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2018.10.10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ԱԺ ԷԱՃԱՊՁԲ-18/13</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Ազգային Ժողով աշխատակազմ</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Մարշալ Բաղրամյան 19</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Acquisition of agricultural machinery (tractor) for the needs of the RA National Assembly</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11:00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8</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աշխատակազմի գործառնական վարչություն 900011020147</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11:00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8</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11:00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8</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Ազգային Ժողով աշխատակազմ</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