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N 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and announcement for the purchase of recorders for the needs of the State Revenue Committee of RA HHPEK-EAChAPDzB-18/8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