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2018.10.16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ԱԺ ԷԱՃԱՊՁԲ-18/9</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Ազգային Ժողով աշխատակազմ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Մարշալ Բաղրամյան 19</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laser printers</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900011020147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Ազգային Ժողով աշխատակազմ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