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ԷԱՃԱՊՁԲ-18/14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a passenger car (minibus) for the needs of the RA National Assembly.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