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2019.01.24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ԵՔ-ԷԱՃԱՊՁԲ-19/83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процедуре электронного аукциона  на поставку мусорօуборочных машин для нужд Мэрии г. Еревана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