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by the ԵՋԷԿ-ԷԱՃ-ԱՊՁԲ-19/5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