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ՆԲԿ-ԷԱՃ-ԱՊՁԲ-2019/01   приобретение лекарства по коду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