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ՀՀ-ՏԿԶՆ-ԷԱՃ-ԱՊՁԲ-18/1-15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տարածքային կառավարման և զարգացման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Հայաստանի Հանրապետություն Երևան 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Petrol for the needs of the RA Ministry of Territorial Administration and Development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900011018513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տարածքային կառավարման և զարգացման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