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ՈՒԱԿ-ԷԱՃԱՊՁԲ-18/62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գրենական պիտույքների և գրասենյակային 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