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քաղաքաշինության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Офисных принадлежностей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900011011724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քաղաքաշինության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