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2018.08.10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ՀՆԱ-ԷԱՃԱՊՁԲ-18/55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Մաշտոցի պողոտա 47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шин для нужд Аппарата Президента Республики Армения / ՀՆԱ-ԷԱՃԱՊՁԲ-18/55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900011204089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