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ԵՔ-ԷԱՃԱՊՁԲ-19/40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ԵՔ-ԷԱՃԱՊՁԲ-19/40) по приобретение продуктов питания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