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42391E" w:rsidRPr="00FA6063">
        <w:rPr>
          <w:rFonts w:ascii="GHEA Grapalat" w:hAnsi="GHEA Grapalat"/>
          <w:i w:val="0"/>
          <w:lang w:val="af-ZA"/>
        </w:rPr>
        <w:t>2019.01.29 </w:t>
      </w:r>
      <w:r w:rsidR="0042391E" w:rsidRPr="00FA6063">
        <w:rPr>
          <w:rFonts w:ascii="Sylfaen" w:hAnsi="Sylfaen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№ </w:t>
      </w:r>
      <w:r w:rsidR="00AC3EB1">
        <w:rPr>
          <w:rFonts w:ascii="GHEA Grapalat" w:hAnsi="GHEA Grapalat"/>
          <w:i w:val="0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D13027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47F34" w:rsidRPr="001156AC">
        <w:rPr>
          <w:rFonts w:ascii="GHEA Grapalat" w:hAnsi="GHEA Grapalat"/>
          <w:i w:val="0"/>
          <w:lang w:val="hy-AM"/>
        </w:rPr>
        <w:t>ԱԳՆ-ԷԱՃԱՇՁԲ-19/3</w:t>
      </w:r>
      <w:r w:rsidR="00F47F34">
        <w:rPr>
          <w:rFonts w:ascii="GHEA Grapalat" w:hAnsi="GHEA Grapalat"/>
          <w:lang w:val="hy-AM"/>
        </w:rPr>
        <w:t xml:space="preserve"> </w:t>
      </w:r>
      <w:r w:rsidR="00F47F34" w:rsidRPr="00180D4A">
        <w:rPr>
          <w:rFonts w:ascii="GHEA Grapalat" w:hAnsi="GHEA Grapalat"/>
          <w:lang w:val="es-ES"/>
        </w:rPr>
        <w:t xml:space="preserve"> </w:t>
      </w:r>
      <w:r w:rsidR="00F47F34" w:rsidRPr="004E0F7B">
        <w:rPr>
          <w:rFonts w:ascii="GHEA Grapalat" w:hAnsi="GHEA Grapalat"/>
          <w:u w:val="single"/>
          <w:lang w:val="af-ZA"/>
        </w:rPr>
        <w:t xml:space="preserve">        </w:t>
      </w:r>
      <w:r w:rsidR="00F47F3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13027" w:rsidRPr="00311891" w:rsidRDefault="00D13027" w:rsidP="00D1302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9440FE" w:rsidRPr="006C07E9">
        <w:rPr>
          <w:rFonts w:ascii="GHEA Grapalat" w:hAnsi="GHEA Grapalat"/>
          <w:i w:val="0"/>
          <w:lang w:val="af-ZA"/>
        </w:rPr>
        <w:t>ՀՀ արտաքին գործերի նախարարություն</w:t>
      </w:r>
      <w:r w:rsidR="009440FE"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AB1C0F" w:rsidRPr="008D4A45">
        <w:rPr>
          <w:rFonts w:ascii="GHEA Grapalat" w:hAnsi="GHEA Grapalat"/>
          <w:i w:val="0"/>
          <w:lang w:val="af-ZA"/>
        </w:rPr>
        <w:t>Հանրապետության հրապարակ Կառավարական տուն 2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D13027" w:rsidRPr="00311891" w:rsidRDefault="00D13027" w:rsidP="00D1302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42391E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42391E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0541AA" w:rsidRPr="00D27E58">
        <w:rPr>
          <w:rFonts w:ascii="GHEA Grapalat" w:hAnsi="GHEA Grapalat"/>
          <w:i w:val="0"/>
          <w:lang w:val="af-ZA"/>
        </w:rPr>
        <w:t>Печатные работ документов государственной важности 2019</w:t>
      </w:r>
      <w:r w:rsidR="000541AA" w:rsidRPr="00D27E58">
        <w:rPr>
          <w:rFonts w:ascii="GHEA Grapalat" w:hAnsi="GHEA Grapalat"/>
          <w:lang w:val="af-ZA"/>
        </w:rPr>
        <w:t xml:space="preserve">   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42391E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42391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42391E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42391E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16:00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7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36661">
        <w:rPr>
          <w:rFonts w:ascii="GHEA Grapalat" w:hAnsi="GHEA Grapalat"/>
          <w:i w:val="0"/>
          <w:u w:val="single"/>
          <w:lang w:val="af-ZA"/>
        </w:rPr>
        <w:t>0</w:t>
      </w:r>
      <w:r w:rsidR="0003666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F41A36">
        <w:rPr>
          <w:rFonts w:ascii="GHEA Grapalat" w:hAnsi="GHEA Grapalat"/>
          <w:i w:val="0"/>
          <w:lang w:val="af-ZA"/>
        </w:rPr>
        <w:t>ՀՀ ՖՆ Գործառնական վարչություն 900011196202</w:t>
      </w:r>
      <w:r w:rsidR="00F41A36">
        <w:rPr>
          <w:rFonts w:ascii="GHEA Grapalat" w:hAnsi="GHEA Grapalat"/>
          <w:lang w:val="af-ZA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16:00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7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42391E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F36552">
        <w:rPr>
          <w:rFonts w:ascii="GHEA Grapalat" w:hAnsi="GHEA Grapalat"/>
          <w:i w:val="0"/>
          <w:sz w:val="22"/>
          <w:lang w:val="af-ZA"/>
        </w:rPr>
        <w:t xml:space="preserve">16:00 </w:t>
      </w:r>
      <w:r w:rsidR="00F36552">
        <w:rPr>
          <w:rFonts w:ascii="GHEA Grapalat" w:hAnsi="GHEA Grapalat"/>
          <w:i w:val="0"/>
          <w:sz w:val="22"/>
        </w:rPr>
        <w:t xml:space="preserve">часов </w:t>
      </w:r>
      <w:r w:rsidR="00F36552">
        <w:rPr>
          <w:rFonts w:ascii="GHEA Grapalat" w:hAnsi="GHEA Grapalat"/>
          <w:i w:val="0"/>
        </w:rPr>
        <w:t>на</w:t>
      </w:r>
      <w:r w:rsidR="00F36552">
        <w:rPr>
          <w:rFonts w:ascii="GHEA Grapalat" w:hAnsi="GHEA Grapalat"/>
          <w:i w:val="0"/>
          <w:sz w:val="18"/>
        </w:rPr>
        <w:t xml:space="preserve"> </w:t>
      </w:r>
      <w:r w:rsidR="00F36552">
        <w:rPr>
          <w:rFonts w:ascii="GHEA Grapalat" w:hAnsi="GHEA Grapalat"/>
          <w:i w:val="0"/>
          <w:sz w:val="22"/>
          <w:lang w:val="af-ZA"/>
        </w:rPr>
        <w:t>7</w:t>
      </w:r>
      <w:r w:rsidR="00F3655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42391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54E1E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тысяч) драмов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67106" w:rsidRPr="006C07E9">
        <w:rPr>
          <w:rFonts w:ascii="GHEA Grapalat" w:hAnsi="GHEA Grapalat"/>
          <w:i w:val="0"/>
          <w:lang w:val="af-ZA"/>
        </w:rPr>
        <w:t>ՀՀ արտաքին գործերի նախարարություն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421D6" w:rsidRDefault="00A421D6">
      <w:r>
        <w:separator/>
      </w:r>
    </w:p>
  </w:endnote>
  <w:endnote w:type="continuationSeparator" w:id="0">
    <w:p w:rsidR="00A421D6" w:rsidRDefault="00A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421D6" w:rsidRDefault="00A421D6">
      <w:r>
        <w:separator/>
      </w:r>
    </w:p>
  </w:footnote>
  <w:footnote w:type="continuationSeparator" w:id="0">
    <w:p w:rsidR="00A421D6" w:rsidRDefault="00A421D6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65420370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17C89268" w:tentative="1">
      <w:start w:val="1"/>
      <w:numFmt w:val="lowerLetter"/>
      <w:lvlText w:val="%2."/>
      <w:lvlJc w:val="start"/>
      <w:pPr>
        <w:ind w:start="72pt" w:hanging="18pt"/>
      </w:pPr>
    </w:lvl>
    <w:lvl w:ilvl="2" w:tplc="38CE8D94" w:tentative="1">
      <w:start w:val="1"/>
      <w:numFmt w:val="lowerRoman"/>
      <w:lvlText w:val="%3."/>
      <w:lvlJc w:val="end"/>
      <w:pPr>
        <w:ind w:start="108pt" w:hanging="9pt"/>
      </w:pPr>
    </w:lvl>
    <w:lvl w:ilvl="3" w:tplc="03C6FFE4" w:tentative="1">
      <w:start w:val="1"/>
      <w:numFmt w:val="decimal"/>
      <w:lvlText w:val="%4."/>
      <w:lvlJc w:val="start"/>
      <w:pPr>
        <w:ind w:start="144pt" w:hanging="18pt"/>
      </w:pPr>
    </w:lvl>
    <w:lvl w:ilvl="4" w:tplc="659A33F4" w:tentative="1">
      <w:start w:val="1"/>
      <w:numFmt w:val="lowerLetter"/>
      <w:lvlText w:val="%5."/>
      <w:lvlJc w:val="start"/>
      <w:pPr>
        <w:ind w:start="180pt" w:hanging="18pt"/>
      </w:pPr>
    </w:lvl>
    <w:lvl w:ilvl="5" w:tplc="6CC40BFE" w:tentative="1">
      <w:start w:val="1"/>
      <w:numFmt w:val="lowerRoman"/>
      <w:lvlText w:val="%6."/>
      <w:lvlJc w:val="end"/>
      <w:pPr>
        <w:ind w:start="216pt" w:hanging="9pt"/>
      </w:pPr>
    </w:lvl>
    <w:lvl w:ilvl="6" w:tplc="91561150" w:tentative="1">
      <w:start w:val="1"/>
      <w:numFmt w:val="decimal"/>
      <w:lvlText w:val="%7."/>
      <w:lvlJc w:val="start"/>
      <w:pPr>
        <w:ind w:start="252pt" w:hanging="18pt"/>
      </w:pPr>
    </w:lvl>
    <w:lvl w:ilvl="7" w:tplc="829AB8C0" w:tentative="1">
      <w:start w:val="1"/>
      <w:numFmt w:val="lowerLetter"/>
      <w:lvlText w:val="%8."/>
      <w:lvlJc w:val="start"/>
      <w:pPr>
        <w:ind w:start="288pt" w:hanging="18pt"/>
      </w:pPr>
    </w:lvl>
    <w:lvl w:ilvl="8" w:tplc="3C8E920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4D368906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32ECD152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C4FCB3CC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D8C866C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06A8DDC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CA84AC0C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C97C16A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194DAB2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8582761C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A3C899F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32CF1FC" w:tentative="1">
      <w:start w:val="1"/>
      <w:numFmt w:val="lowerLetter"/>
      <w:lvlText w:val="%2."/>
      <w:lvlJc w:val="start"/>
      <w:pPr>
        <w:ind w:start="82.35pt" w:hanging="18pt"/>
      </w:pPr>
    </w:lvl>
    <w:lvl w:ilvl="2" w:tplc="F1200DDC" w:tentative="1">
      <w:start w:val="1"/>
      <w:numFmt w:val="lowerRoman"/>
      <w:lvlText w:val="%3."/>
      <w:lvlJc w:val="end"/>
      <w:pPr>
        <w:ind w:start="118.35pt" w:hanging="9pt"/>
      </w:pPr>
    </w:lvl>
    <w:lvl w:ilvl="3" w:tplc="36A250B0" w:tentative="1">
      <w:start w:val="1"/>
      <w:numFmt w:val="decimal"/>
      <w:lvlText w:val="%4."/>
      <w:lvlJc w:val="start"/>
      <w:pPr>
        <w:ind w:start="154.35pt" w:hanging="18pt"/>
      </w:pPr>
    </w:lvl>
    <w:lvl w:ilvl="4" w:tplc="F3A6D7DA" w:tentative="1">
      <w:start w:val="1"/>
      <w:numFmt w:val="lowerLetter"/>
      <w:lvlText w:val="%5."/>
      <w:lvlJc w:val="start"/>
      <w:pPr>
        <w:ind w:start="190.35pt" w:hanging="18pt"/>
      </w:pPr>
    </w:lvl>
    <w:lvl w:ilvl="5" w:tplc="4E72F710" w:tentative="1">
      <w:start w:val="1"/>
      <w:numFmt w:val="lowerRoman"/>
      <w:lvlText w:val="%6."/>
      <w:lvlJc w:val="end"/>
      <w:pPr>
        <w:ind w:start="226.35pt" w:hanging="9pt"/>
      </w:pPr>
    </w:lvl>
    <w:lvl w:ilvl="6" w:tplc="E4AC326A" w:tentative="1">
      <w:start w:val="1"/>
      <w:numFmt w:val="decimal"/>
      <w:lvlText w:val="%7."/>
      <w:lvlJc w:val="start"/>
      <w:pPr>
        <w:ind w:start="262.35pt" w:hanging="18pt"/>
      </w:pPr>
    </w:lvl>
    <w:lvl w:ilvl="7" w:tplc="5DAACC90" w:tentative="1">
      <w:start w:val="1"/>
      <w:numFmt w:val="lowerLetter"/>
      <w:lvlText w:val="%8."/>
      <w:lvlJc w:val="start"/>
      <w:pPr>
        <w:ind w:start="298.35pt" w:hanging="18pt"/>
      </w:pPr>
    </w:lvl>
    <w:lvl w:ilvl="8" w:tplc="3B6CFB9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C64A8B7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69E632AE" w:tentative="1">
      <w:start w:val="1"/>
      <w:numFmt w:val="lowerLetter"/>
      <w:lvlText w:val="%2."/>
      <w:lvlJc w:val="start"/>
      <w:pPr>
        <w:ind w:start="82.35pt" w:hanging="18pt"/>
      </w:pPr>
    </w:lvl>
    <w:lvl w:ilvl="2" w:tplc="8A1E1B62" w:tentative="1">
      <w:start w:val="1"/>
      <w:numFmt w:val="lowerRoman"/>
      <w:lvlText w:val="%3."/>
      <w:lvlJc w:val="end"/>
      <w:pPr>
        <w:ind w:start="118.35pt" w:hanging="9pt"/>
      </w:pPr>
    </w:lvl>
    <w:lvl w:ilvl="3" w:tplc="DC86C32A" w:tentative="1">
      <w:start w:val="1"/>
      <w:numFmt w:val="decimal"/>
      <w:lvlText w:val="%4."/>
      <w:lvlJc w:val="start"/>
      <w:pPr>
        <w:ind w:start="154.35pt" w:hanging="18pt"/>
      </w:pPr>
    </w:lvl>
    <w:lvl w:ilvl="4" w:tplc="C630B418" w:tentative="1">
      <w:start w:val="1"/>
      <w:numFmt w:val="lowerLetter"/>
      <w:lvlText w:val="%5."/>
      <w:lvlJc w:val="start"/>
      <w:pPr>
        <w:ind w:start="190.35pt" w:hanging="18pt"/>
      </w:pPr>
    </w:lvl>
    <w:lvl w:ilvl="5" w:tplc="A1909612" w:tentative="1">
      <w:start w:val="1"/>
      <w:numFmt w:val="lowerRoman"/>
      <w:lvlText w:val="%6."/>
      <w:lvlJc w:val="end"/>
      <w:pPr>
        <w:ind w:start="226.35pt" w:hanging="9pt"/>
      </w:pPr>
    </w:lvl>
    <w:lvl w:ilvl="6" w:tplc="956CB57C" w:tentative="1">
      <w:start w:val="1"/>
      <w:numFmt w:val="decimal"/>
      <w:lvlText w:val="%7."/>
      <w:lvlJc w:val="start"/>
      <w:pPr>
        <w:ind w:start="262.35pt" w:hanging="18pt"/>
      </w:pPr>
    </w:lvl>
    <w:lvl w:ilvl="7" w:tplc="C8EC87B4" w:tentative="1">
      <w:start w:val="1"/>
      <w:numFmt w:val="lowerLetter"/>
      <w:lvlText w:val="%8."/>
      <w:lvlJc w:val="start"/>
      <w:pPr>
        <w:ind w:start="298.35pt" w:hanging="18pt"/>
      </w:pPr>
    </w:lvl>
    <w:lvl w:ilvl="8" w:tplc="6B7ABCF4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AB44BC92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9F98FBD2" w:tentative="1">
      <w:start w:val="1"/>
      <w:numFmt w:val="lowerLetter"/>
      <w:lvlText w:val="%2."/>
      <w:lvlJc w:val="start"/>
      <w:pPr>
        <w:ind w:start="82.35pt" w:hanging="18pt"/>
      </w:pPr>
    </w:lvl>
    <w:lvl w:ilvl="2" w:tplc="6EF63BEE" w:tentative="1">
      <w:start w:val="1"/>
      <w:numFmt w:val="lowerRoman"/>
      <w:lvlText w:val="%3."/>
      <w:lvlJc w:val="end"/>
      <w:pPr>
        <w:ind w:start="118.35pt" w:hanging="9pt"/>
      </w:pPr>
    </w:lvl>
    <w:lvl w:ilvl="3" w:tplc="A670BC62" w:tentative="1">
      <w:start w:val="1"/>
      <w:numFmt w:val="decimal"/>
      <w:lvlText w:val="%4."/>
      <w:lvlJc w:val="start"/>
      <w:pPr>
        <w:ind w:start="154.35pt" w:hanging="18pt"/>
      </w:pPr>
    </w:lvl>
    <w:lvl w:ilvl="4" w:tplc="B10239D8" w:tentative="1">
      <w:start w:val="1"/>
      <w:numFmt w:val="lowerLetter"/>
      <w:lvlText w:val="%5."/>
      <w:lvlJc w:val="start"/>
      <w:pPr>
        <w:ind w:start="190.35pt" w:hanging="18pt"/>
      </w:pPr>
    </w:lvl>
    <w:lvl w:ilvl="5" w:tplc="70A49E4E" w:tentative="1">
      <w:start w:val="1"/>
      <w:numFmt w:val="lowerRoman"/>
      <w:lvlText w:val="%6."/>
      <w:lvlJc w:val="end"/>
      <w:pPr>
        <w:ind w:start="226.35pt" w:hanging="9pt"/>
      </w:pPr>
    </w:lvl>
    <w:lvl w:ilvl="6" w:tplc="A95CC8BE" w:tentative="1">
      <w:start w:val="1"/>
      <w:numFmt w:val="decimal"/>
      <w:lvlText w:val="%7."/>
      <w:lvlJc w:val="start"/>
      <w:pPr>
        <w:ind w:start="262.35pt" w:hanging="18pt"/>
      </w:pPr>
    </w:lvl>
    <w:lvl w:ilvl="7" w:tplc="B6A20614" w:tentative="1">
      <w:start w:val="1"/>
      <w:numFmt w:val="lowerLetter"/>
      <w:lvlText w:val="%8."/>
      <w:lvlJc w:val="start"/>
      <w:pPr>
        <w:ind w:start="298.35pt" w:hanging="18pt"/>
      </w:pPr>
    </w:lvl>
    <w:lvl w:ilvl="8" w:tplc="8C6EBB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1526D64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208AC3E0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1FFC7F22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9B1883EC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65364322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080833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325AF3DA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A2FE854C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17B272F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04E0655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6F4EC46">
      <w:numFmt w:val="none"/>
      <w:lvlText w:val=""/>
      <w:lvlJc w:val="start"/>
      <w:pPr>
        <w:tabs>
          <w:tab w:val="num" w:pos="18pt"/>
        </w:tabs>
      </w:pPr>
    </w:lvl>
    <w:lvl w:ilvl="2" w:tplc="E20C9926">
      <w:numFmt w:val="none"/>
      <w:lvlText w:val=""/>
      <w:lvlJc w:val="start"/>
      <w:pPr>
        <w:tabs>
          <w:tab w:val="num" w:pos="18pt"/>
        </w:tabs>
      </w:pPr>
    </w:lvl>
    <w:lvl w:ilvl="3" w:tplc="E9C0EFD0">
      <w:numFmt w:val="none"/>
      <w:lvlText w:val=""/>
      <w:lvlJc w:val="start"/>
      <w:pPr>
        <w:tabs>
          <w:tab w:val="num" w:pos="18pt"/>
        </w:tabs>
      </w:pPr>
    </w:lvl>
    <w:lvl w:ilvl="4" w:tplc="A94090BE">
      <w:numFmt w:val="none"/>
      <w:lvlText w:val=""/>
      <w:lvlJc w:val="start"/>
      <w:pPr>
        <w:tabs>
          <w:tab w:val="num" w:pos="18pt"/>
        </w:tabs>
      </w:pPr>
    </w:lvl>
    <w:lvl w:ilvl="5" w:tplc="6F4075E4">
      <w:numFmt w:val="none"/>
      <w:lvlText w:val=""/>
      <w:lvlJc w:val="start"/>
      <w:pPr>
        <w:tabs>
          <w:tab w:val="num" w:pos="18pt"/>
        </w:tabs>
      </w:pPr>
    </w:lvl>
    <w:lvl w:ilvl="6" w:tplc="47DE7762">
      <w:numFmt w:val="none"/>
      <w:lvlText w:val=""/>
      <w:lvlJc w:val="start"/>
      <w:pPr>
        <w:tabs>
          <w:tab w:val="num" w:pos="18pt"/>
        </w:tabs>
      </w:pPr>
    </w:lvl>
    <w:lvl w:ilvl="7" w:tplc="4D8AF88A">
      <w:numFmt w:val="none"/>
      <w:lvlText w:val=""/>
      <w:lvlJc w:val="start"/>
      <w:pPr>
        <w:tabs>
          <w:tab w:val="num" w:pos="18pt"/>
        </w:tabs>
      </w:pPr>
    </w:lvl>
    <w:lvl w:ilvl="8" w:tplc="536A900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AE32691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234A6CE" w:tentative="1">
      <w:start w:val="1"/>
      <w:numFmt w:val="lowerLetter"/>
      <w:lvlText w:val="%2."/>
      <w:lvlJc w:val="start"/>
      <w:pPr>
        <w:ind w:start="72pt" w:hanging="18pt"/>
      </w:pPr>
    </w:lvl>
    <w:lvl w:ilvl="2" w:tplc="A072D9A8" w:tentative="1">
      <w:start w:val="1"/>
      <w:numFmt w:val="lowerRoman"/>
      <w:lvlText w:val="%3."/>
      <w:lvlJc w:val="end"/>
      <w:pPr>
        <w:ind w:start="108pt" w:hanging="9pt"/>
      </w:pPr>
    </w:lvl>
    <w:lvl w:ilvl="3" w:tplc="BE4E3A1E" w:tentative="1">
      <w:start w:val="1"/>
      <w:numFmt w:val="decimal"/>
      <w:lvlText w:val="%4."/>
      <w:lvlJc w:val="start"/>
      <w:pPr>
        <w:ind w:start="144pt" w:hanging="18pt"/>
      </w:pPr>
    </w:lvl>
    <w:lvl w:ilvl="4" w:tplc="00565300" w:tentative="1">
      <w:start w:val="1"/>
      <w:numFmt w:val="lowerLetter"/>
      <w:lvlText w:val="%5."/>
      <w:lvlJc w:val="start"/>
      <w:pPr>
        <w:ind w:start="180pt" w:hanging="18pt"/>
      </w:pPr>
    </w:lvl>
    <w:lvl w:ilvl="5" w:tplc="9F2A9378" w:tentative="1">
      <w:start w:val="1"/>
      <w:numFmt w:val="lowerRoman"/>
      <w:lvlText w:val="%6."/>
      <w:lvlJc w:val="end"/>
      <w:pPr>
        <w:ind w:start="216pt" w:hanging="9pt"/>
      </w:pPr>
    </w:lvl>
    <w:lvl w:ilvl="6" w:tplc="F86E3F7C" w:tentative="1">
      <w:start w:val="1"/>
      <w:numFmt w:val="decimal"/>
      <w:lvlText w:val="%7."/>
      <w:lvlJc w:val="start"/>
      <w:pPr>
        <w:ind w:start="252pt" w:hanging="18pt"/>
      </w:pPr>
    </w:lvl>
    <w:lvl w:ilvl="7" w:tplc="E7A8DCCE" w:tentative="1">
      <w:start w:val="1"/>
      <w:numFmt w:val="lowerLetter"/>
      <w:lvlText w:val="%8."/>
      <w:lvlJc w:val="start"/>
      <w:pPr>
        <w:ind w:start="288pt" w:hanging="18pt"/>
      </w:pPr>
    </w:lvl>
    <w:lvl w:ilvl="8" w:tplc="55760F9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02EC8C7E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3B3CDE5C" w:tentative="1">
      <w:start w:val="1"/>
      <w:numFmt w:val="lowerLetter"/>
      <w:lvlText w:val="%2."/>
      <w:lvlJc w:val="start"/>
      <w:pPr>
        <w:ind w:start="82.35pt" w:hanging="18pt"/>
      </w:pPr>
    </w:lvl>
    <w:lvl w:ilvl="2" w:tplc="EEB06F20" w:tentative="1">
      <w:start w:val="1"/>
      <w:numFmt w:val="lowerRoman"/>
      <w:lvlText w:val="%3."/>
      <w:lvlJc w:val="end"/>
      <w:pPr>
        <w:ind w:start="118.35pt" w:hanging="9pt"/>
      </w:pPr>
    </w:lvl>
    <w:lvl w:ilvl="3" w:tplc="7654D578" w:tentative="1">
      <w:start w:val="1"/>
      <w:numFmt w:val="decimal"/>
      <w:lvlText w:val="%4."/>
      <w:lvlJc w:val="start"/>
      <w:pPr>
        <w:ind w:start="154.35pt" w:hanging="18pt"/>
      </w:pPr>
    </w:lvl>
    <w:lvl w:ilvl="4" w:tplc="EA60F594" w:tentative="1">
      <w:start w:val="1"/>
      <w:numFmt w:val="lowerLetter"/>
      <w:lvlText w:val="%5."/>
      <w:lvlJc w:val="start"/>
      <w:pPr>
        <w:ind w:start="190.35pt" w:hanging="18pt"/>
      </w:pPr>
    </w:lvl>
    <w:lvl w:ilvl="5" w:tplc="D65875F4" w:tentative="1">
      <w:start w:val="1"/>
      <w:numFmt w:val="lowerRoman"/>
      <w:lvlText w:val="%6."/>
      <w:lvlJc w:val="end"/>
      <w:pPr>
        <w:ind w:start="226.35pt" w:hanging="9pt"/>
      </w:pPr>
    </w:lvl>
    <w:lvl w:ilvl="6" w:tplc="A2F65930" w:tentative="1">
      <w:start w:val="1"/>
      <w:numFmt w:val="decimal"/>
      <w:lvlText w:val="%7."/>
      <w:lvlJc w:val="start"/>
      <w:pPr>
        <w:ind w:start="262.35pt" w:hanging="18pt"/>
      </w:pPr>
    </w:lvl>
    <w:lvl w:ilvl="7" w:tplc="06D42C70" w:tentative="1">
      <w:start w:val="1"/>
      <w:numFmt w:val="lowerLetter"/>
      <w:lvlText w:val="%8."/>
      <w:lvlJc w:val="start"/>
      <w:pPr>
        <w:ind w:start="298.35pt" w:hanging="18pt"/>
      </w:pPr>
    </w:lvl>
    <w:lvl w:ilvl="8" w:tplc="11B47D0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6EE538A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45986EE2" w:tentative="1">
      <w:start w:val="1"/>
      <w:numFmt w:val="lowerLetter"/>
      <w:lvlText w:val="%2."/>
      <w:lvlJc w:val="start"/>
      <w:pPr>
        <w:ind w:start="89.25pt" w:hanging="18pt"/>
      </w:pPr>
    </w:lvl>
    <w:lvl w:ilvl="2" w:tplc="30FECE64" w:tentative="1">
      <w:start w:val="1"/>
      <w:numFmt w:val="lowerRoman"/>
      <w:lvlText w:val="%3."/>
      <w:lvlJc w:val="end"/>
      <w:pPr>
        <w:ind w:start="125.25pt" w:hanging="9pt"/>
      </w:pPr>
    </w:lvl>
    <w:lvl w:ilvl="3" w:tplc="7BF27054" w:tentative="1">
      <w:start w:val="1"/>
      <w:numFmt w:val="decimal"/>
      <w:lvlText w:val="%4."/>
      <w:lvlJc w:val="start"/>
      <w:pPr>
        <w:ind w:start="161.25pt" w:hanging="18pt"/>
      </w:pPr>
    </w:lvl>
    <w:lvl w:ilvl="4" w:tplc="D80CCAB0" w:tentative="1">
      <w:start w:val="1"/>
      <w:numFmt w:val="lowerLetter"/>
      <w:lvlText w:val="%5."/>
      <w:lvlJc w:val="start"/>
      <w:pPr>
        <w:ind w:start="197.25pt" w:hanging="18pt"/>
      </w:pPr>
    </w:lvl>
    <w:lvl w:ilvl="5" w:tplc="43989124" w:tentative="1">
      <w:start w:val="1"/>
      <w:numFmt w:val="lowerRoman"/>
      <w:lvlText w:val="%6."/>
      <w:lvlJc w:val="end"/>
      <w:pPr>
        <w:ind w:start="233.25pt" w:hanging="9pt"/>
      </w:pPr>
    </w:lvl>
    <w:lvl w:ilvl="6" w:tplc="9FEE0E38" w:tentative="1">
      <w:start w:val="1"/>
      <w:numFmt w:val="decimal"/>
      <w:lvlText w:val="%7."/>
      <w:lvlJc w:val="start"/>
      <w:pPr>
        <w:ind w:start="269.25pt" w:hanging="18pt"/>
      </w:pPr>
    </w:lvl>
    <w:lvl w:ilvl="7" w:tplc="DD409824" w:tentative="1">
      <w:start w:val="1"/>
      <w:numFmt w:val="lowerLetter"/>
      <w:lvlText w:val="%8."/>
      <w:lvlJc w:val="start"/>
      <w:pPr>
        <w:ind w:start="305.25pt" w:hanging="18pt"/>
      </w:pPr>
    </w:lvl>
    <w:lvl w:ilvl="8" w:tplc="01FA419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36661"/>
    <w:rsid w:val="0005214B"/>
    <w:rsid w:val="000541AA"/>
    <w:rsid w:val="000D637B"/>
    <w:rsid w:val="001F6FD1"/>
    <w:rsid w:val="00217BDF"/>
    <w:rsid w:val="00262A77"/>
    <w:rsid w:val="00311891"/>
    <w:rsid w:val="003249EF"/>
    <w:rsid w:val="00367106"/>
    <w:rsid w:val="0040056A"/>
    <w:rsid w:val="0042391E"/>
    <w:rsid w:val="0043183D"/>
    <w:rsid w:val="00435B54"/>
    <w:rsid w:val="00441F12"/>
    <w:rsid w:val="00450B01"/>
    <w:rsid w:val="00453F6E"/>
    <w:rsid w:val="005673B7"/>
    <w:rsid w:val="005B1F8E"/>
    <w:rsid w:val="005D1E36"/>
    <w:rsid w:val="005F1019"/>
    <w:rsid w:val="00615570"/>
    <w:rsid w:val="00643080"/>
    <w:rsid w:val="00643D71"/>
    <w:rsid w:val="00670C31"/>
    <w:rsid w:val="00697E20"/>
    <w:rsid w:val="006A34F8"/>
    <w:rsid w:val="006B6154"/>
    <w:rsid w:val="006B7471"/>
    <w:rsid w:val="006E04AE"/>
    <w:rsid w:val="006F4C92"/>
    <w:rsid w:val="00754E1E"/>
    <w:rsid w:val="007E2A05"/>
    <w:rsid w:val="008234F2"/>
    <w:rsid w:val="00825F5C"/>
    <w:rsid w:val="00853005"/>
    <w:rsid w:val="00877778"/>
    <w:rsid w:val="008E38CA"/>
    <w:rsid w:val="008E40B7"/>
    <w:rsid w:val="009440FE"/>
    <w:rsid w:val="00973C16"/>
    <w:rsid w:val="00A02672"/>
    <w:rsid w:val="00A421D6"/>
    <w:rsid w:val="00AB1C0F"/>
    <w:rsid w:val="00AB59F2"/>
    <w:rsid w:val="00AC3EB1"/>
    <w:rsid w:val="00B04AB8"/>
    <w:rsid w:val="00BD0379"/>
    <w:rsid w:val="00C27D74"/>
    <w:rsid w:val="00C52756"/>
    <w:rsid w:val="00D13027"/>
    <w:rsid w:val="00D57DF5"/>
    <w:rsid w:val="00E64932"/>
    <w:rsid w:val="00E80CA3"/>
    <w:rsid w:val="00F36552"/>
    <w:rsid w:val="00F41A36"/>
    <w:rsid w:val="00F45B0A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EFE0C8"/>
  <w15:chartTrackingRefBased/>
  <w15:docId w15:val="{1101FF87-1AA6-4BAB-AE1A-2F3D99ACD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74BCFD-5F8B-454F-ACCE-3C5825EDF2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11</cp:revision>
  <cp:lastPrinted>2017-05-25T10:34:00Z</cp:lastPrinted>
  <dcterms:created xsi:type="dcterms:W3CDTF">2018-03-19T14:33:00Z</dcterms:created>
  <dcterms:modified xsi:type="dcterms:W3CDTF">2018-04-10T21:28:00Z</dcterms:modified>
</cp:coreProperties>
</file>