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ՄԻՊԱ-ԷԱՃԱՊՁԲ-18/9-2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մարդու իրավունքների պաշտպանի աշխատակազմ պետական հիմնարկ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Պուշկինի 56ա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 Գործառնական վարչություն 900013000386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մարդու իրավունքների պաշտպանի աշխատակազմ պետական հիմնարկ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