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ԳՆ-ԳՀԱՊՁԲ-18/40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щины (2018)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900011018737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