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ՍՊ-ԷԱՃ-ԱՊՁԲ-18/4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котировок и приглашений на приобретение «Программного обеспечения бухгалтерского учета»  по коду «ՍՊ-ԷԱՃ-ԱՊՁԲ 18/4”  для нужд спортивных школ, находящихся под юрисдикцией Министерства спорта и по делам молодежи РА.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նախարարության աշխատակազմի գործառնական վարչություն 900011018505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