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ԵՔ-էԱՃԱՊՁԲ-19/21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drinking water (procedure code EQ-EAChApDzB-19/21)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