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Վ5Պ-ԷԱՃԱՊՁԲ-19/15-1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ՎԱՆԱՁՈՐԻ ԹԻՎ5 ՊՈԼԻԿԼԻՆԻԿԱ ՊՓԲԸ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ք.Վանաձոր, Տարոն-2, ՔՇՀ-4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Քիմիական նյութերի ձեռք բերում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ԱԿԲԱ Կրեդիտ Ագրիկոլ բանկ Վանաձորի մ/ճ 220055140218000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ՎԱՆԱՁՈՐԻ ԹԻՎ5 ՊՈԼԻԿԼԻՆԻԿԱ ՊՓԲԸ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