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ԷԱՃԱՊՁԲ-2019/16-7-ԵՊԲՀ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Поставка медицинской продукции для нужд ЕГМУ с целью предоставления услуг стентирования, спонсируемых государством.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