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1</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2018.10.22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ՍՊ-ԷԱՃ-ԾՁԲ-18/2</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ՀՀ հանրային սպորտի և երիտասարդության հարցերի նախարարություն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Աբովյան 9</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Announcement for purchase procedure with cipher «ՍՊ-ԷԱՃ-ԾՁԲ-18/2» announced for the purpose of acquiring personal development training services  for needs of the Ministry of Sport and Youth Affairs of the Republic of Armenia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10:00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ՀՀ Ֆինանսների նախարարության աշխատակազմի գործառնական վարչություն 900011059178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10:00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10:00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ՀՀ հանրային սպորտի և երիտասարդության հարցերի նախարարություն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