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2018.11.21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ԱՍՀՆ-ՊՈԱԿ-ԷԱՃԱՊՁԲ-19/1-Շ-5</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աշխատանքի և սոցիալական հարցերի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Հանրապետության հրապարակ Կառավարական տուն 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Tender for the purchase of food products for the needs of the Ministry of Labor and Social Affairs of the Republic of Armenia</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09:00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900011019321</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09:00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09:00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աշխատանքի և սոցիալական հարցերի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