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2018.11.26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ԱՍՀՆ-ՊՈԱԿ-ԷԱՃԱՊՁԲ-19/1-Լ-5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աշխատանքի և սոցիալական հարցերի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Tender on food supply for the needs of the Ministry of Labor and Social Affairs of the Republic of Armenia</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09:00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900011019321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09:00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09:00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աշխատանքի և սոցիալական հարցերի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