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ԷԱՃԱՊՁԲ-2019/4-3-ԵՊԲՀ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лекарственных средств для нужд Фонда ЕГМУ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