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2018.09.19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ԿՄՀՔ-ԳՀԱՊՁԲ-20/18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Կոտայքի մարզ Հրազդանի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Կենտրոն , վարչական շենք</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Hrazdan Municipal Administration Sub-Garbage Disposal and Sanitary Cleaning Budgeting Needs Announcement and Invitation for Metal Garbage Disposal.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Հրազդանի ՏԳԲ 900122001465</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Կոտայքի մարզ Հրազդանի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