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2018.11.16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3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ԵՔ-էԱՃԱՊՁԲ-19/8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запросе цен под кодом EQ- EAChDzB-19/8 по приобретение товаров для нужд Мэрии г. Еревана)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247010087184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