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ՆԻԿՀ-ԷԱՃ-ԱՊՁԲ-18/1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Արմենակ Արմենակյան 153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163008142032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