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810F1D" w:rsidRPr="00F070B6" w:rsidRDefault="00F807B2" w:rsidP="00810F1D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  <w:r w:rsidRPr="00F807B2">
        <w:rPr>
          <w:rStyle w:val="Emphasis"/>
        </w:rPr>
        <w:pict>
          <v:rect id="docshape1" o:spid="_x0000_s1034" style="position:absolute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154FBA">
        <w:rPr>
          <w:rStyle w:val="Emphasis"/>
        </w:rPr>
        <w:t xml:space="preserve">                                                                                                                                 </w:t>
      </w:r>
      <w:r w:rsidR="00E57ECE" w:rsidRPr="00154FBA">
        <w:rPr>
          <w:rStyle w:val="Emphasis"/>
        </w:rPr>
        <w:t>«</w:t>
      </w:r>
      <w:r w:rsidR="00810F1D" w:rsidRPr="00F070B6">
        <w:rPr>
          <w:color w:val="37474F"/>
          <w:sz w:val="20"/>
          <w:szCs w:val="20"/>
          <w:shd w:val="clear" w:color="auto" w:fill="FFFFFF"/>
        </w:rPr>
        <w:t>ՀՀԳՄՎՀ</w:t>
      </w:r>
      <w:r w:rsidR="00810F1D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</w:rPr>
        <w:t>-</w:t>
      </w:r>
      <w:r w:rsidR="00810F1D" w:rsidRPr="00F070B6">
        <w:rPr>
          <w:color w:val="37474F"/>
          <w:sz w:val="20"/>
          <w:szCs w:val="20"/>
          <w:shd w:val="clear" w:color="auto" w:fill="FFFFFF"/>
        </w:rPr>
        <w:t>ԷԱՃԱՊՁԲ</w:t>
      </w:r>
      <w:r w:rsidR="00810F1D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</w:rPr>
        <w:t>-25/07</w:t>
      </w:r>
    </w:p>
    <w:p w:rsidR="008C2ECF" w:rsidRPr="00905C2A" w:rsidRDefault="008C2ECF" w:rsidP="008C2ECF">
      <w:pPr>
        <w:rPr>
          <w:rFonts w:cs="Segoe UI"/>
          <w:color w:val="37474F"/>
          <w:sz w:val="20"/>
          <w:szCs w:val="20"/>
          <w:shd w:val="clear" w:color="auto" w:fill="CFD8DC"/>
          <w:lang w:val="en-US"/>
        </w:rPr>
      </w:pPr>
    </w:p>
    <w:p w:rsidR="00D5246C" w:rsidRDefault="00D5246C" w:rsidP="009B51ED">
      <w:pPr>
        <w:rPr>
          <w:rFonts w:ascii="Calibri" w:eastAsiaTheme="minorHAnsi" w:hAnsi="Calibri" w:cs="Calibri"/>
          <w:sz w:val="20"/>
          <w:szCs w:val="20"/>
        </w:rPr>
      </w:pPr>
    </w:p>
    <w:p w:rsidR="004B30C3" w:rsidRPr="00154FBA" w:rsidRDefault="004B30C3" w:rsidP="00905C2A">
      <w:pPr>
        <w:rPr>
          <w:rStyle w:val="Emphasis"/>
        </w:rPr>
      </w:pPr>
    </w:p>
    <w:p w:rsidR="004B30C3" w:rsidRDefault="00E57ECE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906541" w:rsidP="00154FBA">
      <w:pPr>
        <w:jc w:val="center"/>
        <w:rPr>
          <w:spacing w:val="-2"/>
          <w:sz w:val="20"/>
          <w:szCs w:val="20"/>
        </w:rPr>
      </w:pPr>
      <w:r>
        <w:br/>
      </w:r>
      <w:r w:rsidR="005B6DE8">
        <w:br/>
      </w:r>
      <w:r w:rsidR="00810F1D">
        <w:rPr>
          <w:color w:val="546E7A"/>
          <w:sz w:val="15"/>
          <w:szCs w:val="15"/>
          <w:shd w:val="clear" w:color="auto" w:fill="ECEFF1"/>
        </w:rPr>
        <w:t>ՀՀ</w:t>
      </w:r>
      <w:r w:rsidR="00810F1D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810F1D">
        <w:rPr>
          <w:color w:val="546E7A"/>
          <w:sz w:val="15"/>
          <w:szCs w:val="15"/>
          <w:shd w:val="clear" w:color="auto" w:fill="ECEFF1"/>
        </w:rPr>
        <w:t>Գեղարքունիքի</w:t>
      </w:r>
      <w:proofErr w:type="spellEnd"/>
      <w:r w:rsidR="00810F1D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810F1D">
        <w:rPr>
          <w:color w:val="546E7A"/>
          <w:sz w:val="15"/>
          <w:szCs w:val="15"/>
          <w:shd w:val="clear" w:color="auto" w:fill="ECEFF1"/>
        </w:rPr>
        <w:t>մարզ</w:t>
      </w:r>
      <w:proofErr w:type="spellEnd"/>
      <w:r w:rsidR="00810F1D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810F1D">
        <w:rPr>
          <w:color w:val="546E7A"/>
          <w:sz w:val="15"/>
          <w:szCs w:val="15"/>
          <w:shd w:val="clear" w:color="auto" w:fill="ECEFF1"/>
        </w:rPr>
        <w:t>Վարդենիսի</w:t>
      </w:r>
      <w:proofErr w:type="spellEnd"/>
      <w:r w:rsidR="00810F1D"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810F1D">
        <w:rPr>
          <w:color w:val="546E7A"/>
          <w:sz w:val="15"/>
          <w:szCs w:val="15"/>
          <w:shd w:val="clear" w:color="auto" w:fill="ECEFF1"/>
        </w:rPr>
        <w:t>համայնքապետարանի</w:t>
      </w:r>
      <w:proofErr w:type="spellEnd"/>
      <w:r w:rsidR="00810F1D">
        <w:rPr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 w:rsidR="00EC624A" w:rsidRPr="00FB6E55">
        <w:rPr>
          <w:spacing w:val="-2"/>
          <w:sz w:val="20"/>
          <w:szCs w:val="20"/>
        </w:rPr>
        <w:t>կողմից</w:t>
      </w:r>
      <w:proofErr w:type="spellEnd"/>
      <w:r w:rsidR="00EC624A">
        <w:rPr>
          <w:color w:val="546E7A"/>
          <w:sz w:val="15"/>
          <w:szCs w:val="15"/>
          <w:shd w:val="clear" w:color="auto" w:fill="ECEFF1"/>
        </w:rPr>
        <w:t xml:space="preserve"> </w:t>
      </w:r>
    </w:p>
    <w:p w:rsidR="008316D1" w:rsidRPr="00810F1D" w:rsidRDefault="00FB6E55" w:rsidP="00810F1D">
      <w:pPr>
        <w:rPr>
          <w:rFonts w:cs="Segoe UI"/>
          <w:color w:val="37474F"/>
          <w:sz w:val="20"/>
          <w:szCs w:val="20"/>
          <w:shd w:val="clear" w:color="auto" w:fill="FFFFFF"/>
        </w:rPr>
      </w:pPr>
      <w:r w:rsidRPr="00FB6E55">
        <w:rPr>
          <w:rStyle w:val="Emphasis"/>
          <w:sz w:val="20"/>
          <w:szCs w:val="20"/>
        </w:rPr>
        <w:t xml:space="preserve"> </w:t>
      </w:r>
      <w:r w:rsidR="00810F1D" w:rsidRPr="00F070B6">
        <w:rPr>
          <w:color w:val="37474F"/>
          <w:sz w:val="20"/>
          <w:szCs w:val="20"/>
          <w:shd w:val="clear" w:color="auto" w:fill="FFFFFF"/>
        </w:rPr>
        <w:t>ՀՀԳՄՎՀ</w:t>
      </w:r>
      <w:r w:rsidR="00810F1D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</w:rPr>
        <w:t>-</w:t>
      </w:r>
      <w:r w:rsidR="00810F1D" w:rsidRPr="00F070B6">
        <w:rPr>
          <w:color w:val="37474F"/>
          <w:sz w:val="20"/>
          <w:szCs w:val="20"/>
          <w:shd w:val="clear" w:color="auto" w:fill="FFFFFF"/>
        </w:rPr>
        <w:t>ԷԱՃԱՊՁԲ</w:t>
      </w:r>
      <w:r w:rsidR="00810F1D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</w:rPr>
        <w:t>-25/07</w:t>
      </w:r>
    </w:p>
    <w:p w:rsidR="00CA2D9F" w:rsidRPr="00CA2D9F" w:rsidRDefault="00CA2D9F" w:rsidP="006868D5">
      <w:pPr>
        <w:widowControl/>
        <w:adjustRightInd w:val="0"/>
        <w:rPr>
          <w:rFonts w:ascii="Calibri" w:eastAsiaTheme="minorHAnsi" w:hAnsi="Calibri" w:cs="Calibri"/>
          <w:sz w:val="20"/>
          <w:szCs w:val="20"/>
        </w:rPr>
      </w:pPr>
    </w:p>
    <w:p w:rsidR="004B30C3" w:rsidRPr="0042301E" w:rsidRDefault="00E57ECE" w:rsidP="0042301E">
      <w:pPr>
        <w:rPr>
          <w:spacing w:val="-6"/>
        </w:rPr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այսուհետ՝ընթացակարգ)1</w:t>
      </w:r>
      <w:r w:rsidR="00810F1D">
        <w:rPr>
          <w:spacing w:val="-6"/>
        </w:rPr>
        <w:t>-58</w:t>
      </w:r>
      <w:r w:rsidR="00140F86">
        <w:rPr>
          <w:spacing w:val="-6"/>
        </w:rPr>
        <w:t>,</w:t>
      </w:r>
      <w:r w:rsidR="00EE3A2E">
        <w:rPr>
          <w:spacing w:val="-6"/>
        </w:rPr>
        <w:t xml:space="preserve"> </w:t>
      </w:r>
      <w:proofErr w:type="spellStart"/>
      <w:r>
        <w:rPr>
          <w:spacing w:val="-6"/>
        </w:rPr>
        <w:t>չափաբաժնին</w:t>
      </w:r>
      <w:proofErr w:type="spellEnd"/>
      <w:r w:rsidR="00EC624A">
        <w:rPr>
          <w:spacing w:val="-6"/>
        </w:rPr>
        <w:t xml:space="preserve"> </w:t>
      </w:r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F807B2">
      <w:pPr>
        <w:pStyle w:val="BodyText"/>
        <w:spacing w:line="20" w:lineRule="exact"/>
        <w:ind w:left="1440"/>
        <w:rPr>
          <w:sz w:val="2"/>
        </w:rPr>
      </w:pPr>
      <w:r w:rsidRPr="00F807B2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F807B2">
      <w:pPr>
        <w:pStyle w:val="BodyText"/>
        <w:spacing w:before="6"/>
        <w:rPr>
          <w:sz w:val="4"/>
        </w:rPr>
      </w:pPr>
      <w:r w:rsidRPr="00F807B2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810F1D" w:rsidRPr="00F070B6" w:rsidRDefault="00F807B2" w:rsidP="00810F1D">
      <w:pPr>
        <w:rPr>
          <w:rFonts w:cs="Segoe UI"/>
          <w:color w:val="37474F"/>
          <w:sz w:val="20"/>
          <w:szCs w:val="20"/>
          <w:shd w:val="clear" w:color="auto" w:fill="FFFFFF"/>
          <w:lang w:val="hy-AM"/>
        </w:rPr>
      </w:pPr>
      <w:r w:rsidRPr="00F807B2">
        <w:pict>
          <v:shape id="docshape6" o:spid="_x0000_s1029" style="position:absolute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E57ECE" w:rsidRPr="00E57ECE">
        <w:rPr>
          <w:rStyle w:val="Emphasis"/>
        </w:rPr>
        <w:t xml:space="preserve"> </w:t>
      </w:r>
      <w:r w:rsidRPr="00F807B2">
        <w:rPr>
          <w:rStyle w:val="Emphasis"/>
        </w:rPr>
        <w:pict>
          <v:rect id="_x0000_s1037" style="position:absolute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EE3A2E" w:rsidRPr="00EE3A2E">
        <w:rPr>
          <w:rStyle w:val="Emphasis"/>
        </w:rPr>
        <w:t>«</w:t>
      </w:r>
      <w:r w:rsidR="00027E27" w:rsidRPr="00027E27">
        <w:t xml:space="preserve"> </w:t>
      </w:r>
      <w:r w:rsidR="00810F1D" w:rsidRPr="00F070B6">
        <w:rPr>
          <w:color w:val="37474F"/>
          <w:sz w:val="20"/>
          <w:szCs w:val="20"/>
          <w:shd w:val="clear" w:color="auto" w:fill="FFFFFF"/>
        </w:rPr>
        <w:t>ՀՀԳՄՎՀ</w:t>
      </w:r>
      <w:r w:rsidR="00810F1D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</w:rPr>
        <w:t>-</w:t>
      </w:r>
      <w:r w:rsidR="00810F1D" w:rsidRPr="00F070B6">
        <w:rPr>
          <w:color w:val="37474F"/>
          <w:sz w:val="20"/>
          <w:szCs w:val="20"/>
          <w:shd w:val="clear" w:color="auto" w:fill="FFFFFF"/>
        </w:rPr>
        <w:t>ԷԱՃԱՊՁԲ</w:t>
      </w:r>
      <w:r w:rsidR="00810F1D" w:rsidRPr="00F070B6">
        <w:rPr>
          <w:rFonts w:ascii="Segoe UI" w:hAnsi="Segoe UI" w:cs="Segoe UI"/>
          <w:color w:val="37474F"/>
          <w:sz w:val="20"/>
          <w:szCs w:val="20"/>
          <w:shd w:val="clear" w:color="auto" w:fill="FFFFFF"/>
        </w:rPr>
        <w:t>-25/07</w:t>
      </w:r>
    </w:p>
    <w:p w:rsidR="00905C2A" w:rsidRPr="00F070B6" w:rsidRDefault="00905C2A" w:rsidP="00905C2A">
      <w:pPr>
        <w:rPr>
          <w:rFonts w:cs="Segoe UI"/>
          <w:color w:val="37474F"/>
          <w:sz w:val="20"/>
          <w:szCs w:val="20"/>
          <w:shd w:val="clear" w:color="auto" w:fill="CFD8DC"/>
          <w:lang w:val="hy-AM"/>
        </w:rPr>
      </w:pPr>
    </w:p>
    <w:p w:rsidR="006D5306" w:rsidRPr="00F070B6" w:rsidRDefault="006D5306" w:rsidP="006D5306">
      <w:pPr>
        <w:rPr>
          <w:sz w:val="20"/>
          <w:szCs w:val="20"/>
          <w:lang w:val="hy-AM"/>
        </w:rPr>
      </w:pPr>
    </w:p>
    <w:p w:rsidR="009E6B8A" w:rsidRPr="00B22ECD" w:rsidRDefault="009E6B8A" w:rsidP="009E6B8A">
      <w:pPr>
        <w:rPr>
          <w:rFonts w:cs="Segoe UI"/>
          <w:color w:val="37474F"/>
          <w:sz w:val="20"/>
          <w:szCs w:val="20"/>
          <w:shd w:val="clear" w:color="auto" w:fill="CFD8DC"/>
        </w:rPr>
      </w:pPr>
    </w:p>
    <w:p w:rsidR="005B338A" w:rsidRPr="009E24A2" w:rsidRDefault="005B338A" w:rsidP="005B338A">
      <w:pPr>
        <w:rPr>
          <w:rStyle w:val="Strong"/>
          <w:sz w:val="24"/>
          <w:szCs w:val="24"/>
        </w:rPr>
      </w:pPr>
    </w:p>
    <w:p w:rsidR="00C85065" w:rsidRPr="00A85781" w:rsidRDefault="00C85065" w:rsidP="00C85065">
      <w:pPr>
        <w:rPr>
          <w:rStyle w:val="Strong"/>
          <w:sz w:val="24"/>
          <w:szCs w:val="24"/>
        </w:rPr>
      </w:pPr>
    </w:p>
    <w:p w:rsidR="004B30C3" w:rsidRDefault="004B30C3" w:rsidP="00C4234E">
      <w:pPr>
        <w:widowControl/>
        <w:adjustRightInd w:val="0"/>
        <w:ind w:firstLine="720"/>
        <w:rPr>
          <w:sz w:val="2"/>
        </w:rPr>
      </w:pP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F807B2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F807B2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3B73"/>
    <w:rsid w:val="00005647"/>
    <w:rsid w:val="00010D42"/>
    <w:rsid w:val="00027E27"/>
    <w:rsid w:val="000365EE"/>
    <w:rsid w:val="00062356"/>
    <w:rsid w:val="000828E5"/>
    <w:rsid w:val="00095EB6"/>
    <w:rsid w:val="000B3F7A"/>
    <w:rsid w:val="000B790F"/>
    <w:rsid w:val="000D55E8"/>
    <w:rsid w:val="000D5C7B"/>
    <w:rsid w:val="000D70AE"/>
    <w:rsid w:val="000F4636"/>
    <w:rsid w:val="000F611D"/>
    <w:rsid w:val="0012512B"/>
    <w:rsid w:val="00140F86"/>
    <w:rsid w:val="0014482F"/>
    <w:rsid w:val="00152F9D"/>
    <w:rsid w:val="00154FBA"/>
    <w:rsid w:val="00181C4B"/>
    <w:rsid w:val="001A26E2"/>
    <w:rsid w:val="001B4C36"/>
    <w:rsid w:val="001E7B87"/>
    <w:rsid w:val="00201393"/>
    <w:rsid w:val="00202155"/>
    <w:rsid w:val="002114AF"/>
    <w:rsid w:val="00213D06"/>
    <w:rsid w:val="002410F4"/>
    <w:rsid w:val="0025151A"/>
    <w:rsid w:val="0026324B"/>
    <w:rsid w:val="0026636D"/>
    <w:rsid w:val="00266B24"/>
    <w:rsid w:val="00285F63"/>
    <w:rsid w:val="002930B1"/>
    <w:rsid w:val="002968E4"/>
    <w:rsid w:val="002E4C5C"/>
    <w:rsid w:val="002F4A75"/>
    <w:rsid w:val="00330178"/>
    <w:rsid w:val="0038197C"/>
    <w:rsid w:val="003A544D"/>
    <w:rsid w:val="003C0104"/>
    <w:rsid w:val="003C24A6"/>
    <w:rsid w:val="003C521C"/>
    <w:rsid w:val="003D51C5"/>
    <w:rsid w:val="004011B3"/>
    <w:rsid w:val="00407E87"/>
    <w:rsid w:val="00421249"/>
    <w:rsid w:val="0042301E"/>
    <w:rsid w:val="004405E9"/>
    <w:rsid w:val="00446C13"/>
    <w:rsid w:val="004546C9"/>
    <w:rsid w:val="004652FC"/>
    <w:rsid w:val="00475B10"/>
    <w:rsid w:val="004777A1"/>
    <w:rsid w:val="00497E07"/>
    <w:rsid w:val="004A2370"/>
    <w:rsid w:val="004B11B5"/>
    <w:rsid w:val="004B30C3"/>
    <w:rsid w:val="004B6DB4"/>
    <w:rsid w:val="004D19BA"/>
    <w:rsid w:val="004E2F8C"/>
    <w:rsid w:val="004E38EF"/>
    <w:rsid w:val="004E7723"/>
    <w:rsid w:val="004F310E"/>
    <w:rsid w:val="0054612E"/>
    <w:rsid w:val="005536DB"/>
    <w:rsid w:val="005949A9"/>
    <w:rsid w:val="005B338A"/>
    <w:rsid w:val="005B6D4E"/>
    <w:rsid w:val="005B6DE8"/>
    <w:rsid w:val="005E113D"/>
    <w:rsid w:val="005F2E70"/>
    <w:rsid w:val="005F40D1"/>
    <w:rsid w:val="00607564"/>
    <w:rsid w:val="00607792"/>
    <w:rsid w:val="0061464B"/>
    <w:rsid w:val="006255D7"/>
    <w:rsid w:val="00626CBE"/>
    <w:rsid w:val="0062786F"/>
    <w:rsid w:val="0064482D"/>
    <w:rsid w:val="006604FE"/>
    <w:rsid w:val="006868D5"/>
    <w:rsid w:val="00686B5D"/>
    <w:rsid w:val="0069304E"/>
    <w:rsid w:val="00694112"/>
    <w:rsid w:val="006A079C"/>
    <w:rsid w:val="006B6542"/>
    <w:rsid w:val="006D4523"/>
    <w:rsid w:val="006D5306"/>
    <w:rsid w:val="007018F6"/>
    <w:rsid w:val="007213CC"/>
    <w:rsid w:val="00726E00"/>
    <w:rsid w:val="00752783"/>
    <w:rsid w:val="00793AD5"/>
    <w:rsid w:val="007A51E9"/>
    <w:rsid w:val="007B52AA"/>
    <w:rsid w:val="007E0E79"/>
    <w:rsid w:val="007F5F3C"/>
    <w:rsid w:val="008035E7"/>
    <w:rsid w:val="00803860"/>
    <w:rsid w:val="00810F1D"/>
    <w:rsid w:val="008316D1"/>
    <w:rsid w:val="0084159E"/>
    <w:rsid w:val="00851F4D"/>
    <w:rsid w:val="00875085"/>
    <w:rsid w:val="00876146"/>
    <w:rsid w:val="00891736"/>
    <w:rsid w:val="008A0D9C"/>
    <w:rsid w:val="008B6E8F"/>
    <w:rsid w:val="008C2ECF"/>
    <w:rsid w:val="008E1E81"/>
    <w:rsid w:val="00905C2A"/>
    <w:rsid w:val="00906541"/>
    <w:rsid w:val="00924532"/>
    <w:rsid w:val="009526E9"/>
    <w:rsid w:val="00956748"/>
    <w:rsid w:val="0097538B"/>
    <w:rsid w:val="00990A92"/>
    <w:rsid w:val="0099149F"/>
    <w:rsid w:val="009B51ED"/>
    <w:rsid w:val="009B626C"/>
    <w:rsid w:val="009D78FA"/>
    <w:rsid w:val="009E24A2"/>
    <w:rsid w:val="009E64DC"/>
    <w:rsid w:val="009E6B8A"/>
    <w:rsid w:val="009E7155"/>
    <w:rsid w:val="00A41B39"/>
    <w:rsid w:val="00A509BA"/>
    <w:rsid w:val="00A607FF"/>
    <w:rsid w:val="00A6295B"/>
    <w:rsid w:val="00AB4C18"/>
    <w:rsid w:val="00AC6252"/>
    <w:rsid w:val="00B1571A"/>
    <w:rsid w:val="00B179C2"/>
    <w:rsid w:val="00B22ECD"/>
    <w:rsid w:val="00B66962"/>
    <w:rsid w:val="00B705F1"/>
    <w:rsid w:val="00BC16B0"/>
    <w:rsid w:val="00BD00EC"/>
    <w:rsid w:val="00BE647C"/>
    <w:rsid w:val="00C1475C"/>
    <w:rsid w:val="00C21B44"/>
    <w:rsid w:val="00C4234E"/>
    <w:rsid w:val="00C50211"/>
    <w:rsid w:val="00C5035B"/>
    <w:rsid w:val="00C5550D"/>
    <w:rsid w:val="00C60E6D"/>
    <w:rsid w:val="00C63C28"/>
    <w:rsid w:val="00C66AC8"/>
    <w:rsid w:val="00C77521"/>
    <w:rsid w:val="00C85065"/>
    <w:rsid w:val="00C86E39"/>
    <w:rsid w:val="00C955DA"/>
    <w:rsid w:val="00CA2D9F"/>
    <w:rsid w:val="00CA7B45"/>
    <w:rsid w:val="00CC02D7"/>
    <w:rsid w:val="00CD3AFE"/>
    <w:rsid w:val="00CE7B15"/>
    <w:rsid w:val="00CF2FA8"/>
    <w:rsid w:val="00D32A2A"/>
    <w:rsid w:val="00D33667"/>
    <w:rsid w:val="00D41C6F"/>
    <w:rsid w:val="00D46786"/>
    <w:rsid w:val="00D5246C"/>
    <w:rsid w:val="00D55ACD"/>
    <w:rsid w:val="00D64027"/>
    <w:rsid w:val="00D960AA"/>
    <w:rsid w:val="00DB7CBE"/>
    <w:rsid w:val="00E0209D"/>
    <w:rsid w:val="00E11B2C"/>
    <w:rsid w:val="00E1685E"/>
    <w:rsid w:val="00E329C4"/>
    <w:rsid w:val="00E41C41"/>
    <w:rsid w:val="00E5002D"/>
    <w:rsid w:val="00E51357"/>
    <w:rsid w:val="00E56ADA"/>
    <w:rsid w:val="00E57ECE"/>
    <w:rsid w:val="00E66046"/>
    <w:rsid w:val="00E7303C"/>
    <w:rsid w:val="00E84481"/>
    <w:rsid w:val="00E85C5F"/>
    <w:rsid w:val="00EA7F5D"/>
    <w:rsid w:val="00EC624A"/>
    <w:rsid w:val="00ED470E"/>
    <w:rsid w:val="00ED5603"/>
    <w:rsid w:val="00ED585C"/>
    <w:rsid w:val="00EE3A2E"/>
    <w:rsid w:val="00F807B2"/>
    <w:rsid w:val="00FA152E"/>
    <w:rsid w:val="00FB01E3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10381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125</cp:revision>
  <dcterms:created xsi:type="dcterms:W3CDTF">2025-01-30T13:37:00Z</dcterms:created>
  <dcterms:modified xsi:type="dcterms:W3CDTF">2025-04-25T17:47:00Z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