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598A" w14:textId="77777777" w:rsidR="00A13798" w:rsidRDefault="00A13798" w:rsidP="003B4447">
      <w:pPr>
        <w:pStyle w:val="a3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14:paraId="5219D567" w14:textId="77777777"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41CBB31" w14:textId="77777777"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1D461A6C" w14:textId="77777777" w:rsidR="00A13798" w:rsidRPr="004421E5" w:rsidRDefault="00A13798" w:rsidP="00A13798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14:paraId="25706FFC" w14:textId="5C035760" w:rsidR="00A13798" w:rsidRPr="004421E5" w:rsidRDefault="00A13798" w:rsidP="00A13798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1F3A3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AC73A6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2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F12C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սեպտեմբերի 20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2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</w:p>
    <w:p w14:paraId="6584ECB6" w14:textId="77777777" w:rsidR="00A13798" w:rsidRPr="004421E5" w:rsidRDefault="00A13798" w:rsidP="00A13798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” ՀՀ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29-րդ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14:paraId="3779FDF9" w14:textId="77777777" w:rsidR="00A13798" w:rsidRPr="004421E5" w:rsidRDefault="00A13798" w:rsidP="00A13798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14:paraId="5E111CF6" w14:textId="4C12D6FA" w:rsidR="00A13798" w:rsidRPr="004421E5" w:rsidRDefault="00A13798" w:rsidP="00A13798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F12C8" w:rsidRPr="006F12C8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ԿՇՄՊ-ԷԱՃԱՊՁԲ-22/33</w:t>
      </w:r>
      <w:r w:rsidR="00856304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</w:p>
    <w:p w14:paraId="5190EB99" w14:textId="77777777" w:rsidR="00A13798" w:rsidRPr="004421E5" w:rsidRDefault="00A13798" w:rsidP="00A13798">
      <w:pPr>
        <w:rPr>
          <w:rFonts w:ascii="GHEA Grapalat" w:hAnsi="GHEA Grapalat" w:cs="Sylfaen"/>
        </w:rPr>
      </w:pPr>
    </w:p>
    <w:p w14:paraId="3FAB2B71" w14:textId="153B4B4A" w:rsidR="00A13798" w:rsidRPr="0061001C" w:rsidRDefault="0061001C" w:rsidP="0061001C">
      <w:pPr>
        <w:pStyle w:val="3"/>
        <w:ind w:firstLine="0"/>
        <w:jc w:val="both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gramStart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«</w:t>
      </w:r>
      <w:proofErr w:type="spellStart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Կանաչապատում</w:t>
      </w:r>
      <w:proofErr w:type="spellEnd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շրջակա</w:t>
      </w:r>
      <w:proofErr w:type="spellEnd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միջավայրի</w:t>
      </w:r>
      <w:proofErr w:type="spellEnd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պահպանություն</w:t>
      </w:r>
      <w:proofErr w:type="spellEnd"/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» ՀՈԱԿ</w:t>
      </w:r>
      <w:r w:rsidR="00FC1949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-</w:t>
      </w:r>
      <w:r w:rsidR="001F3A37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ի </w:t>
      </w:r>
      <w:proofErr w:type="spellStart"/>
      <w:r w:rsidR="001F3A37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կարիքների</w:t>
      </w:r>
      <w:proofErr w:type="spellEnd"/>
      <w:r w:rsidR="001F3A37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1F3A37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համար</w:t>
      </w:r>
      <w:proofErr w:type="spellEnd"/>
      <w:r w:rsidR="001F3A37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F12C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ապրանքների</w:t>
      </w:r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FC1949" w:rsidRPr="0061001C">
        <w:rPr>
          <w:rFonts w:ascii="Calibri" w:eastAsiaTheme="minorEastAsia" w:hAnsi="Calibri" w:cs="Calibri"/>
          <w:b w:val="0"/>
          <w:sz w:val="22"/>
          <w:szCs w:val="22"/>
          <w:lang w:eastAsia="en-US"/>
        </w:rPr>
        <w:t> </w:t>
      </w:r>
      <w:r w:rsidR="001F3A37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1F3A37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ձեռքբեր</w:t>
      </w:r>
      <w:r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ման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նպատակով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կազմակերպված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F12C8" w:rsidRPr="006F12C8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ԿՇՄՊ-ԷԱՃԱՊՁԲ-22/33</w:t>
      </w:r>
      <w:r w:rsidR="006F12C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ծածկագրով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գնման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հանձնաժողովը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ստորև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ներկայացնում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նույն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ծածկագրով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հրավերի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վերաբերյալ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F12C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19.09</w:t>
      </w:r>
      <w:r w:rsidR="00475011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.202</w:t>
      </w:r>
      <w:r w:rsidR="00AC73A6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2</w:t>
      </w:r>
      <w:r w:rsidR="001337CA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թ.</w:t>
      </w:r>
      <w:proofErr w:type="gramEnd"/>
      <w:r w:rsidR="001337CA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ստացված</w:t>
      </w:r>
      <w:proofErr w:type="spellEnd"/>
      <w:proofErr w:type="gram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հարցադրումները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դրանց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վերաբերյալ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տրամադրված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պարզաբանումները</w:t>
      </w:r>
      <w:proofErr w:type="spellEnd"/>
      <w:r w:rsidR="00A13798" w:rsidRPr="0061001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`</w:t>
      </w:r>
    </w:p>
    <w:p w14:paraId="5B0138F6" w14:textId="77777777" w:rsidR="0061001C" w:rsidRDefault="0061001C" w:rsidP="00AC73A6">
      <w:pPr>
        <w:ind w:firstLine="540"/>
        <w:jc w:val="both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14:paraId="24AE663E" w14:textId="77777777" w:rsidR="00AC73A6" w:rsidRPr="00B12BCC" w:rsidRDefault="00AC73A6" w:rsidP="00AC73A6">
      <w:pPr>
        <w:ind w:firstLine="540"/>
        <w:jc w:val="both"/>
        <w:rPr>
          <w:rFonts w:ascii="GHEA Grapalat" w:hAnsi="GHEA Grapalat" w:cs="Sylfaen"/>
          <w:b/>
          <w:lang w:val="hy-AM"/>
        </w:rPr>
      </w:pPr>
      <w:r w:rsidRPr="00B12BCC">
        <w:rPr>
          <w:rFonts w:ascii="GHEA Grapalat" w:hAnsi="GHEA Grapalat" w:cs="Sylfaen"/>
          <w:b/>
          <w:lang w:val="hy-AM"/>
        </w:rPr>
        <w:t>Հարցադրում</w:t>
      </w:r>
      <w:r w:rsidRPr="00B12BCC">
        <w:rPr>
          <w:rFonts w:ascii="GHEA Grapalat" w:hAnsi="GHEA Grapalat" w:cs="Sylfaen"/>
          <w:lang w:val="hy-AM"/>
        </w:rPr>
        <w:t xml:space="preserve"> </w:t>
      </w:r>
      <w:r w:rsidRPr="00B12BCC">
        <w:rPr>
          <w:rFonts w:ascii="GHEA Grapalat" w:hAnsi="GHEA Grapalat" w:cs="Sylfaen"/>
          <w:b/>
          <w:lang w:val="hy-AM"/>
        </w:rPr>
        <w:t>1</w:t>
      </w:r>
    </w:p>
    <w:p w14:paraId="31DEB06B" w14:textId="77777777" w:rsidR="006F12C8" w:rsidRP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Հրավերում նշված 4-րդ չափաբաժնում որպես պահանջվող Պոմպ շաժիչով KM</w:t>
      </w:r>
    </w:p>
    <w:p w14:paraId="4722D75B" w14:textId="77777777" w:rsidR="006F12C8" w:rsidRP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80-50-160 տեխնիկական նկարագրություն նշված է «Հիդրավլիկ</w:t>
      </w:r>
    </w:p>
    <w:p w14:paraId="1EAC99C6" w14:textId="77777777" w:rsidR="006F12C8" w:rsidRP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մատուցում-Q-50մ3/ժ, H-բարձրություն նվազագույնը-50մ, Պտույտների</w:t>
      </w:r>
    </w:p>
    <w:p w14:paraId="5E9400FE" w14:textId="77777777" w:rsidR="006F12C8" w:rsidRP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հաճախականությունը նվազագույնը-3000պտ/ր, Շարժիչի հզորություն-15ԿՎտ</w:t>
      </w:r>
    </w:p>
    <w:p w14:paraId="6EF6F5B9" w14:textId="77777777" w:rsidR="006F12C8" w:rsidRP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 xml:space="preserve">Թույլատրելի կավիտացիան-4.5 </w:t>
      </w:r>
      <w:r w:rsidRPr="006F12C8">
        <w:rPr>
          <w:rFonts w:ascii="Cambria Math" w:hAnsi="Cambria Math" w:cs="Cambria Math"/>
          <w:lang w:val="hy-AM"/>
        </w:rPr>
        <w:t>․․․</w:t>
      </w:r>
      <w:r w:rsidRPr="006F12C8">
        <w:rPr>
          <w:rFonts w:ascii="GHEA Grapalat" w:hAnsi="GHEA Grapalat" w:cs="GHEA Grapalat"/>
          <w:lang w:val="hy-AM"/>
        </w:rPr>
        <w:t>»</w:t>
      </w:r>
      <w:r w:rsidRPr="006F12C8">
        <w:rPr>
          <w:rFonts w:ascii="GHEA Grapalat" w:hAnsi="GHEA Grapalat" w:cs="Sylfaen"/>
          <w:lang w:val="hy-AM"/>
        </w:rPr>
        <w:t xml:space="preserve"> Խնդրում ենք պարզաբանել պահանջվող պոմպի</w:t>
      </w:r>
    </w:p>
    <w:p w14:paraId="133DB82A" w14:textId="77777777" w:rsidR="006F12C8" w:rsidRP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մոդելը կամ ճիշտ տեխնիկական պահանջները, քանի որ Ձեր կողմից նշված մոդելը</w:t>
      </w:r>
    </w:p>
    <w:p w14:paraId="41CEE3C5" w14:textId="77777777" w:rsidR="006F12C8" w:rsidRP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չի համապատասխանում պահանջվող տեխնիկական նկարագրությանը։ Կանխավ շնորհակալ</w:t>
      </w:r>
    </w:p>
    <w:p w14:paraId="0BE3EB76" w14:textId="77777777" w:rsid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ենք։</w:t>
      </w:r>
    </w:p>
    <w:p w14:paraId="6969A463" w14:textId="77777777" w:rsidR="006F12C8" w:rsidRDefault="006F12C8" w:rsidP="006F12C8">
      <w:pPr>
        <w:spacing w:after="0"/>
        <w:ind w:firstLine="270"/>
        <w:rPr>
          <w:rFonts w:ascii="GHEA Grapalat" w:hAnsi="GHEA Grapalat" w:cs="Sylfaen"/>
          <w:lang w:val="hy-AM"/>
        </w:rPr>
      </w:pPr>
    </w:p>
    <w:p w14:paraId="6286594B" w14:textId="41CCD08E" w:rsidR="00AC73A6" w:rsidRPr="00B12BCC" w:rsidRDefault="00AC73A6" w:rsidP="006F12C8">
      <w:pPr>
        <w:spacing w:after="0"/>
        <w:ind w:firstLine="270"/>
        <w:rPr>
          <w:rFonts w:ascii="GHEA Grapalat" w:hAnsi="GHEA Grapalat" w:cs="Sylfaen"/>
          <w:b/>
          <w:lang w:val="hy-AM"/>
        </w:rPr>
      </w:pPr>
      <w:r w:rsidRPr="00B12BCC">
        <w:rPr>
          <w:rFonts w:ascii="GHEA Grapalat" w:hAnsi="GHEA Grapalat" w:cs="Sylfaen"/>
          <w:b/>
          <w:lang w:val="hy-AM"/>
        </w:rPr>
        <w:t>Պարզաբանում 1</w:t>
      </w:r>
    </w:p>
    <w:p w14:paraId="4EE36B75" w14:textId="77777777" w:rsidR="00856304" w:rsidRPr="00856304" w:rsidRDefault="00856304" w:rsidP="00856304">
      <w:pPr>
        <w:spacing w:after="0"/>
        <w:ind w:firstLine="270"/>
        <w:jc w:val="both"/>
        <w:rPr>
          <w:rFonts w:ascii="GHEA Grapalat" w:hAnsi="GHEA Grapalat" w:cs="Sylfaen"/>
          <w:lang w:val="hy-AM"/>
        </w:rPr>
      </w:pPr>
      <w:r w:rsidRPr="00856304">
        <w:rPr>
          <w:rFonts w:ascii="GHEA Grapalat" w:hAnsi="GHEA Grapalat" w:cs="Sylfaen"/>
          <w:lang w:val="hy-AM"/>
        </w:rPr>
        <w:t>Հարգելի մասնակից</w:t>
      </w:r>
    </w:p>
    <w:p w14:paraId="2E0FFB73" w14:textId="49F5A6E5" w:rsidR="008B09D8" w:rsidRPr="00856304" w:rsidRDefault="006F12C8" w:rsidP="00856304">
      <w:pPr>
        <w:spacing w:after="0"/>
        <w:ind w:firstLine="270"/>
        <w:jc w:val="both"/>
        <w:rPr>
          <w:rFonts w:ascii="GHEA Grapalat" w:hAnsi="GHEA Grapalat" w:cs="Sylfaen"/>
          <w:lang w:val="hy-AM"/>
        </w:rPr>
      </w:pPr>
      <w:r w:rsidRPr="006F12C8">
        <w:rPr>
          <w:rFonts w:ascii="GHEA Grapalat" w:hAnsi="GHEA Grapalat" w:cs="Sylfaen"/>
          <w:lang w:val="hy-AM"/>
        </w:rPr>
        <w:t>Հիմք ընդունելով Գնումների մասին ՀՀ օրենքի 13-րդ հոդվածը, հրավերում մոդելը նշվել է մասնակիցներին միայն ուղորդելու համար, ուստի անհրաժեշտ է առաջնորդվել միայն հրավերում նշված 4-րդ չափաբաժնի տեխնիկական բնութագրում  սահմանված չափորոշիչներով</w:t>
      </w:r>
      <w:r>
        <w:rPr>
          <w:rFonts w:ascii="GHEA Grapalat" w:hAnsi="GHEA Grapalat" w:cs="Sylfaen"/>
          <w:lang w:val="hy-AM"/>
        </w:rPr>
        <w:t>:</w:t>
      </w:r>
    </w:p>
    <w:p w14:paraId="6F0B25C3" w14:textId="77777777" w:rsidR="008B09D8" w:rsidRPr="00856304" w:rsidRDefault="008B09D8" w:rsidP="00AC73A6">
      <w:pPr>
        <w:spacing w:after="0"/>
        <w:ind w:firstLine="270"/>
        <w:jc w:val="both"/>
        <w:rPr>
          <w:rFonts w:ascii="GHEA Grapalat" w:hAnsi="GHEA Grapalat" w:cs="Sylfaen"/>
          <w:lang w:val="hy-AM"/>
        </w:rPr>
      </w:pPr>
    </w:p>
    <w:p w14:paraId="2F4BD324" w14:textId="605167F9" w:rsidR="00A13798" w:rsidRPr="004421E5" w:rsidRDefault="00A13798" w:rsidP="00233D97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856304">
        <w:rPr>
          <w:rFonts w:ascii="GHEA Grapalat" w:hAnsi="GHEA Grapalat"/>
          <w:szCs w:val="24"/>
          <w:lang w:val="hy-AM"/>
        </w:rPr>
        <w:t>ԿՇՄՊ-ԳՀԾՁԲ-22/</w:t>
      </w:r>
      <w:r w:rsidR="006F12C8" w:rsidRPr="006F12C8">
        <w:rPr>
          <w:lang w:val="hy-AM"/>
        </w:rPr>
        <w:t xml:space="preserve"> </w:t>
      </w:r>
      <w:r w:rsidR="006F12C8" w:rsidRPr="006F12C8">
        <w:rPr>
          <w:rFonts w:ascii="GHEA Grapalat" w:hAnsi="GHEA Grapalat"/>
          <w:szCs w:val="24"/>
          <w:lang w:val="hy-AM"/>
        </w:rPr>
        <w:t xml:space="preserve">ԿՇՄՊ-ԷԱՃԱՊՁԲ-22/33 </w:t>
      </w:r>
      <w:r w:rsidR="00856304">
        <w:rPr>
          <w:rFonts w:ascii="GHEA Grapalat" w:hAnsi="GHEA Grapalat"/>
          <w:szCs w:val="24"/>
          <w:lang w:val="hy-AM"/>
        </w:rPr>
        <w:t xml:space="preserve"> </w:t>
      </w:r>
      <w:r w:rsidR="0061001C" w:rsidRPr="0061001C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61001C" w:rsidRPr="0061001C">
        <w:rPr>
          <w:rFonts w:ascii="GHEA Grapalat" w:hAnsi="GHEA Grapalat"/>
          <w:szCs w:val="24"/>
          <w:lang w:val="hy-AM"/>
        </w:rPr>
        <w:t xml:space="preserve"> Ն. Ավագյանին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14:paraId="19B49537" w14:textId="77777777" w:rsidR="008B09D8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0AEFEA1E" w14:textId="3FCD1DB2"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30F532CD" w14:textId="1DF2ECC6"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61001C">
        <w:rPr>
          <w:rFonts w:ascii="GHEA Grapalat" w:hAnsi="GHEA Grapalat"/>
          <w:lang w:val="af-ZA"/>
        </w:rPr>
        <w:t>011514745</w:t>
      </w:r>
      <w:r w:rsidRPr="004421E5">
        <w:rPr>
          <w:rFonts w:ascii="GHEA Grapalat" w:hAnsi="GHEA Grapalat"/>
          <w:szCs w:val="24"/>
          <w:lang w:val="hy-AM"/>
        </w:rPr>
        <w:t>։</w:t>
      </w:r>
    </w:p>
    <w:p w14:paraId="35DEDC8C" w14:textId="34F43996" w:rsidR="00AC37A6" w:rsidRPr="001337CA" w:rsidRDefault="00A13798" w:rsidP="0061001C">
      <w:pPr>
        <w:spacing w:after="0" w:line="240" w:lineRule="auto"/>
        <w:ind w:firstLine="709"/>
        <w:jc w:val="both"/>
        <w:rPr>
          <w:lang w:val="af-ZA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61001C" w:rsidRPr="0061001C">
        <w:rPr>
          <w:rFonts w:ascii="GHEA Grapalat" w:hAnsi="GHEA Grapalat"/>
          <w:lang w:val="af-ZA"/>
        </w:rPr>
        <w:t>gnumner.kanach@yerevan.am</w:t>
      </w:r>
      <w:r w:rsidRPr="004421E5">
        <w:rPr>
          <w:rFonts w:ascii="GHEA Grapalat" w:hAnsi="GHEA Grapalat"/>
          <w:szCs w:val="24"/>
          <w:lang w:val="hy-AM"/>
        </w:rPr>
        <w:tab/>
      </w:r>
      <w:r w:rsidR="00233D97">
        <w:rPr>
          <w:rFonts w:ascii="GHEA Grapalat" w:hAnsi="GHEA Grapalat" w:cs="Sylfaen"/>
          <w:sz w:val="12"/>
          <w:lang w:val="af-ZA"/>
        </w:rPr>
        <w:t xml:space="preserve"> </w:t>
      </w:r>
    </w:p>
    <w:sectPr w:rsidR="00AC37A6" w:rsidRPr="001337CA" w:rsidSect="00AC73A6">
      <w:footerReference w:type="even" r:id="rId8"/>
      <w:footerReference w:type="default" r:id="rId9"/>
      <w:pgSz w:w="11906" w:h="16838"/>
      <w:pgMar w:top="81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23BD" w14:textId="77777777" w:rsidR="00487809" w:rsidRDefault="00487809" w:rsidP="001805F6">
      <w:pPr>
        <w:spacing w:after="0" w:line="240" w:lineRule="auto"/>
      </w:pPr>
      <w:r>
        <w:separator/>
      </w:r>
    </w:p>
  </w:endnote>
  <w:endnote w:type="continuationSeparator" w:id="0">
    <w:p w14:paraId="645E7A46" w14:textId="77777777" w:rsidR="00487809" w:rsidRDefault="00487809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465C" w14:textId="77777777" w:rsidR="00B21464" w:rsidRDefault="006E5533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37A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4018D4" w14:textId="77777777" w:rsidR="00B21464" w:rsidRDefault="0048780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5870" w14:textId="77777777" w:rsidR="00B21464" w:rsidRDefault="00487809" w:rsidP="00717888">
    <w:pPr>
      <w:pStyle w:val="a8"/>
      <w:framePr w:wrap="around" w:vAnchor="text" w:hAnchor="margin" w:xAlign="right" w:y="1"/>
      <w:rPr>
        <w:rStyle w:val="a7"/>
      </w:rPr>
    </w:pPr>
  </w:p>
  <w:p w14:paraId="6B3E8E63" w14:textId="77777777" w:rsidR="00B21464" w:rsidRDefault="0048780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F7BF2" w14:textId="77777777" w:rsidR="00487809" w:rsidRDefault="00487809" w:rsidP="001805F6">
      <w:pPr>
        <w:spacing w:after="0" w:line="240" w:lineRule="auto"/>
      </w:pPr>
      <w:r>
        <w:separator/>
      </w:r>
    </w:p>
  </w:footnote>
  <w:footnote w:type="continuationSeparator" w:id="0">
    <w:p w14:paraId="25E56DF6" w14:textId="77777777" w:rsidR="00487809" w:rsidRDefault="00487809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8"/>
    <w:rsid w:val="0006798B"/>
    <w:rsid w:val="001145D2"/>
    <w:rsid w:val="00130930"/>
    <w:rsid w:val="001337CA"/>
    <w:rsid w:val="00155F3F"/>
    <w:rsid w:val="001805F6"/>
    <w:rsid w:val="0018793D"/>
    <w:rsid w:val="001F3A37"/>
    <w:rsid w:val="001F5668"/>
    <w:rsid w:val="001F6E5D"/>
    <w:rsid w:val="00233D97"/>
    <w:rsid w:val="0023550A"/>
    <w:rsid w:val="0024517C"/>
    <w:rsid w:val="00293C95"/>
    <w:rsid w:val="002C4B35"/>
    <w:rsid w:val="002F6325"/>
    <w:rsid w:val="00325451"/>
    <w:rsid w:val="003478DD"/>
    <w:rsid w:val="00373C76"/>
    <w:rsid w:val="00385746"/>
    <w:rsid w:val="003B4447"/>
    <w:rsid w:val="003C45B9"/>
    <w:rsid w:val="00404D31"/>
    <w:rsid w:val="004421E5"/>
    <w:rsid w:val="00475011"/>
    <w:rsid w:val="00476AF7"/>
    <w:rsid w:val="00477E29"/>
    <w:rsid w:val="00487809"/>
    <w:rsid w:val="00496A12"/>
    <w:rsid w:val="004B2A9B"/>
    <w:rsid w:val="004C55D7"/>
    <w:rsid w:val="004D0C09"/>
    <w:rsid w:val="004E4DE5"/>
    <w:rsid w:val="005156E3"/>
    <w:rsid w:val="0056354B"/>
    <w:rsid w:val="005C71EC"/>
    <w:rsid w:val="005C7976"/>
    <w:rsid w:val="0061001C"/>
    <w:rsid w:val="00614290"/>
    <w:rsid w:val="00630D06"/>
    <w:rsid w:val="00645F93"/>
    <w:rsid w:val="00651DB0"/>
    <w:rsid w:val="006E5533"/>
    <w:rsid w:val="006F12C8"/>
    <w:rsid w:val="00732BE9"/>
    <w:rsid w:val="007361C9"/>
    <w:rsid w:val="00746B3E"/>
    <w:rsid w:val="007B3CD7"/>
    <w:rsid w:val="00841527"/>
    <w:rsid w:val="00856304"/>
    <w:rsid w:val="008815C8"/>
    <w:rsid w:val="008B09D8"/>
    <w:rsid w:val="0099515B"/>
    <w:rsid w:val="009A578D"/>
    <w:rsid w:val="009C5474"/>
    <w:rsid w:val="009E0D8A"/>
    <w:rsid w:val="00A03C5A"/>
    <w:rsid w:val="00A05B7B"/>
    <w:rsid w:val="00A13798"/>
    <w:rsid w:val="00A537A8"/>
    <w:rsid w:val="00A609E8"/>
    <w:rsid w:val="00A62523"/>
    <w:rsid w:val="00A773F5"/>
    <w:rsid w:val="00A82A81"/>
    <w:rsid w:val="00AC37A6"/>
    <w:rsid w:val="00AC73A6"/>
    <w:rsid w:val="00B054C4"/>
    <w:rsid w:val="00B20AB8"/>
    <w:rsid w:val="00B36A0D"/>
    <w:rsid w:val="00BD2371"/>
    <w:rsid w:val="00BE3A36"/>
    <w:rsid w:val="00C118E7"/>
    <w:rsid w:val="00C71E62"/>
    <w:rsid w:val="00CB3DE5"/>
    <w:rsid w:val="00CD469C"/>
    <w:rsid w:val="00D142A9"/>
    <w:rsid w:val="00E06A90"/>
    <w:rsid w:val="00E5056E"/>
    <w:rsid w:val="00E71479"/>
    <w:rsid w:val="00EC3BDA"/>
    <w:rsid w:val="00F50692"/>
    <w:rsid w:val="00F62407"/>
    <w:rsid w:val="00F947C0"/>
    <w:rsid w:val="00FB46E1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F6"/>
  </w:style>
  <w:style w:type="paragraph" w:styleId="3">
    <w:name w:val="heading 3"/>
    <w:basedOn w:val="a"/>
    <w:next w:val="a"/>
    <w:link w:val="30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A13798"/>
  </w:style>
  <w:style w:type="paragraph" w:styleId="a8">
    <w:name w:val="footer"/>
    <w:basedOn w:val="a"/>
    <w:link w:val="a9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7CA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77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7E29"/>
  </w:style>
  <w:style w:type="paragraph" w:styleId="aa">
    <w:name w:val="Balloon Text"/>
    <w:basedOn w:val="a"/>
    <w:link w:val="ab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F6"/>
  </w:style>
  <w:style w:type="paragraph" w:styleId="3">
    <w:name w:val="heading 3"/>
    <w:basedOn w:val="a"/>
    <w:next w:val="a"/>
    <w:link w:val="30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A13798"/>
  </w:style>
  <w:style w:type="paragraph" w:styleId="a8">
    <w:name w:val="footer"/>
    <w:basedOn w:val="a"/>
    <w:link w:val="a9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7CA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77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7E29"/>
  </w:style>
  <w:style w:type="paragraph" w:styleId="aa">
    <w:name w:val="Balloon Text"/>
    <w:basedOn w:val="a"/>
    <w:link w:val="ab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BF9E-E4F3-4CBA-83A3-1B1B9CF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Admin</cp:lastModifiedBy>
  <cp:revision>2</cp:revision>
  <cp:lastPrinted>2022-01-10T06:34:00Z</cp:lastPrinted>
  <dcterms:created xsi:type="dcterms:W3CDTF">2022-09-21T15:08:00Z</dcterms:created>
  <dcterms:modified xsi:type="dcterms:W3CDTF">2022-09-21T15:08:00Z</dcterms:modified>
</cp:coreProperties>
</file>