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15" w:rsidRDefault="00887A15" w:rsidP="00887A15">
      <w:pPr>
        <w:shd w:val="clear" w:color="auto" w:fill="FFFFFF"/>
        <w:spacing w:before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DF34C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«ՀՀԿԳՄՍՆԷԱՃԱՊՁԲ-25/70» ծածկագրով</w:t>
      </w:r>
    </w:p>
    <w:p w:rsidR="00887A15" w:rsidRDefault="00887A15" w:rsidP="00887A15">
      <w:pPr>
        <w:shd w:val="clear" w:color="auto" w:fill="FFFFFF"/>
        <w:spacing w:before="0" w:line="360" w:lineRule="auto"/>
        <w:ind w:left="0" w:firstLine="0"/>
        <w:jc w:val="both"/>
        <w:rPr>
          <w:rFonts w:ascii="GHEA Grapalat" w:eastAsia="Times New Roman" w:hAnsi="GHEA Grapalat" w:cs="Sylfaen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գնման ը</w:t>
      </w:r>
      <w:r w:rsidRPr="00DF34C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նթացակարգի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մասնակիցներին</w:t>
      </w:r>
    </w:p>
    <w:p w:rsidR="00887A15" w:rsidRDefault="00887A15" w:rsidP="00D47114">
      <w:pPr>
        <w:shd w:val="clear" w:color="auto" w:fill="FFFFFF"/>
        <w:spacing w:before="0" w:line="360" w:lineRule="auto"/>
        <w:ind w:left="0" w:firstLine="0"/>
        <w:jc w:val="both"/>
        <w:rPr>
          <w:rFonts w:ascii="GHEA Grapalat" w:eastAsia="Times New Roman" w:hAnsi="GHEA Grapalat" w:cs="Sylfaen"/>
          <w:sz w:val="24"/>
          <w:szCs w:val="24"/>
          <w:lang w:val="ru-RU" w:eastAsia="ru-RU"/>
        </w:rPr>
      </w:pPr>
    </w:p>
    <w:p w:rsidR="004B75D3" w:rsidRDefault="00B264ED" w:rsidP="00D47114">
      <w:pPr>
        <w:shd w:val="clear" w:color="auto" w:fill="FFFFFF"/>
        <w:spacing w:before="0" w:line="360" w:lineRule="auto"/>
        <w:ind w:left="0" w:firstLine="0"/>
        <w:jc w:val="both"/>
        <w:rPr>
          <w:rFonts w:ascii="GHEA Grapalat" w:eastAsia="Times New Roman" w:hAnsi="GHEA Grapalat" w:cs="Sylfaen"/>
          <w:sz w:val="24"/>
          <w:szCs w:val="24"/>
          <w:lang w:val="ru-RU" w:eastAsia="ru-RU"/>
        </w:rPr>
      </w:pP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Հաշվի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առնելով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,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որ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r w:rsidRPr="00D4711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առաջացել է </w:t>
      </w:r>
      <w:r w:rsidR="00D47114" w:rsidRPr="00D4711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գնման </w:t>
      </w:r>
      <w:r w:rsidR="00D47114" w:rsidRPr="005E4A1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ընթացակարգի </w:t>
      </w:r>
      <w:r w:rsidRPr="005E4A1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11-րդ չափաբաժնի մասով </w:t>
      </w:r>
      <w:r w:rsidRPr="005E4A16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1-ին </w:t>
      </w:r>
      <w:proofErr w:type="spellStart"/>
      <w:r w:rsidRPr="005E4A16">
        <w:rPr>
          <w:rFonts w:ascii="GHEA Grapalat" w:eastAsia="Times New Roman" w:hAnsi="GHEA Grapalat" w:cs="Sylfaen"/>
          <w:sz w:val="24"/>
          <w:szCs w:val="24"/>
          <w:lang w:val="ru-RU" w:eastAsia="ru-RU"/>
        </w:rPr>
        <w:t>տեղ</w:t>
      </w:r>
      <w:proofErr w:type="spellEnd"/>
      <w:r w:rsidRPr="005E4A16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5E4A16">
        <w:rPr>
          <w:rFonts w:ascii="GHEA Grapalat" w:eastAsia="Times New Roman" w:hAnsi="GHEA Grapalat" w:cs="Sylfaen"/>
          <w:sz w:val="24"/>
          <w:szCs w:val="24"/>
          <w:lang w:val="ru-RU" w:eastAsia="ru-RU"/>
        </w:rPr>
        <w:t>զբաղեցրած</w:t>
      </w:r>
      <w:proofErr w:type="spellEnd"/>
      <w:r w:rsidRPr="005E4A16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5E4A16">
        <w:rPr>
          <w:rFonts w:ascii="GHEA Grapalat" w:eastAsia="Times New Roman" w:hAnsi="GHEA Grapalat" w:cs="Sylfaen"/>
          <w:sz w:val="24"/>
          <w:szCs w:val="24"/>
          <w:lang w:val="ru-RU" w:eastAsia="ru-RU"/>
        </w:rPr>
        <w:t>մասնակցի</w:t>
      </w:r>
      <w:proofErr w:type="spellEnd"/>
      <w:r w:rsidRPr="005E4A16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r w:rsidRPr="005E4A16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կողմից կանխիկ փողի ձևով</w:t>
      </w:r>
      <w:r w:rsidR="00D47114" w:rsidRPr="005E4A1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ներկայացր</w:t>
      </w:r>
      <w:r w:rsidRPr="005E4A16">
        <w:rPr>
          <w:rFonts w:ascii="GHEA Grapalat" w:eastAsia="Times New Roman" w:hAnsi="GHEA Grapalat" w:cs="Sylfaen"/>
          <w:sz w:val="24"/>
          <w:szCs w:val="24"/>
          <w:lang w:val="hy-AM" w:eastAsia="ru-RU"/>
        </w:rPr>
        <w:t>ած</w:t>
      </w:r>
      <w:r w:rsidRPr="00D4711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հայտի ապահովման իսկությունը ստուգելու և դրա գնահատման հարցում լիազ</w:t>
      </w:r>
      <w:r w:rsidR="005E4A16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 մարմնի մեթոդական օժանդակությու</w:t>
      </w:r>
      <w:r w:rsidRPr="00D4711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ն </w:t>
      </w:r>
      <w:r w:rsidR="005E4A16">
        <w:rPr>
          <w:rFonts w:ascii="GHEA Grapalat" w:eastAsia="Times New Roman" w:hAnsi="GHEA Grapalat" w:cs="Sylfaen"/>
          <w:sz w:val="24"/>
          <w:szCs w:val="24"/>
          <w:lang w:val="hy-AM" w:eastAsia="ru-RU"/>
        </w:rPr>
        <w:t>ստանալու անհրաժեշտություն,</w:t>
      </w:r>
      <w:r w:rsidR="00D4711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հանձնաժողովը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r w:rsidR="005E4A16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որոշում է կայացրել</w:t>
      </w:r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պատվիրատուի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անունից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դիմել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ՀՀ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ֆինանսների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նախարարություն</w:t>
      </w:r>
      <w:proofErr w:type="spellEnd"/>
      <w:r w:rsidR="005E4A16">
        <w:rPr>
          <w:rFonts w:ascii="GHEA Grapalat" w:eastAsia="Times New Roman" w:hAnsi="GHEA Grapalat" w:cs="Sylfaen"/>
          <w:sz w:val="24"/>
          <w:szCs w:val="24"/>
          <w:lang w:val="ru-RU" w:eastAsia="ru-RU"/>
        </w:rPr>
        <w:t>՝</w:t>
      </w:r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կասեցնելով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r w:rsidR="005E4A1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բոլոր չափաբաժինների մասով </w:t>
      </w:r>
      <w:r w:rsidR="00D4711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մասնակիցների հայտերի գնահատման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գործընթացը</w:t>
      </w:r>
      <w:proofErr w:type="spellEnd"/>
      <w:r w:rsidR="005E4A16">
        <w:rPr>
          <w:rFonts w:ascii="GHEA Grapalat" w:eastAsia="Times New Roman" w:hAnsi="GHEA Grapalat" w:cs="Sylfaen"/>
          <w:sz w:val="24"/>
          <w:szCs w:val="24"/>
          <w:lang w:val="hy-AM" w:eastAsia="ru-RU"/>
        </w:rPr>
        <w:t>, քանի որ էլեկտրոնային աճուրդի համակարգով հնարավոր չէ գնահատումը շարունակել ըստ առանձին չափաբաժինների</w:t>
      </w:r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: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Գործընթացը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կշարունակվի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ՀՀ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ֆինանսների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նախարարությունից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պատասխանը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ստանալուց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 </w:t>
      </w:r>
      <w:proofErr w:type="spellStart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հետո</w:t>
      </w:r>
      <w:proofErr w:type="spellEnd"/>
      <w:r w:rsidRPr="00D47114">
        <w:rPr>
          <w:rFonts w:ascii="GHEA Grapalat" w:eastAsia="Times New Roman" w:hAnsi="GHEA Grapalat" w:cs="Sylfaen"/>
          <w:sz w:val="24"/>
          <w:szCs w:val="24"/>
          <w:lang w:val="ru-RU" w:eastAsia="ru-RU"/>
        </w:rPr>
        <w:t>:</w:t>
      </w:r>
    </w:p>
    <w:p w:rsidR="00D47114" w:rsidRDefault="00D47114" w:rsidP="00D47114">
      <w:pPr>
        <w:shd w:val="clear" w:color="auto" w:fill="FFFFFF"/>
        <w:spacing w:before="0" w:line="360" w:lineRule="auto"/>
        <w:ind w:left="0" w:firstLine="0"/>
        <w:jc w:val="both"/>
        <w:rPr>
          <w:rFonts w:ascii="GHEA Grapalat" w:eastAsia="Times New Roman" w:hAnsi="GHEA Grapalat" w:cs="Sylfaen"/>
          <w:sz w:val="24"/>
          <w:szCs w:val="24"/>
          <w:lang w:val="ru-RU" w:eastAsia="ru-RU"/>
        </w:rPr>
      </w:pPr>
    </w:p>
    <w:p w:rsidR="00D47114" w:rsidRDefault="00D47114" w:rsidP="00D47114">
      <w:pPr>
        <w:shd w:val="clear" w:color="auto" w:fill="FFFFFF"/>
        <w:spacing w:before="0" w:line="360" w:lineRule="auto"/>
        <w:ind w:left="0" w:firstLine="0"/>
        <w:jc w:val="both"/>
        <w:rPr>
          <w:rFonts w:ascii="GHEA Grapalat" w:eastAsia="Times New Roman" w:hAnsi="GHEA Grapalat" w:cs="Sylfaen"/>
          <w:sz w:val="24"/>
          <w:szCs w:val="24"/>
          <w:lang w:val="ru-RU" w:eastAsia="ru-RU"/>
        </w:rPr>
      </w:pPr>
    </w:p>
    <w:p w:rsidR="00D47114" w:rsidRDefault="00DF34C0" w:rsidP="00D47114">
      <w:pPr>
        <w:shd w:val="clear" w:color="auto" w:fill="FFFFFF"/>
        <w:spacing w:before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DF34C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«</w:t>
      </w:r>
      <w:r w:rsidRPr="00DF34C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ՀՀԿԳՄՍՆԷԱՃԱՊՁԲ-2</w:t>
      </w:r>
      <w:bookmarkStart w:id="0" w:name="_GoBack"/>
      <w:bookmarkEnd w:id="0"/>
      <w:r w:rsidRPr="00DF34C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5/70</w:t>
      </w:r>
      <w:r w:rsidRPr="00DF34C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» ծածկագրով</w:t>
      </w:r>
    </w:p>
    <w:p w:rsidR="00DF34C0" w:rsidRPr="00DF34C0" w:rsidRDefault="00DF34C0" w:rsidP="00D47114">
      <w:pPr>
        <w:shd w:val="clear" w:color="auto" w:fill="FFFFFF"/>
        <w:spacing w:before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proofErr w:type="spellStart"/>
      <w:proofErr w:type="gramStart"/>
      <w:r w:rsidRPr="00DF34C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ընթացակարգի</w:t>
      </w:r>
      <w:proofErr w:type="spellEnd"/>
      <w:proofErr w:type="gramEnd"/>
      <w:r w:rsidRPr="00DF34C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proofErr w:type="spellStart"/>
      <w:r w:rsidRPr="00DF34C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գնահատող</w:t>
      </w:r>
      <w:proofErr w:type="spellEnd"/>
      <w:r w:rsidRPr="00DF34C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proofErr w:type="spellStart"/>
      <w:r w:rsidRPr="00DF34C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հանձնաժողով</w:t>
      </w:r>
      <w:proofErr w:type="spellEnd"/>
    </w:p>
    <w:p w:rsidR="00B264ED" w:rsidRPr="00D47114" w:rsidRDefault="00B264ED" w:rsidP="00D47114">
      <w:pPr>
        <w:shd w:val="clear" w:color="auto" w:fill="FFFFFF"/>
        <w:spacing w:before="0" w:line="360" w:lineRule="auto"/>
        <w:ind w:left="0" w:firstLine="0"/>
        <w:jc w:val="both"/>
        <w:rPr>
          <w:rFonts w:ascii="GHEA Grapalat" w:eastAsia="Times New Roman" w:hAnsi="GHEA Grapalat" w:cs="Sylfaen"/>
          <w:sz w:val="24"/>
          <w:szCs w:val="24"/>
          <w:lang w:val="ru-RU" w:eastAsia="ru-RU"/>
        </w:rPr>
      </w:pPr>
    </w:p>
    <w:sectPr w:rsidR="00B264ED" w:rsidRPr="00D47114" w:rsidSect="00D47114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FB"/>
    <w:rsid w:val="004B75D3"/>
    <w:rsid w:val="005E4A16"/>
    <w:rsid w:val="007411FB"/>
    <w:rsid w:val="00887A15"/>
    <w:rsid w:val="00AA1A6B"/>
    <w:rsid w:val="00B264ED"/>
    <w:rsid w:val="00D47114"/>
    <w:rsid w:val="00D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7F68C-D844-4EE3-A95A-B2799276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-144" w:firstLine="14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2025-05-23T07:01:00Z</cp:lastPrinted>
  <dcterms:created xsi:type="dcterms:W3CDTF">2025-05-23T06:35:00Z</dcterms:created>
  <dcterms:modified xsi:type="dcterms:W3CDTF">2025-05-23T07:35:00Z</dcterms:modified>
</cp:coreProperties>
</file>