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C7" w:rsidRDefault="006C3FC7" w:rsidP="006C3FC7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</w:t>
      </w:r>
    </w:p>
    <w:p w:rsidR="006C3FC7" w:rsidRPr="00A0332F" w:rsidRDefault="006C3FC7" w:rsidP="00A0332F">
      <w:pPr>
        <w:pStyle w:val="BodyTextIndent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 w:rsidRPr="00A0332F">
        <w:rPr>
          <w:rFonts w:ascii="GHEA Grapalat" w:hAnsi="GHEA Grapalat" w:cs="Sylfaen"/>
          <w:b/>
          <w:i w:val="0"/>
          <w:lang w:val="af-ZA"/>
        </w:rPr>
        <w:t>ՀԱՅՏԱՐԱՐՈՒԹՅՈՒՆ</w:t>
      </w:r>
    </w:p>
    <w:p w:rsidR="006C3FC7" w:rsidRPr="00EC5D26" w:rsidRDefault="006C3FC7" w:rsidP="00A0332F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>հրավերում փոփոխություններ կատարելու մասին</w:t>
      </w:r>
    </w:p>
    <w:p w:rsidR="006C3FC7" w:rsidRPr="00EC5D26" w:rsidRDefault="006C3FC7" w:rsidP="00A0332F">
      <w:pPr>
        <w:pStyle w:val="Heading3"/>
        <w:spacing w:line="240" w:lineRule="auto"/>
        <w:rPr>
          <w:rFonts w:ascii="GHEA Grapalat" w:hAnsi="GHEA Grapalat" w:cs="Sylfaen"/>
          <w:i w:val="0"/>
          <w:sz w:val="22"/>
          <w:szCs w:val="22"/>
          <w:lang w:val="af-ZA"/>
        </w:rPr>
      </w:pP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>Հայտարարության սույն տեքստը հաստատված է գնահատող հանձնաժողովի</w:t>
      </w:r>
    </w:p>
    <w:p w:rsidR="006C3FC7" w:rsidRPr="00EC5D26" w:rsidRDefault="006C3FC7" w:rsidP="00A0332F">
      <w:pPr>
        <w:pStyle w:val="Heading3"/>
        <w:spacing w:line="240" w:lineRule="auto"/>
        <w:rPr>
          <w:rFonts w:ascii="GHEA Grapalat" w:hAnsi="GHEA Grapalat" w:cs="Sylfaen"/>
          <w:i w:val="0"/>
          <w:sz w:val="22"/>
          <w:szCs w:val="22"/>
          <w:lang w:val="af-ZA"/>
        </w:rPr>
      </w:pP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 xml:space="preserve"> 202</w:t>
      </w:r>
      <w:r w:rsidR="00EC5D26" w:rsidRPr="00EC5D26">
        <w:rPr>
          <w:rFonts w:ascii="GHEA Grapalat" w:hAnsi="GHEA Grapalat" w:cs="Sylfaen"/>
          <w:i w:val="0"/>
          <w:sz w:val="22"/>
          <w:szCs w:val="22"/>
          <w:lang w:val="af-ZA"/>
        </w:rPr>
        <w:t>3</w:t>
      </w: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 xml:space="preserve"> թվականի </w:t>
      </w:r>
      <w:r w:rsidR="004C199A">
        <w:rPr>
          <w:rFonts w:ascii="GHEA Grapalat" w:hAnsi="GHEA Grapalat" w:cs="Sylfaen"/>
          <w:i w:val="0"/>
          <w:sz w:val="22"/>
          <w:szCs w:val="22"/>
          <w:lang w:val="af-ZA"/>
        </w:rPr>
        <w:t xml:space="preserve">օգոստոսի </w:t>
      </w:r>
      <w:r w:rsidR="00F52A3B">
        <w:rPr>
          <w:rFonts w:ascii="GHEA Grapalat" w:hAnsi="GHEA Grapalat" w:cs="Sylfaen"/>
          <w:i w:val="0"/>
          <w:sz w:val="22"/>
          <w:szCs w:val="22"/>
          <w:lang w:val="af-ZA"/>
        </w:rPr>
        <w:t>30</w:t>
      </w: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 xml:space="preserve">-ի թիվ </w:t>
      </w:r>
      <w:r w:rsidR="00EC5D26" w:rsidRPr="00EC5D26">
        <w:rPr>
          <w:rFonts w:ascii="GHEA Grapalat" w:hAnsi="GHEA Grapalat" w:cs="Sylfaen"/>
          <w:i w:val="0"/>
          <w:sz w:val="22"/>
          <w:szCs w:val="22"/>
          <w:lang w:val="af-ZA"/>
        </w:rPr>
        <w:t>1</w:t>
      </w: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 xml:space="preserve"> որոշմամբ և հրապարակվում է </w:t>
      </w:r>
    </w:p>
    <w:p w:rsidR="006C3FC7" w:rsidRPr="00EC5D26" w:rsidRDefault="006C3FC7" w:rsidP="00A0332F">
      <w:pPr>
        <w:pStyle w:val="Heading3"/>
        <w:spacing w:line="240" w:lineRule="auto"/>
        <w:rPr>
          <w:rFonts w:ascii="GHEA Grapalat" w:hAnsi="GHEA Grapalat" w:cs="Sylfaen"/>
          <w:i w:val="0"/>
          <w:sz w:val="22"/>
          <w:szCs w:val="22"/>
          <w:lang w:val="af-ZA"/>
        </w:rPr>
      </w:pP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>“Գնումների մասին” ՀՀ օրենքի 29-րդ հոդվածի համաձայն</w:t>
      </w:r>
    </w:p>
    <w:p w:rsidR="006C3FC7" w:rsidRPr="00EC5D26" w:rsidRDefault="006C3FC7" w:rsidP="006C3FC7">
      <w:pPr>
        <w:pStyle w:val="Heading3"/>
        <w:rPr>
          <w:rFonts w:ascii="GHEA Grapalat" w:hAnsi="GHEA Grapalat" w:cs="Sylfaen"/>
          <w:i w:val="0"/>
          <w:sz w:val="22"/>
          <w:szCs w:val="22"/>
          <w:lang w:val="af-ZA"/>
        </w:rPr>
      </w:pPr>
      <w:r w:rsidRPr="00EC5D26">
        <w:rPr>
          <w:rFonts w:ascii="GHEA Grapalat" w:hAnsi="GHEA Grapalat" w:cs="Sylfaen"/>
          <w:i w:val="0"/>
          <w:sz w:val="22"/>
          <w:szCs w:val="22"/>
          <w:lang w:val="af-ZA"/>
        </w:rPr>
        <w:t xml:space="preserve">Ընթացակարգի ծածկագիրը </w:t>
      </w:r>
      <w:r w:rsidR="00EC5D26" w:rsidRPr="00EC5D26">
        <w:rPr>
          <w:rFonts w:ascii="GHEA Grapalat" w:hAnsi="GHEA Grapalat" w:cs="Sylfaen"/>
          <w:i w:val="0"/>
          <w:sz w:val="22"/>
          <w:szCs w:val="22"/>
          <w:lang w:val="af-ZA"/>
        </w:rPr>
        <w:t>ԿԿ-ԷԱՃ</w:t>
      </w:r>
      <w:r w:rsidR="00F52A3B">
        <w:rPr>
          <w:rFonts w:ascii="GHEA Grapalat" w:hAnsi="GHEA Grapalat" w:cs="Sylfaen"/>
          <w:i w:val="0"/>
          <w:sz w:val="22"/>
          <w:szCs w:val="22"/>
          <w:lang w:val="af-ZA"/>
        </w:rPr>
        <w:t>ԾՁԲ-24/03</w:t>
      </w:r>
    </w:p>
    <w:p w:rsidR="006C3FC7" w:rsidRPr="00EC5D26" w:rsidRDefault="006C3FC7" w:rsidP="006C3FC7">
      <w:pPr>
        <w:rPr>
          <w:rFonts w:ascii="GHEA Grapalat" w:hAnsi="GHEA Grapalat" w:cs="Sylfaen"/>
          <w:sz w:val="22"/>
          <w:szCs w:val="22"/>
          <w:lang w:val="af-ZA"/>
        </w:rPr>
      </w:pPr>
    </w:p>
    <w:p w:rsidR="006C3FC7" w:rsidRPr="00EC5D26" w:rsidRDefault="006C3FC7" w:rsidP="00906FC4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 xml:space="preserve">   Կադաստրի կոմիտեի կարիքների համար </w:t>
      </w:r>
      <w:r w:rsidR="004C199A">
        <w:rPr>
          <w:rFonts w:ascii="GHEA Grapalat" w:hAnsi="GHEA Grapalat" w:cs="Sylfaen"/>
          <w:sz w:val="22"/>
          <w:szCs w:val="22"/>
          <w:lang w:val="af-ZA"/>
        </w:rPr>
        <w:t>պահնորդային ծառայությունների մատուցման</w:t>
      </w:r>
      <w:r w:rsidR="00A0332F" w:rsidRPr="00EC5D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C5D26">
        <w:rPr>
          <w:rFonts w:ascii="GHEA Grapalat" w:hAnsi="GHEA Grapalat" w:cs="Sylfaen"/>
          <w:sz w:val="22"/>
          <w:szCs w:val="22"/>
          <w:lang w:val="af-ZA"/>
        </w:rPr>
        <w:t xml:space="preserve">նպատակով կազմակերպված 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ԿԿ-ԷԱՃ</w:t>
      </w:r>
      <w:r w:rsidR="00F52A3B">
        <w:rPr>
          <w:rFonts w:ascii="GHEA Grapalat" w:hAnsi="GHEA Grapalat" w:cs="Sylfaen"/>
          <w:sz w:val="22"/>
          <w:szCs w:val="22"/>
          <w:lang w:val="af-ZA"/>
        </w:rPr>
        <w:t>ԾՁԲ-24/03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C5D26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C3FC7" w:rsidRPr="00EC5D26" w:rsidRDefault="006C3FC7" w:rsidP="00906FC4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>Փոփոխության առաջացման պատճառ N 1</w:t>
      </w:r>
      <w:r w:rsidR="00A0332F" w:rsidRPr="00EC5D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E7B65" w:rsidRPr="00EC5D26">
        <w:rPr>
          <w:rFonts w:ascii="GHEA Grapalat" w:hAnsi="GHEA Grapalat" w:cs="Sylfaen"/>
          <w:sz w:val="22"/>
          <w:szCs w:val="22"/>
          <w:lang w:val="af-ZA"/>
        </w:rPr>
        <w:t>–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հրավերը հրապարակելիս գեներացվ</w:t>
      </w:r>
      <w:r w:rsidR="004C199A">
        <w:rPr>
          <w:rFonts w:ascii="GHEA Grapalat" w:hAnsi="GHEA Grapalat" w:cs="Sylfaen"/>
          <w:sz w:val="22"/>
          <w:szCs w:val="22"/>
          <w:lang w:val="af-ZA"/>
        </w:rPr>
        <w:t>ա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ծ տեքստում եղել է տեխնիկական խնդիրներ</w:t>
      </w:r>
      <w:r w:rsidR="003D42C3" w:rsidRPr="00EC5D26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C5D26" w:rsidRPr="00EC5D26" w:rsidRDefault="006C3FC7" w:rsidP="00EC5D26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 xml:space="preserve">Փոփոխության նկարագրություն- 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–հրավերը հրապարակելիս գեներացվ</w:t>
      </w:r>
      <w:r w:rsidR="004C199A">
        <w:rPr>
          <w:rFonts w:ascii="GHEA Grapalat" w:hAnsi="GHEA Grapalat" w:cs="Sylfaen"/>
          <w:sz w:val="22"/>
          <w:szCs w:val="22"/>
          <w:lang w:val="af-ZA"/>
        </w:rPr>
        <w:t>ա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ծ տեքստում եղել է տե</w:t>
      </w:r>
      <w:r w:rsidR="004C199A">
        <w:rPr>
          <w:rFonts w:ascii="GHEA Grapalat" w:hAnsi="GHEA Grapalat" w:cs="Sylfaen"/>
          <w:sz w:val="22"/>
          <w:szCs w:val="22"/>
          <w:lang w:val="af-ZA"/>
        </w:rPr>
        <w:t>խնիկական խնդիրներ: Հ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 xml:space="preserve">րավերում չէր գեներացվել պատվիրատուի անունը և ծածկագիրը </w:t>
      </w:r>
    </w:p>
    <w:p w:rsidR="00EC5D26" w:rsidRDefault="006C3FC7" w:rsidP="00906FC4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ab/>
        <w:t>Փոփոխության հիմնավորում</w:t>
      </w:r>
      <w:r w:rsidR="000E7B65" w:rsidRPr="00EC5D26">
        <w:rPr>
          <w:rFonts w:ascii="GHEA Grapalat" w:hAnsi="GHEA Grapalat" w:cs="Sylfaen"/>
          <w:sz w:val="22"/>
          <w:szCs w:val="22"/>
          <w:lang w:val="af-ZA"/>
        </w:rPr>
        <w:t>-“Գնումների մասին” ՀՀ օրենքի 29-րդ հոդվածի համաձայն</w:t>
      </w:r>
      <w:r w:rsidR="00EC5D26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C3FC7" w:rsidRPr="00EC5D26" w:rsidRDefault="006C3FC7" w:rsidP="00906FC4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ԿԿ-ԷԱՃ</w:t>
      </w:r>
      <w:r w:rsidR="004C199A">
        <w:rPr>
          <w:rFonts w:ascii="GHEA Grapalat" w:hAnsi="GHEA Grapalat" w:cs="Sylfaen"/>
          <w:sz w:val="22"/>
          <w:szCs w:val="22"/>
          <w:lang w:val="af-ZA"/>
        </w:rPr>
        <w:t>Ծ</w:t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ՁԲ-24/0</w:t>
      </w:r>
      <w:r w:rsidR="00F52A3B">
        <w:rPr>
          <w:rFonts w:ascii="GHEA Grapalat" w:hAnsi="GHEA Grapalat" w:cs="Sylfaen"/>
          <w:sz w:val="22"/>
          <w:szCs w:val="22"/>
          <w:lang w:val="af-ZA"/>
        </w:rPr>
        <w:t>3</w:t>
      </w:r>
      <w:r w:rsidR="003D42C3" w:rsidRPr="00EC5D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C5D26">
        <w:rPr>
          <w:rFonts w:ascii="GHEA Grapalat" w:hAnsi="GHEA Grapalat" w:cs="Sylfaen"/>
          <w:sz w:val="22"/>
          <w:szCs w:val="22"/>
          <w:lang w:val="af-ZA"/>
        </w:rPr>
        <w:t xml:space="preserve">ծածկագրով գնահատող հանձնաժողովի քարտուղար </w:t>
      </w:r>
      <w:r w:rsidR="004C199A">
        <w:rPr>
          <w:rFonts w:ascii="GHEA Grapalat" w:hAnsi="GHEA Grapalat" w:cs="Sylfaen"/>
          <w:sz w:val="22"/>
          <w:szCs w:val="22"/>
          <w:lang w:val="af-ZA"/>
        </w:rPr>
        <w:t>Ա. Եղիազարյանին</w:t>
      </w:r>
      <w:r w:rsidRPr="00EC5D26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C3FC7" w:rsidRPr="00EC5D26" w:rsidRDefault="006C3FC7" w:rsidP="00CE1CA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ab/>
        <w:t>Հեռախոս՝ 060-47-41-42։</w:t>
      </w:r>
    </w:p>
    <w:p w:rsidR="006C3FC7" w:rsidRPr="00EC5D26" w:rsidRDefault="006C3FC7" w:rsidP="00CE1CA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>Էլեկտր</w:t>
      </w:r>
      <w:r w:rsidR="000E7B65" w:rsidRPr="00EC5D26">
        <w:rPr>
          <w:rFonts w:ascii="GHEA Grapalat" w:hAnsi="GHEA Grapalat" w:cs="Sylfaen"/>
          <w:sz w:val="22"/>
          <w:szCs w:val="22"/>
          <w:lang w:val="af-ZA"/>
        </w:rPr>
        <w:t>ո</w:t>
      </w:r>
      <w:r w:rsidRPr="00EC5D26">
        <w:rPr>
          <w:rFonts w:ascii="GHEA Grapalat" w:hAnsi="GHEA Grapalat" w:cs="Sylfaen"/>
          <w:sz w:val="22"/>
          <w:szCs w:val="22"/>
          <w:lang w:val="af-ZA"/>
        </w:rPr>
        <w:t>նային փոստ՝ gnumner@cadastre.am։</w:t>
      </w:r>
    </w:p>
    <w:p w:rsidR="006C3FC7" w:rsidRPr="00EC5D26" w:rsidRDefault="006C3FC7" w:rsidP="00CE1CA2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C5D26">
        <w:rPr>
          <w:rFonts w:ascii="GHEA Grapalat" w:hAnsi="GHEA Grapalat" w:cs="Sylfaen"/>
          <w:sz w:val="22"/>
          <w:szCs w:val="22"/>
          <w:lang w:val="af-ZA"/>
        </w:rPr>
        <w:tab/>
      </w:r>
      <w:r w:rsidR="00EC5D26" w:rsidRPr="00EC5D26">
        <w:rPr>
          <w:rFonts w:ascii="GHEA Grapalat" w:hAnsi="GHEA Grapalat" w:cs="Sylfaen"/>
          <w:sz w:val="22"/>
          <w:szCs w:val="22"/>
          <w:lang w:val="af-ZA"/>
        </w:rPr>
        <w:t>ԿԿ-ԷԱՃ</w:t>
      </w:r>
      <w:r w:rsidR="00F52A3B">
        <w:rPr>
          <w:rFonts w:ascii="GHEA Grapalat" w:hAnsi="GHEA Grapalat" w:cs="Sylfaen"/>
          <w:sz w:val="22"/>
          <w:szCs w:val="22"/>
          <w:lang w:val="af-ZA"/>
        </w:rPr>
        <w:t>ԾՁԲ-24/03</w:t>
      </w:r>
      <w:bookmarkStart w:id="0" w:name="_GoBack"/>
      <w:bookmarkEnd w:id="0"/>
      <w:r w:rsidR="00EC5D26" w:rsidRPr="00EC5D2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C5D26">
        <w:rPr>
          <w:rFonts w:ascii="GHEA Grapalat" w:hAnsi="GHEA Grapalat" w:cs="Sylfaen"/>
          <w:sz w:val="22"/>
          <w:szCs w:val="22"/>
          <w:lang w:val="af-ZA"/>
        </w:rPr>
        <w:t>ծածկագրով գնման ը</w:t>
      </w:r>
      <w:r w:rsidR="00433371" w:rsidRPr="00EC5D26">
        <w:rPr>
          <w:rFonts w:ascii="GHEA Grapalat" w:hAnsi="GHEA Grapalat" w:cs="Sylfaen"/>
          <w:sz w:val="22"/>
          <w:szCs w:val="22"/>
          <w:lang w:val="af-ZA"/>
        </w:rPr>
        <w:t>նթացակարգի գնահատող հանձնաժողով</w:t>
      </w:r>
    </w:p>
    <w:p w:rsidR="006C3FC7" w:rsidRPr="00EC5D26" w:rsidRDefault="006C3FC7" w:rsidP="00906FC4">
      <w:pPr>
        <w:pStyle w:val="BodyText"/>
        <w:ind w:right="-7" w:firstLine="567"/>
        <w:jc w:val="right"/>
        <w:rPr>
          <w:rFonts w:ascii="GHEA Grapalat" w:hAnsi="GHEA Grapalat" w:cs="Sylfaen"/>
          <w:sz w:val="22"/>
          <w:szCs w:val="22"/>
          <w:lang w:val="af-ZA"/>
        </w:rPr>
      </w:pPr>
    </w:p>
    <w:p w:rsidR="006C3FC7" w:rsidRPr="00B204C8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6C3FC7" w:rsidRPr="00B204C8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DC56EC" w:rsidRPr="00B204C8" w:rsidRDefault="00DC56EC">
      <w:pPr>
        <w:rPr>
          <w:lang w:val="af-ZA"/>
        </w:rPr>
      </w:pPr>
    </w:p>
    <w:sectPr w:rsidR="00DC56EC" w:rsidRPr="00B2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0E7B65"/>
    <w:rsid w:val="001A12C8"/>
    <w:rsid w:val="00204DD7"/>
    <w:rsid w:val="003D42C3"/>
    <w:rsid w:val="00433371"/>
    <w:rsid w:val="004C199A"/>
    <w:rsid w:val="006C3FC7"/>
    <w:rsid w:val="00890E76"/>
    <w:rsid w:val="008A1C99"/>
    <w:rsid w:val="00906FC4"/>
    <w:rsid w:val="00A0332F"/>
    <w:rsid w:val="00B204C8"/>
    <w:rsid w:val="00CC0F8F"/>
    <w:rsid w:val="00CE1CA2"/>
    <w:rsid w:val="00DC56EC"/>
    <w:rsid w:val="00EC5D26"/>
    <w:rsid w:val="00F0049E"/>
    <w:rsid w:val="00F52A3B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4506"/>
  <w15:chartTrackingRefBased/>
  <w15:docId w15:val="{40B0ED46-2DEC-4DC2-ADAE-BC0023A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FC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C3FC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6C3F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6C3FC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6C3FC7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C3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17</cp:revision>
  <dcterms:created xsi:type="dcterms:W3CDTF">2020-11-30T08:41:00Z</dcterms:created>
  <dcterms:modified xsi:type="dcterms:W3CDTF">2023-08-30T10:57:00Z</dcterms:modified>
</cp:coreProperties>
</file>