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aa"/>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a3"/>
        <w:spacing w:line="240" w:lineRule="auto"/>
        <w:jc w:val="center"/>
        <w:rPr>
          <w:rFonts w:ascii="Calibri" w:hAnsi="Calibri" w:cs="Calibri"/>
          <w:i w:val="0"/>
          <w:lang w:val="af-ZA"/>
        </w:rPr>
      </w:pPr>
    </w:p>
    <w:p w:rsidR="00642EFE" w:rsidRPr="00857ECA" w:rsidRDefault="00642EFE" w:rsidP="00EF3662">
      <w:pPr>
        <w:pStyle w:val="a3"/>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a3"/>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a3"/>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a3"/>
        <w:spacing w:line="240" w:lineRule="auto"/>
        <w:jc w:val="center"/>
        <w:rPr>
          <w:rFonts w:ascii="Calibri" w:hAnsi="Calibri" w:cs="Calibri"/>
          <w:i w:val="0"/>
          <w:lang w:val="af-ZA"/>
        </w:rPr>
      </w:pPr>
    </w:p>
    <w:p w:rsidR="00642EFE" w:rsidRPr="00857ECA" w:rsidRDefault="00642EFE" w:rsidP="00EF3662">
      <w:pPr>
        <w:pStyle w:val="a3"/>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a3"/>
        <w:spacing w:line="240" w:lineRule="auto"/>
        <w:jc w:val="center"/>
        <w:rPr>
          <w:rFonts w:ascii="Calibri" w:hAnsi="Calibri" w:cs="Calibri"/>
          <w:i w:val="0"/>
          <w:lang w:val="af-ZA"/>
        </w:rPr>
      </w:pPr>
      <w:r w:rsidRPr="00857ECA">
        <w:rPr>
          <w:rFonts w:asciiTheme="minorHAnsi" w:hAnsiTheme="minorHAnsi" w:cstheme="minorHAnsi"/>
          <w:i w:val="0"/>
          <w:lang w:val="af-ZA"/>
        </w:rPr>
        <w:t>2025.01.14</w:t>
      </w:r>
      <w:r w:rsidRPr="00857ECA">
        <w:rPr>
          <w:rFonts w:ascii="Calibri" w:hAnsi="Calibri" w:cs="Calibri"/>
          <w:i w:val="0"/>
          <w:lang w:val="af-ZA"/>
        </w:rPr>
        <w:t>-ի</w:t>
      </w:r>
      <w:r w:rsidR="00642EFE" w:rsidRPr="00857ECA">
        <w:rPr>
          <w:rFonts w:ascii="Calibri" w:hAnsi="Calibri" w:cs="Calibri"/>
          <w:i w:val="0"/>
          <w:lang w:val="af-ZA"/>
        </w:rPr>
        <w:t xml:space="preserve"> </w:t>
      </w:r>
      <w:r w:rsidR="00B1451A"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2</w:t>
      </w:r>
      <w:r w:rsidR="00B1451A"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a3"/>
        <w:spacing w:line="240" w:lineRule="auto"/>
        <w:jc w:val="center"/>
        <w:rPr>
          <w:rFonts w:ascii="Calibri" w:hAnsi="Calibri" w:cs="Calibri"/>
          <w:i w:val="0"/>
          <w:lang w:val="af-ZA"/>
        </w:rPr>
      </w:pPr>
    </w:p>
    <w:p w:rsidR="0091042F" w:rsidRPr="00857ECA" w:rsidRDefault="00496E18" w:rsidP="00EF3662">
      <w:pPr>
        <w:pStyle w:val="a3"/>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ԼՄՏՀ-ԷԱՃԱՊՁԲ-25/05</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a3"/>
        <w:spacing w:line="240" w:lineRule="auto"/>
        <w:rPr>
          <w:rFonts w:ascii="Calibri" w:hAnsi="Calibri" w:cs="Calibri"/>
          <w:i w:val="0"/>
          <w:lang w:val="af-ZA"/>
        </w:rPr>
      </w:pPr>
    </w:p>
    <w:p w:rsidR="00347499" w:rsidRPr="00857ECA" w:rsidRDefault="00642EFE" w:rsidP="005B5975">
      <w:pPr>
        <w:pStyle w:val="a3"/>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ՀՀ Լոռու մարզի Տաշիրի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ք. Տաշիր, Վ. Սարգսյան 94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a3"/>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a3"/>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Փողոցային լուսավորության համակարգի սպասարկման ապրանքներ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a3"/>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B1451A" w:rsidRPr="00857ECA">
        <w:rPr>
          <w:rFonts w:ascii="Calibri" w:hAnsi="Calibri" w:cs="Calibri"/>
          <w:i w:val="0"/>
          <w:lang w:val="af-ZA"/>
        </w:rPr>
        <w:t>«</w:t>
      </w:r>
      <w:r w:rsidR="00357D48" w:rsidRPr="00857ECA">
        <w:rPr>
          <w:rFonts w:ascii="Calibri" w:hAnsi="Calibri" w:cs="Calibri"/>
          <w:i w:val="0"/>
          <w:lang w:val="af-ZA"/>
        </w:rPr>
        <w:t>Գնումների մասին</w:t>
      </w:r>
      <w:r w:rsidR="00B1451A"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a3"/>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a3"/>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a3"/>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0B1451A"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13</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a3"/>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13</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A4F2D" w:rsidRDefault="009A4F2D" w:rsidP="005C0411">
      <w:pPr>
        <w:pStyle w:val="a3"/>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a3"/>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Ռազմիկ Էլոյան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a3"/>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a3"/>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025421294</w:t>
      </w:r>
    </w:p>
    <w:p w:rsidR="004E2FC6" w:rsidRPr="00857ECA" w:rsidRDefault="004E2FC6" w:rsidP="00451348">
      <w:pPr>
        <w:pStyle w:val="a3"/>
        <w:spacing w:line="240" w:lineRule="auto"/>
        <w:ind w:firstLine="3330"/>
        <w:jc w:val="left"/>
        <w:rPr>
          <w:rFonts w:ascii="Calibri" w:hAnsi="Calibri" w:cs="Calibri"/>
          <w:i w:val="0"/>
          <w:lang w:val="af-ZA"/>
        </w:rPr>
      </w:pPr>
    </w:p>
    <w:p w:rsidR="009F18D0" w:rsidRPr="00857ECA" w:rsidRDefault="00754697" w:rsidP="00451348">
      <w:pPr>
        <w:pStyle w:val="a3"/>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razmik-eloyan@mail.ru</w:t>
      </w:r>
    </w:p>
    <w:p w:rsidR="009F18D0" w:rsidRPr="00857ECA" w:rsidRDefault="009F18D0" w:rsidP="00451348">
      <w:pPr>
        <w:pStyle w:val="a3"/>
        <w:spacing w:line="240" w:lineRule="auto"/>
        <w:ind w:firstLine="3330"/>
        <w:jc w:val="left"/>
        <w:rPr>
          <w:rFonts w:ascii="Calibri" w:hAnsi="Calibri" w:cs="Calibri"/>
          <w:i w:val="0"/>
          <w:lang w:val="af-ZA"/>
        </w:rPr>
      </w:pPr>
    </w:p>
    <w:p w:rsidR="009F18D0" w:rsidRPr="00857ECA" w:rsidRDefault="00754697" w:rsidP="00451348">
      <w:pPr>
        <w:pStyle w:val="a3"/>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ՀՀ Լոռու մարզի Տաշիրի համայնքապետարան</w:t>
      </w:r>
    </w:p>
    <w:p w:rsidR="00FB0ECB" w:rsidRDefault="00FB0ECB" w:rsidP="00FB0ECB">
      <w:pPr>
        <w:pStyle w:val="a3"/>
        <w:spacing w:line="240" w:lineRule="auto"/>
        <w:ind w:firstLine="0"/>
        <w:jc w:val="left"/>
        <w:rPr>
          <w:rFonts w:ascii="Calibri" w:hAnsi="Calibri" w:cs="Calibri"/>
          <w:i w:val="0"/>
          <w:lang w:val="af-ZA"/>
        </w:rPr>
      </w:pPr>
    </w:p>
    <w:p w:rsidR="0094486F" w:rsidRDefault="0094486F" w:rsidP="00FB0ECB">
      <w:pPr>
        <w:pStyle w:val="a3"/>
        <w:spacing w:line="240" w:lineRule="auto"/>
        <w:ind w:firstLine="0"/>
        <w:jc w:val="left"/>
        <w:rPr>
          <w:rFonts w:ascii="Calibri" w:hAnsi="Calibri" w:cs="Calibri"/>
          <w:i w:val="0"/>
          <w:lang w:val="af-ZA"/>
        </w:rPr>
      </w:pPr>
    </w:p>
    <w:p w:rsidR="0094486F" w:rsidRPr="00857ECA" w:rsidRDefault="0094486F" w:rsidP="00FB0ECB">
      <w:pPr>
        <w:pStyle w:val="a3"/>
        <w:spacing w:line="240" w:lineRule="auto"/>
        <w:ind w:firstLine="0"/>
        <w:jc w:val="left"/>
        <w:rPr>
          <w:rFonts w:ascii="Calibri" w:hAnsi="Calibri" w:cs="Calibri"/>
          <w:i w:val="0"/>
          <w:lang w:val="af-ZA"/>
        </w:rPr>
      </w:pPr>
    </w:p>
    <w:p w:rsidR="00FB0ECB" w:rsidRPr="00857ECA" w:rsidRDefault="00FB0ECB" w:rsidP="00FB0ECB">
      <w:pPr>
        <w:pStyle w:val="a3"/>
        <w:spacing w:line="240" w:lineRule="auto"/>
        <w:ind w:firstLine="0"/>
        <w:jc w:val="left"/>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hy-AM"/>
        </w:rPr>
      </w:pPr>
    </w:p>
    <w:p w:rsidR="00F40168" w:rsidRPr="00857ECA" w:rsidRDefault="00F40168" w:rsidP="00EF3662">
      <w:pPr>
        <w:pStyle w:val="a3"/>
        <w:spacing w:line="240" w:lineRule="auto"/>
        <w:ind w:firstLine="0"/>
        <w:rPr>
          <w:rFonts w:ascii="Calibri" w:hAnsi="Calibri" w:cs="Calibri"/>
          <w:i w:val="0"/>
          <w:sz w:val="16"/>
          <w:szCs w:val="16"/>
          <w:lang w:val="hy-AM"/>
        </w:rPr>
      </w:pPr>
    </w:p>
    <w:p w:rsidR="00F473B3" w:rsidRPr="00857ECA" w:rsidRDefault="00F473B3"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lang w:val="af-ZA"/>
        </w:rPr>
      </w:pPr>
    </w:p>
    <w:p w:rsidR="00096865" w:rsidRPr="00857ECA" w:rsidRDefault="00096865"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ԼՄՏՀ-ԷԱՃԱՊՁԲ-25/05</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2025.01.14</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B1451A" w:rsidP="00EF3662">
      <w:pPr>
        <w:pStyle w:val="aa"/>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ՀՀ Լոռու մարզի Տաշիրի համայնքապետարան</w:t>
      </w:r>
      <w:r w:rsidRPr="00857ECA">
        <w:rPr>
          <w:rFonts w:ascii="Calibri" w:hAnsi="Calibri" w:cs="Calibri"/>
          <w:i/>
          <w:lang w:val="af-ZA"/>
        </w:rPr>
        <w:t>»</w:t>
      </w:r>
    </w:p>
    <w:p w:rsidR="00096865" w:rsidRPr="00857ECA" w:rsidRDefault="00096865" w:rsidP="00EF3662">
      <w:pPr>
        <w:pStyle w:val="aa"/>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2B32D6" w:rsidP="00EF3662">
      <w:pPr>
        <w:pStyle w:val="aa"/>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ՀՀ Լոռու մարզի Տաշիրի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Փողոցային լուսավորության համակարգի սպասարկման ապրանքներ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aa"/>
        <w:ind w:right="-7"/>
        <w:jc w:val="center"/>
        <w:rPr>
          <w:rFonts w:ascii="Calibri" w:hAnsi="Calibri" w:cs="Calibri"/>
          <w:szCs w:val="22"/>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2B32D6" w:rsidRPr="00857ECA" w:rsidRDefault="002B32D6"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B1451A"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00B1451A"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00B1451A"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ՀՀ Լոռու մարզի Տաշիրի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Փողոցային լուսավորության համակարգի սպասարկման ապրանքներ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af6"/>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ԼՄՏՀ-ԷԱՃԱՊՁԲ-25/05</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23"/>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23"/>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23"/>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razmik-eloyan@mail.ru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00B1451A" w:rsidRPr="00857ECA">
        <w:rPr>
          <w:rFonts w:ascii="Calibri" w:hAnsi="Calibri" w:cs="Calibri"/>
          <w:i w:val="0"/>
          <w:lang w:val="af-ZA"/>
        </w:rPr>
        <w:t>«</w:t>
      </w:r>
      <w:r w:rsidR="00F54444" w:rsidRPr="00857ECA">
        <w:rPr>
          <w:rFonts w:asciiTheme="minorHAnsi" w:hAnsiTheme="minorHAnsi" w:cstheme="minorHAnsi"/>
          <w:i w:val="0"/>
          <w:color w:val="000000"/>
        </w:rPr>
        <w:t>Փողոցային լուսավորության համակարգի սպասարկման ապրանքներ</w:t>
      </w:r>
      <w:r w:rsidR="00B1451A"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00B1451A" w:rsidRPr="00857ECA">
        <w:rPr>
          <w:rFonts w:ascii="Calibri" w:hAnsi="Calibri" w:cs="Calibri"/>
          <w:i w:val="0"/>
          <w:lang w:val="af-ZA"/>
        </w:rPr>
        <w:t>«</w:t>
      </w:r>
      <w:r w:rsidR="00A42629" w:rsidRPr="00857ECA">
        <w:rPr>
          <w:rFonts w:ascii="Calibri" w:hAnsi="Calibri" w:cs="Calibri"/>
          <w:i w:val="0"/>
        </w:rPr>
        <w:t>29</w:t>
      </w:r>
      <w:r w:rsidR="00B1451A"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aff"/>
        <w:ind w:left="2205" w:firstLine="627"/>
        <w:rPr>
          <w:sz w:val="10"/>
          <w:szCs w:val="20"/>
          <w:lang w:val="af-ZA"/>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0"/>
        <w:gridCol w:w="3520"/>
        <w:gridCol w:w="3520"/>
      </w:tblGrid>
      <w:tr w:rsidR="003B2E5D" w:rsidRPr="00131E9C" w:rsidTr="00974980">
        <w:trPr>
          <w:trHeight w:val="354"/>
        </w:trPr>
        <w:tc>
          <w:tcPr>
            <w:tcW w:w="3520" w:type="dxa"/>
            <w:vAlign w:val="center"/>
          </w:tcPr>
          <w:p w:rsidR="003B2E5D" w:rsidRPr="00131E9C" w:rsidRDefault="00B1451A" w:rsidP="00572007">
            <w:pPr>
              <w:ind w:left="2205"/>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համարներով</w:t>
            </w:r>
          </w:p>
        </w:tc>
        <w:tc>
          <w:tcPr>
            <w:tcW w:w="352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Գնման գին</w:t>
            </w:r>
          </w:p>
        </w:tc>
        <w:tc>
          <w:tcPr>
            <w:tcW w:w="352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Չափաբաժնի անվանումը</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16000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Լուսատու 10Վտ</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72000</w:t>
            </w:r>
            <w:bookmarkStart w:id="4" w:name="_GoBack"/>
            <w:bookmarkEnd w:id="4"/>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Լուսատու 20Վ սպիտակ</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3</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75000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Լուսատու 20Վ կանաչ</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4</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54000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Լուսատու 30Վ կանաչ</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5</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126000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Լուսատու 50 Վ</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6</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64000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Լուսատու 100Վտ</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7</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3600000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արտաքին լուսավորման լամպ /պլաֆոն/</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8</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525000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LED լամպ 30 Վտ</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9</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540000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LED լամպ 40 Վտ</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10</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72000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էլեկտրական լար ԱՊՎ 1 x 16 մմ2</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11</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180000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Ժամային պուսկատել էլեմենտով</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12</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72000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Լույսի ֆոտոռելե</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13</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14400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Կոթառ-անցում</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14</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26000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Ավտոմատ անջատիչ 25Ա</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15</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60000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Ավտոմատ անջատիչ 32Ա</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16</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18000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Ավտոմատ անջատիչ 50Ա</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17</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18000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Էլեկտրական լեդ լամպ 15 Վտ</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18</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12000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Մեկուսիչ ժապավեն</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19</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264000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էլեկտրական լար СИП 2*16</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20</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255000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էլեկտրական լար ԱՎՎԳ 4*16</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21</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70000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ԱՎՎԳ էլեկտրական լարի միացման դետալ</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22</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20000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էլեկտրական լար ԱՎՎԳ 2*1,5մմ</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23</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18000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էլեկտրական լար ԱՊՎ 2*1,5մմ</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24</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88000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СИП ձգելու մետաղյա ժապավեն F 20</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25</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33000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СИП մետաղյա օղակ CA-2000</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26</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57000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СИП-ից լուսատուի միացման սեղմակ PA-1000</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27</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30000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СИП պլաստմասե սեպ</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28</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16000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СИП-մետաղյա ժապավեն կցորդ</w:t>
            </w:r>
          </w:p>
        </w:tc>
      </w:tr>
      <w:tr w:rsidR="00974980" w:rsidRPr="00131E9C" w:rsidTr="00017B32">
        <w:trPr>
          <w:trHeight w:val="354"/>
        </w:trPr>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29</w:t>
            </w:r>
          </w:p>
        </w:tc>
        <w:tc>
          <w:tcPr>
            <w:tcW w:w="3520" w:type="dxa"/>
            <w:vAlign w:val="bottom"/>
          </w:tcPr>
          <w:p w:rsidR="00974980" w:rsidRPr="00092842" w:rsidRDefault="00974980" w:rsidP="00974980">
            <w:pPr>
              <w:jc w:val="center"/>
              <w:rPr>
                <w:rFonts w:ascii="GHEA Grapalat" w:hAnsi="GHEA Grapalat" w:cs="Calibri"/>
                <w:color w:val="000000"/>
                <w:sz w:val="20"/>
                <w:szCs w:val="22"/>
              </w:rPr>
            </w:pPr>
            <w:r w:rsidRPr="00092842">
              <w:rPr>
                <w:rFonts w:ascii="GHEA Grapalat" w:hAnsi="GHEA Grapalat" w:cs="Calibri"/>
                <w:color w:val="000000"/>
                <w:sz w:val="20"/>
                <w:szCs w:val="22"/>
              </w:rPr>
              <w:t>75000</w:t>
            </w:r>
          </w:p>
        </w:tc>
        <w:tc>
          <w:tcPr>
            <w:tcW w:w="3520" w:type="dxa"/>
            <w:vAlign w:val="center"/>
          </w:tcPr>
          <w:p w:rsidR="00974980" w:rsidRPr="00131E9C" w:rsidRDefault="00974980" w:rsidP="00974980">
            <w:pPr>
              <w:jc w:val="center"/>
              <w:rPr>
                <w:rFonts w:ascii="GHEA Grapalat" w:hAnsi="GHEA Grapalat"/>
                <w:b/>
                <w:bCs/>
                <w:i/>
                <w:iCs/>
                <w:sz w:val="14"/>
                <w:szCs w:val="14"/>
              </w:rPr>
            </w:pPr>
            <w:r w:rsidRPr="00131E9C">
              <w:rPr>
                <w:rFonts w:ascii="GHEA Grapalat" w:hAnsi="GHEA Grapalat"/>
                <w:b/>
                <w:bCs/>
                <w:i/>
                <w:iCs/>
                <w:sz w:val="14"/>
                <w:szCs w:val="14"/>
              </w:rPr>
              <w:t>СИП-ից լուսատու միացման սեղմակ 1.5-10/16-95</w:t>
            </w:r>
          </w:p>
        </w:tc>
      </w:tr>
    </w:tbl>
    <w:p w:rsidR="00B051BE" w:rsidRPr="00857ECA" w:rsidRDefault="00B051BE" w:rsidP="00F54444">
      <w:pPr>
        <w:pStyle w:val="aff"/>
        <w:ind w:left="2205" w:firstLine="627"/>
        <w:rPr>
          <w:rFonts w:ascii="Calibri" w:hAnsi="Calibri" w:cs="Calibri"/>
          <w:sz w:val="20"/>
          <w:szCs w:val="20"/>
          <w:lang w:val="af-ZA" w:eastAsia="en-US"/>
        </w:rPr>
      </w:pPr>
    </w:p>
    <w:p w:rsidR="004F2783" w:rsidRPr="009B70CC" w:rsidRDefault="004F2783">
      <w:pPr>
        <w:pStyle w:val="aff"/>
        <w:ind w:left="2205" w:firstLine="627"/>
        <w:rPr>
          <w:rFonts w:ascii="Calibri" w:hAnsi="Calibri" w:cs="Calibri"/>
          <w:sz w:val="8"/>
          <w:lang w:val="af-ZA"/>
        </w:rPr>
      </w:pPr>
    </w:p>
    <w:p w:rsidR="00096865" w:rsidRPr="00857ECA" w:rsidRDefault="00816505" w:rsidP="00EF3662">
      <w:pPr>
        <w:pStyle w:val="23"/>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85236E" w:rsidP="009153B2">
      <w:pPr>
        <w:pStyle w:val="23"/>
        <w:spacing w:line="240" w:lineRule="auto"/>
        <w:rPr>
          <w:rFonts w:ascii="Calibri" w:hAnsi="Calibri" w:cs="Calibri"/>
        </w:rPr>
      </w:pPr>
    </w:p>
    <w:p w:rsidR="00960727" w:rsidRPr="00857ECA" w:rsidRDefault="00960727" w:rsidP="00960727">
      <w:pPr>
        <w:pStyle w:val="23"/>
        <w:spacing w:line="240" w:lineRule="auto"/>
        <w:ind w:left="1065" w:firstLine="0"/>
        <w:rPr>
          <w:rFonts w:ascii="Calibri" w:hAnsi="Calibri" w:cs="Calibri"/>
        </w:rPr>
      </w:pPr>
    </w:p>
    <w:p w:rsidR="00960727" w:rsidRPr="00857ECA" w:rsidRDefault="00960727" w:rsidP="00F54444">
      <w:pPr>
        <w:pStyle w:val="23"/>
        <w:spacing w:line="240" w:lineRule="auto"/>
        <w:jc w:val="left"/>
        <w:rPr>
          <w:rFonts w:ascii="Calibri" w:hAnsi="Calibri" w:cs="Calibri"/>
        </w:rPr>
      </w:pPr>
    </w:p>
    <w:p w:rsidR="006C08B6" w:rsidRPr="00857ECA" w:rsidRDefault="006C08B6" w:rsidP="00EF3662">
      <w:pPr>
        <w:pStyle w:val="23"/>
        <w:spacing w:line="240" w:lineRule="auto"/>
        <w:ind w:firstLine="567"/>
        <w:rPr>
          <w:rFonts w:ascii="Calibri" w:hAnsi="Calibri" w:cs="Calibri"/>
        </w:rPr>
      </w:pPr>
    </w:p>
    <w:p w:rsidR="0085236E" w:rsidRPr="00857ECA" w:rsidRDefault="0085236E" w:rsidP="00EF3662">
      <w:pPr>
        <w:pStyle w:val="23"/>
        <w:spacing w:line="240" w:lineRule="auto"/>
        <w:ind w:firstLine="567"/>
        <w:rPr>
          <w:rFonts w:ascii="Calibri" w:hAnsi="Calibri" w:cs="Calibri"/>
        </w:rPr>
      </w:pPr>
      <w:r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004F2783"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00B1451A" w:rsidRPr="00857ECA">
        <w:rPr>
          <w:rFonts w:ascii="Calibri" w:hAnsi="Calibri" w:cs="Calibri"/>
          <w:b/>
          <w:sz w:val="20"/>
          <w:lang w:val="es-ES"/>
        </w:rPr>
        <w:t xml:space="preserve"> </w:t>
      </w:r>
      <w:r w:rsidR="00B1451A" w:rsidRPr="00857ECA">
        <w:rPr>
          <w:rFonts w:ascii="Calibri" w:hAnsi="Calibri" w:cs="Calibri"/>
          <w:b/>
          <w:sz w:val="20"/>
        </w:rPr>
        <w:t>ԵՎ</w:t>
      </w:r>
      <w:r w:rsidR="00B1451A" w:rsidRPr="00857ECA">
        <w:rPr>
          <w:rFonts w:ascii="Calibri" w:hAnsi="Calibri" w:cs="Calibri"/>
          <w:b/>
          <w:sz w:val="20"/>
          <w:lang w:val="es-ES"/>
        </w:rPr>
        <w:t xml:space="preserve"> </w:t>
      </w:r>
      <w:r w:rsidR="00B1451A" w:rsidRPr="00857ECA">
        <w:rPr>
          <w:rFonts w:ascii="Calibri" w:hAnsi="Calibri" w:cs="Calibri"/>
          <w:b/>
          <w:sz w:val="20"/>
        </w:rPr>
        <w:t>ԴՐԱՆՑ</w:t>
      </w:r>
      <w:r w:rsidR="00B1451A" w:rsidRPr="00857ECA">
        <w:rPr>
          <w:rFonts w:ascii="Calibri" w:hAnsi="Calibri" w:cs="Calibri"/>
          <w:b/>
          <w:sz w:val="20"/>
          <w:lang w:val="es-ES"/>
        </w:rPr>
        <w:t xml:space="preserve"> </w:t>
      </w:r>
      <w:r w:rsidR="00B1451A" w:rsidRPr="00857ECA">
        <w:rPr>
          <w:rFonts w:ascii="Calibri" w:hAnsi="Calibri" w:cs="Calibri"/>
          <w:b/>
          <w:sz w:val="20"/>
        </w:rPr>
        <w:t>ԳՆԱՀԱՏՄԱՆ</w:t>
      </w:r>
      <w:r w:rsidR="00B1451A" w:rsidRPr="00857ECA">
        <w:rPr>
          <w:rFonts w:ascii="Calibri" w:hAnsi="Calibri" w:cs="Calibri"/>
          <w:b/>
          <w:sz w:val="20"/>
          <w:lang w:val="es-ES"/>
        </w:rPr>
        <w:t xml:space="preserve"> </w:t>
      </w:r>
      <w:r w:rsidR="00B1451A" w:rsidRPr="00857ECA">
        <w:rPr>
          <w:rFonts w:ascii="Calibri" w:hAnsi="Calibri" w:cs="Calibri"/>
          <w:b/>
          <w:sz w:val="20"/>
        </w:rPr>
        <w:t>ԿԱՐԳԸ</w:t>
      </w:r>
      <w:r w:rsidRPr="00857ECA">
        <w:rPr>
          <w:rFonts w:ascii="Calibri" w:hAnsi="Calibri" w:cs="Calibri"/>
          <w:b/>
          <w:sz w:val="20"/>
          <w:lang w:val="es-ES"/>
        </w:rPr>
        <w:t>,</w:t>
      </w:r>
      <w:r w:rsidR="00B1451A"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af4"/>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af4"/>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af4"/>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af4"/>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Pr>
          <w:rFonts w:ascii="Calibri" w:hAnsi="Calibri" w:cs="Calibri"/>
          <w:sz w:val="20"/>
          <w:szCs w:val="20"/>
          <w:lang w:val="hy-AM"/>
        </w:rPr>
        <w:t> </w:t>
      </w:r>
      <w:r w:rsidR="0030449F">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23"/>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23"/>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23"/>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23"/>
        <w:spacing w:line="240" w:lineRule="auto"/>
        <w:ind w:firstLine="567"/>
        <w:rPr>
          <w:rFonts w:ascii="Calibri" w:hAnsi="Calibri" w:cs="Calibri"/>
          <w:szCs w:val="24"/>
          <w:lang w:val="hy-AM"/>
        </w:rPr>
      </w:pPr>
    </w:p>
    <w:p w:rsidR="000F628A" w:rsidRPr="00857ECA" w:rsidRDefault="000F628A" w:rsidP="000F628A">
      <w:pPr>
        <w:pStyle w:val="23"/>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23"/>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23"/>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00B1451A" w:rsidRPr="00857ECA">
        <w:rPr>
          <w:rFonts w:ascii="Calibri" w:hAnsi="Calibri" w:cs="Calibri"/>
          <w:szCs w:val="24"/>
          <w:lang w:val="hy-AM"/>
        </w:rPr>
        <w:t>«</w:t>
      </w:r>
      <w:r w:rsidR="00A6003C" w:rsidRPr="00857ECA">
        <w:rPr>
          <w:rFonts w:asciiTheme="minorHAnsi" w:hAnsiTheme="minorHAnsi" w:cstheme="minorHAnsi"/>
          <w:szCs w:val="24"/>
        </w:rPr>
        <w:t>13</w:t>
      </w:r>
      <w:r w:rsidR="00B1451A" w:rsidRPr="00857ECA">
        <w:rPr>
          <w:rFonts w:ascii="Calibri" w:hAnsi="Calibri" w:cs="Calibri"/>
          <w:szCs w:val="24"/>
          <w:lang w:val="hy-AM"/>
        </w:rPr>
        <w:t>»</w:t>
      </w:r>
      <w:r w:rsidRPr="00857ECA">
        <w:rPr>
          <w:rFonts w:ascii="Calibri" w:hAnsi="Calibri" w:cs="Calibri"/>
          <w:szCs w:val="24"/>
          <w:lang w:val="hy-AM"/>
        </w:rPr>
        <w:t xml:space="preserve">րդ օրվա ժամը </w:t>
      </w:r>
      <w:r w:rsidR="00B1451A" w:rsidRPr="00857ECA">
        <w:rPr>
          <w:rFonts w:ascii="Calibri" w:hAnsi="Calibri" w:cs="Calibri"/>
          <w:szCs w:val="24"/>
          <w:lang w:val="hy-AM"/>
        </w:rPr>
        <w:t>«</w:t>
      </w:r>
      <w:r w:rsidR="00D953C4" w:rsidRPr="00857ECA">
        <w:rPr>
          <w:rFonts w:asciiTheme="minorHAnsi" w:hAnsiTheme="minorHAnsi" w:cstheme="minorHAnsi"/>
          <w:szCs w:val="24"/>
        </w:rPr>
        <w:t>10:00</w:t>
      </w:r>
      <w:r w:rsidR="00B1451A"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23"/>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23"/>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23"/>
        <w:spacing w:line="240" w:lineRule="auto"/>
        <w:ind w:firstLine="567"/>
        <w:rPr>
          <w:rFonts w:ascii="Calibri" w:hAnsi="Calibri" w:cs="Calibri"/>
          <w:szCs w:val="24"/>
          <w:lang w:val="hy-AM"/>
        </w:rPr>
      </w:pPr>
      <w:bookmarkStart w:id="6" w:name="_Hlk9261892"/>
      <w:bookmarkEnd w:id="5"/>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897685"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 xml:space="preserve">իրական շահառուների վերաբերյալ հայտարարագիր՝ համաձայն հավելված 1․2-ի կամ 1.3-ի (ներկայացված </w:t>
      </w:r>
      <w:r w:rsidRPr="00897685">
        <w:rPr>
          <w:rFonts w:asciiTheme="minorHAnsi" w:hAnsiTheme="minorHAnsi" w:cstheme="minorHAnsi"/>
          <w:sz w:val="20"/>
          <w:szCs w:val="20"/>
          <w:lang w:val="hy-AM" w:eastAsia="ru-RU"/>
        </w:rPr>
        <w:t>հայտարարագրի ձևին համապատասխան); Ընդ որում՝</w:t>
      </w:r>
    </w:p>
    <w:p w:rsidR="003449E4" w:rsidRPr="00897685" w:rsidRDefault="003449E4" w:rsidP="003449E4">
      <w:pPr>
        <w:pStyle w:val="31"/>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 xml:space="preserve">- </w:t>
      </w:r>
      <w:r w:rsidR="00897685" w:rsidRPr="00897685">
        <w:rPr>
          <w:rFonts w:asciiTheme="minorHAnsi" w:hAnsiTheme="minorHAnsi" w:cstheme="minorHAnsi"/>
          <w:lang w:val="hy-AM" w:eastAsia="ru-RU"/>
        </w:rPr>
        <w:t>1.2 հավելվածը ներկայացնում է ՀՀ ռեզեդենտ չհանդիսացող մասնակիցը.</w:t>
      </w:r>
    </w:p>
    <w:p w:rsidR="003449E4" w:rsidRPr="00974980" w:rsidRDefault="003449E4" w:rsidP="003449E4">
      <w:pPr>
        <w:pStyle w:val="31"/>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w:t>
      </w:r>
      <w:r w:rsidR="00897685" w:rsidRPr="00897685">
        <w:rPr>
          <w:rFonts w:asciiTheme="minorHAnsi" w:hAnsiTheme="minorHAnsi" w:cstheme="minorHAnsi"/>
          <w:lang w:val="hy-AM" w:eastAsia="ru-RU"/>
        </w:rPr>
        <w:t xml:space="preserve"> 1.3 հավելվածը ներկայացնում է ՀՀ ռեզիդենտ հանդիսացող մասնակիցը</w:t>
      </w:r>
      <w:r w:rsidR="00897685" w:rsidRPr="00974980">
        <w:rPr>
          <w:rFonts w:asciiTheme="minorHAnsi" w:hAnsiTheme="minorHAnsi" w:cstheme="minorHAnsi"/>
          <w:lang w:val="hy-AM" w:eastAsia="ru-RU"/>
        </w:rPr>
        <w:t>.</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af6"/>
          <w:rFonts w:ascii="Calibri" w:hAnsi="Calibri" w:cs="Calibri"/>
          <w:color w:val="FFFFFF"/>
          <w:sz w:val="20"/>
          <w:szCs w:val="24"/>
          <w:lang w:val="hy-AM" w:eastAsia="en-US"/>
        </w:rPr>
        <w:footnoteReference w:id="2"/>
      </w:r>
      <w:bookmarkEnd w:id="6"/>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vertAlign w:val="superscript"/>
          <w:lang w:val="af-ZA"/>
        </w:rPr>
        <w:t>3</w:t>
      </w:r>
      <w:r w:rsidRPr="00857ECA">
        <w:rPr>
          <w:rStyle w:val="af6"/>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385</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402</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23"/>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a3"/>
        <w:spacing w:line="240" w:lineRule="auto"/>
        <w:ind w:firstLine="567"/>
        <w:rPr>
          <w:rFonts w:ascii="Calibri" w:hAnsi="Calibri" w:cs="Calibri"/>
          <w:b/>
          <w:lang w:val="af-ZA"/>
        </w:rPr>
      </w:pPr>
    </w:p>
    <w:p w:rsidR="00096865" w:rsidRPr="00857ECA" w:rsidRDefault="00220C7C" w:rsidP="00EF3662">
      <w:pPr>
        <w:pStyle w:val="a3"/>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a3"/>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2025.01.29. 10:00</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lastRenderedPageBreak/>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23"/>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ընթացակարգին մասնակցելու համար ներկայացրել է հայտ: Եթե առկա է սույն կետով նախատեսված պայմանը, 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23"/>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23"/>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23"/>
        <w:spacing w:line="240" w:lineRule="auto"/>
        <w:ind w:firstLine="567"/>
        <w:rPr>
          <w:rFonts w:ascii="Calibri" w:hAnsi="Calibri" w:cs="Calibri"/>
          <w:szCs w:val="24"/>
        </w:rPr>
      </w:pPr>
      <w:r w:rsidRPr="0009060D">
        <w:rPr>
          <w:rFonts w:ascii="Calibri" w:hAnsi="Calibri" w:cs="Calibri"/>
          <w:szCs w:val="24"/>
          <w:lang w:val="en-US"/>
        </w:rPr>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8A1239" w:rsidRDefault="006B16CF" w:rsidP="008A1239">
      <w:pPr>
        <w:pStyle w:val="23"/>
        <w:spacing w:line="240" w:lineRule="auto"/>
        <w:ind w:firstLine="567"/>
        <w:rPr>
          <w:rFonts w:ascii="Calibri" w:hAnsi="Calibri" w:cs="Calibri"/>
          <w:szCs w:val="24"/>
          <w:lang w:val="hy-AM"/>
        </w:rPr>
      </w:pPr>
      <w:r w:rsidRPr="00857ECA">
        <w:rPr>
          <w:rFonts w:ascii="Calibri" w:hAnsi="Calibri" w:cs="Calibri"/>
          <w:szCs w:val="24"/>
        </w:rPr>
        <w:t>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w:t>
      </w:r>
      <w:r w:rsidR="008A1239">
        <w:rPr>
          <w:rFonts w:ascii="Calibri" w:hAnsi="Calibri" w:cs="Calibri"/>
          <w:szCs w:val="24"/>
        </w:rPr>
        <w:t>համապատասխանությունները:</w:t>
      </w:r>
    </w:p>
    <w:p w:rsidR="006B16CF" w:rsidRPr="00857ECA" w:rsidRDefault="006B16CF" w:rsidP="006B16CF">
      <w:pPr>
        <w:pStyle w:val="23"/>
        <w:spacing w:line="240" w:lineRule="auto"/>
        <w:ind w:firstLine="567"/>
        <w:rPr>
          <w:rFonts w:ascii="Calibri" w:hAnsi="Calibri" w:cs="Calibri"/>
          <w:szCs w:val="24"/>
        </w:rPr>
      </w:pPr>
      <w:r w:rsidRPr="008A1239">
        <w:rPr>
          <w:rFonts w:ascii="Calibri" w:hAnsi="Calibri" w:cs="Calibri"/>
          <w:szCs w:val="24"/>
        </w:rPr>
        <w:t xml:space="preserve"> </w:t>
      </w:r>
      <w:r w:rsidR="008A1239" w:rsidRPr="008A1239">
        <w:rPr>
          <w:rFonts w:ascii="Calibri" w:hAnsi="Calibri" w:cs="Calibri"/>
        </w:rPr>
        <w:t xml:space="preserve">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w:t>
      </w:r>
      <w:r w:rsidR="008A1239" w:rsidRPr="008A1239">
        <w:rPr>
          <w:rFonts w:ascii="Calibri" w:hAnsi="Calibri" w:cs="Calibri"/>
        </w:rPr>
        <w:lastRenderedPageBreak/>
        <w:t>մերժվում, իսկ գնման ընթացակարգը Օրենքի 37-րդ հոդվածի 1-ին մասի 4-րդ կետի հիման վրա հայտարարվում է չկայացած:</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23"/>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9060D" w:rsidRPr="0009060D" w:rsidRDefault="006B16CF" w:rsidP="0009060D">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974980">
        <w:rPr>
          <w:rFonts w:ascii="Calibri" w:hAnsi="Calibri" w:cs="Calibri"/>
          <w:sz w:val="20"/>
          <w:lang w:val="af-ZA"/>
        </w:rPr>
        <w:t xml:space="preserve"> </w:t>
      </w:r>
      <w:r w:rsidR="0009060D" w:rsidRPr="0009060D">
        <w:rPr>
          <w:rFonts w:ascii="Calibri" w:hAnsi="Calibri" w:cs="Calibri"/>
          <w:sz w:val="20"/>
        </w:rPr>
        <w:t>ներառում</w:t>
      </w:r>
      <w:r w:rsidR="0009060D" w:rsidRPr="00974980">
        <w:rPr>
          <w:rFonts w:ascii="Calibri" w:hAnsi="Calibri" w:cs="Calibri"/>
          <w:sz w:val="20"/>
          <w:lang w:val="af-ZA"/>
        </w:rPr>
        <w:t xml:space="preserve"> </w:t>
      </w:r>
      <w:r w:rsidR="0009060D" w:rsidRPr="0009060D">
        <w:rPr>
          <w:rFonts w:ascii="Calibri" w:hAnsi="Calibri" w:cs="Calibri"/>
          <w:sz w:val="20"/>
        </w:rPr>
        <w:t>է</w:t>
      </w:r>
      <w:r w:rsidR="0009060D" w:rsidRPr="00974980">
        <w:rPr>
          <w:rFonts w:ascii="Calibri" w:hAnsi="Calibri" w:cs="Calibri"/>
          <w:sz w:val="20"/>
          <w:lang w:val="af-ZA"/>
        </w:rPr>
        <w:t xml:space="preserve"> </w:t>
      </w:r>
      <w:r w:rsidR="0009060D" w:rsidRPr="0009060D">
        <w:rPr>
          <w:rFonts w:ascii="Calibri" w:hAnsi="Calibri" w:cs="Calibri"/>
          <w:sz w:val="20"/>
        </w:rPr>
        <w:t>գնումների</w:t>
      </w:r>
      <w:r w:rsidR="0009060D" w:rsidRPr="00974980">
        <w:rPr>
          <w:rFonts w:ascii="Calibri" w:hAnsi="Calibri" w:cs="Calibri"/>
          <w:sz w:val="20"/>
          <w:lang w:val="af-ZA"/>
        </w:rPr>
        <w:t xml:space="preserve"> </w:t>
      </w:r>
      <w:r w:rsidR="0009060D" w:rsidRPr="0009060D">
        <w:rPr>
          <w:rFonts w:ascii="Calibri" w:hAnsi="Calibri" w:cs="Calibri"/>
          <w:sz w:val="20"/>
        </w:rPr>
        <w:t>գործընթացին</w:t>
      </w:r>
      <w:r w:rsidR="0009060D" w:rsidRPr="00974980">
        <w:rPr>
          <w:rFonts w:ascii="Calibri" w:hAnsi="Calibri" w:cs="Calibri"/>
          <w:sz w:val="20"/>
          <w:lang w:val="af-ZA"/>
        </w:rPr>
        <w:t xml:space="preserve"> </w:t>
      </w:r>
      <w:r w:rsidR="0009060D" w:rsidRPr="0009060D">
        <w:rPr>
          <w:rFonts w:ascii="Calibri" w:hAnsi="Calibri" w:cs="Calibri"/>
          <w:sz w:val="20"/>
        </w:rPr>
        <w:t>մասնակցելու</w:t>
      </w:r>
      <w:r w:rsidR="0009060D" w:rsidRPr="00974980">
        <w:rPr>
          <w:rFonts w:ascii="Calibri" w:hAnsi="Calibri" w:cs="Calibri"/>
          <w:sz w:val="20"/>
          <w:lang w:val="af-ZA"/>
        </w:rPr>
        <w:t xml:space="preserve"> </w:t>
      </w:r>
      <w:r w:rsidR="0009060D" w:rsidRPr="0009060D">
        <w:rPr>
          <w:rFonts w:ascii="Calibri" w:hAnsi="Calibri" w:cs="Calibri"/>
          <w:sz w:val="20"/>
        </w:rPr>
        <w:t>իրավունք</w:t>
      </w:r>
      <w:r w:rsidR="0009060D" w:rsidRPr="00974980">
        <w:rPr>
          <w:rFonts w:ascii="Calibri" w:hAnsi="Calibri" w:cs="Calibri"/>
          <w:sz w:val="20"/>
          <w:lang w:val="af-ZA"/>
        </w:rPr>
        <w:t xml:space="preserve"> </w:t>
      </w:r>
      <w:r w:rsidR="0009060D" w:rsidRPr="0009060D">
        <w:rPr>
          <w:rFonts w:ascii="Calibri" w:hAnsi="Calibri" w:cs="Calibri"/>
          <w:sz w:val="20"/>
        </w:rPr>
        <w:t>չունեցող</w:t>
      </w:r>
      <w:r w:rsidR="0009060D" w:rsidRPr="00974980">
        <w:rPr>
          <w:rFonts w:ascii="Calibri" w:hAnsi="Calibri" w:cs="Calibri"/>
          <w:sz w:val="20"/>
          <w:lang w:val="af-ZA"/>
        </w:rPr>
        <w:t xml:space="preserve"> </w:t>
      </w:r>
      <w:r w:rsidR="0009060D" w:rsidRPr="0009060D">
        <w:rPr>
          <w:rFonts w:ascii="Calibri" w:hAnsi="Calibri" w:cs="Calibri"/>
          <w:sz w:val="20"/>
        </w:rPr>
        <w:t>մասնակիցների</w:t>
      </w:r>
      <w:r w:rsidR="0009060D" w:rsidRPr="00974980">
        <w:rPr>
          <w:rFonts w:ascii="Calibri" w:hAnsi="Calibri" w:cs="Calibri"/>
          <w:sz w:val="20"/>
          <w:lang w:val="af-ZA"/>
        </w:rPr>
        <w:t xml:space="preserve"> </w:t>
      </w:r>
      <w:r w:rsidR="0009060D" w:rsidRPr="0009060D">
        <w:rPr>
          <w:rFonts w:ascii="Calibri" w:hAnsi="Calibri" w:cs="Calibri"/>
          <w:sz w:val="20"/>
        </w:rPr>
        <w:t>ցուցակում։</w:t>
      </w:r>
      <w:r w:rsidR="00174434">
        <w:rPr>
          <w:rFonts w:ascii="Calibri" w:hAnsi="Calibri" w:cs="Calibri"/>
          <w:sz w:val="20"/>
          <w:lang w:val="hy-AM"/>
        </w:rPr>
        <w:t xml:space="preserve"> </w:t>
      </w:r>
      <w:r w:rsidR="00174434" w:rsidRPr="00974980">
        <w:rPr>
          <w:rFonts w:ascii="Calibri" w:hAnsi="Calibri" w:cs="Calibri"/>
          <w:sz w:val="20"/>
          <w:lang w:val="hy-AM"/>
        </w:rPr>
        <w:t>Պատվիրատուի ղեկավարի պատճառաբանված որոշումը լիազորված մարմինը հրապարակում է տեղեկագրում:</w:t>
      </w:r>
      <w:r w:rsidR="00174434">
        <w:rPr>
          <w:rFonts w:ascii="Calibri" w:hAnsi="Calibri" w:cs="Calibri"/>
          <w:sz w:val="20"/>
          <w:lang w:val="hy-AM"/>
        </w:rPr>
        <w:t xml:space="preserve"> </w:t>
      </w:r>
      <w:r w:rsidR="0009060D" w:rsidRPr="00974980">
        <w:rPr>
          <w:rFonts w:ascii="Calibri" w:hAnsi="Calibri" w:cs="Calibri"/>
          <w:sz w:val="20"/>
          <w:lang w:val="hy-AM"/>
        </w:rPr>
        <w:t>Ընդ որում  սույն կետում նշված որոշումը պատվիրատուի ղեկավարը կայացնում է գնման ընթացակարգը չկայացած</w:t>
      </w:r>
      <w:r w:rsidR="0009060D" w:rsidRPr="0009060D">
        <w:rPr>
          <w:rFonts w:ascii="Calibri" w:hAnsi="Calibri" w:cs="Calibri"/>
          <w:sz w:val="20"/>
          <w:lang w:val="af-ZA"/>
        </w:rPr>
        <w:t xml:space="preserve"> </w:t>
      </w:r>
      <w:r w:rsidR="0009060D" w:rsidRPr="00974980">
        <w:rPr>
          <w:rFonts w:ascii="Calibri" w:hAnsi="Calibri" w:cs="Calibri"/>
          <w:sz w:val="20"/>
          <w:lang w:val="hy-AM"/>
        </w:rPr>
        <w:t>հայտարարվելու</w:t>
      </w:r>
      <w:r w:rsidR="0009060D" w:rsidRPr="0009060D">
        <w:rPr>
          <w:rFonts w:ascii="Calibri" w:hAnsi="Calibri" w:cs="Calibri"/>
          <w:sz w:val="20"/>
          <w:lang w:val="af-ZA"/>
        </w:rPr>
        <w:t xml:space="preserve"> </w:t>
      </w:r>
      <w:r w:rsidR="0009060D" w:rsidRPr="00974980">
        <w:rPr>
          <w:rFonts w:ascii="Calibri" w:hAnsi="Calibri" w:cs="Calibri"/>
          <w:sz w:val="20"/>
          <w:lang w:val="hy-AM"/>
        </w:rPr>
        <w:t>կամ</w:t>
      </w:r>
      <w:r w:rsidR="0009060D" w:rsidRPr="0009060D">
        <w:rPr>
          <w:rFonts w:ascii="Calibri" w:hAnsi="Calibri" w:cs="Calibri"/>
          <w:sz w:val="20"/>
          <w:lang w:val="af-ZA"/>
        </w:rPr>
        <w:t xml:space="preserve"> </w:t>
      </w:r>
      <w:r w:rsidR="0009060D" w:rsidRPr="00974980">
        <w:rPr>
          <w:rFonts w:ascii="Calibri" w:hAnsi="Calibri" w:cs="Calibri"/>
          <w:sz w:val="20"/>
          <w:lang w:val="hy-AM"/>
        </w:rPr>
        <w:t>կնքված</w:t>
      </w:r>
      <w:r w:rsidR="0009060D" w:rsidRPr="0009060D">
        <w:rPr>
          <w:rFonts w:ascii="Calibri" w:hAnsi="Calibri" w:cs="Calibri"/>
          <w:sz w:val="20"/>
          <w:lang w:val="af-ZA"/>
        </w:rPr>
        <w:t xml:space="preserve"> </w:t>
      </w:r>
      <w:r w:rsidR="0009060D" w:rsidRPr="00974980">
        <w:rPr>
          <w:rFonts w:ascii="Calibri" w:hAnsi="Calibri" w:cs="Calibri"/>
          <w:sz w:val="20"/>
          <w:lang w:val="hy-AM"/>
        </w:rPr>
        <w:t>պայմանագրի</w:t>
      </w:r>
      <w:r w:rsidR="0009060D" w:rsidRPr="0009060D">
        <w:rPr>
          <w:rFonts w:ascii="Calibri" w:hAnsi="Calibri" w:cs="Calibri"/>
          <w:sz w:val="20"/>
          <w:lang w:val="af-ZA"/>
        </w:rPr>
        <w:t xml:space="preserve"> </w:t>
      </w:r>
      <w:r w:rsidR="0009060D" w:rsidRPr="00974980">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974980">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974980">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974980">
        <w:rPr>
          <w:rFonts w:ascii="Calibri" w:hAnsi="Calibri" w:cs="Calibri"/>
          <w:sz w:val="20"/>
          <w:lang w:val="hy-AM"/>
        </w:rPr>
        <w:t>կամ</w:t>
      </w:r>
      <w:r w:rsidR="0009060D" w:rsidRPr="0009060D">
        <w:rPr>
          <w:rFonts w:ascii="Calibri" w:hAnsi="Calibri" w:cs="Calibri"/>
          <w:sz w:val="20"/>
          <w:lang w:val="af-ZA"/>
        </w:rPr>
        <w:t xml:space="preserve"> </w:t>
      </w:r>
      <w:r w:rsidR="0009060D" w:rsidRPr="00974980">
        <w:rPr>
          <w:rFonts w:ascii="Calibri" w:hAnsi="Calibri" w:cs="Calibri"/>
          <w:sz w:val="20"/>
          <w:lang w:val="hy-AM"/>
        </w:rPr>
        <w:t>պայմանագիրը</w:t>
      </w:r>
      <w:r w:rsidR="0009060D" w:rsidRPr="0009060D">
        <w:rPr>
          <w:rFonts w:ascii="Calibri" w:hAnsi="Calibri" w:cs="Calibri"/>
          <w:sz w:val="20"/>
          <w:lang w:val="af-ZA"/>
        </w:rPr>
        <w:t xml:space="preserve"> </w:t>
      </w:r>
      <w:r w:rsidR="0009060D" w:rsidRPr="00974980">
        <w:rPr>
          <w:rFonts w:ascii="Calibri" w:hAnsi="Calibri" w:cs="Calibri"/>
          <w:sz w:val="20"/>
          <w:lang w:val="hy-AM"/>
        </w:rPr>
        <w:t>միակողմանի</w:t>
      </w:r>
      <w:r w:rsidR="0009060D" w:rsidRPr="0009060D">
        <w:rPr>
          <w:rFonts w:ascii="Calibri" w:hAnsi="Calibri" w:cs="Calibri"/>
          <w:sz w:val="20"/>
          <w:lang w:val="af-ZA"/>
        </w:rPr>
        <w:t xml:space="preserve"> </w:t>
      </w:r>
      <w:r w:rsidR="0009060D" w:rsidRPr="00974980">
        <w:rPr>
          <w:rFonts w:ascii="Calibri" w:hAnsi="Calibri" w:cs="Calibri"/>
          <w:sz w:val="20"/>
          <w:lang w:val="hy-AM"/>
        </w:rPr>
        <w:t>լուծելու</w:t>
      </w:r>
      <w:r w:rsidR="0009060D" w:rsidRPr="0009060D">
        <w:rPr>
          <w:rFonts w:ascii="Calibri" w:hAnsi="Calibri" w:cs="Calibri"/>
          <w:sz w:val="20"/>
          <w:lang w:val="af-ZA"/>
        </w:rPr>
        <w:t xml:space="preserve"> </w:t>
      </w:r>
      <w:r w:rsidR="0009060D" w:rsidRPr="00974980">
        <w:rPr>
          <w:rFonts w:ascii="Calibri" w:hAnsi="Calibri" w:cs="Calibri"/>
          <w:sz w:val="20"/>
          <w:lang w:val="hy-AM"/>
        </w:rPr>
        <w:t>մասին</w:t>
      </w:r>
      <w:r w:rsidR="0009060D" w:rsidRPr="0009060D">
        <w:rPr>
          <w:rFonts w:ascii="Calibri" w:hAnsi="Calibri" w:cs="Calibri"/>
          <w:sz w:val="20"/>
          <w:lang w:val="af-ZA"/>
        </w:rPr>
        <w:t xml:space="preserve"> </w:t>
      </w:r>
      <w:r w:rsidR="0009060D" w:rsidRPr="00974980">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974980">
        <w:rPr>
          <w:rFonts w:ascii="Calibri" w:hAnsi="Calibri" w:cs="Calibri"/>
          <w:sz w:val="20"/>
          <w:lang w:val="hy-AM"/>
        </w:rPr>
        <w:t>ծանուցումը</w:t>
      </w:r>
      <w:r w:rsidR="0009060D" w:rsidRPr="0009060D">
        <w:rPr>
          <w:rFonts w:ascii="Calibri" w:hAnsi="Calibri" w:cs="Calibri"/>
          <w:sz w:val="20"/>
          <w:lang w:val="af-ZA"/>
        </w:rPr>
        <w:t xml:space="preserve">) </w:t>
      </w:r>
      <w:r w:rsidR="0009060D" w:rsidRPr="00974980">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974980">
        <w:rPr>
          <w:rFonts w:ascii="Calibri" w:hAnsi="Calibri" w:cs="Calibri"/>
          <w:sz w:val="20"/>
          <w:lang w:val="hy-AM"/>
        </w:rPr>
        <w:t>օրվան</w:t>
      </w:r>
      <w:r w:rsidR="0009060D" w:rsidRPr="0009060D">
        <w:rPr>
          <w:rFonts w:ascii="Calibri" w:hAnsi="Calibri" w:cs="Calibri"/>
          <w:sz w:val="20"/>
          <w:lang w:val="af-ZA"/>
        </w:rPr>
        <w:t xml:space="preserve"> </w:t>
      </w:r>
      <w:r w:rsidR="0009060D" w:rsidRPr="00974980">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974980">
        <w:rPr>
          <w:rFonts w:ascii="Calibri" w:hAnsi="Calibri" w:cs="Calibri"/>
          <w:sz w:val="20"/>
          <w:lang w:val="hy-AM"/>
        </w:rPr>
        <w:t>տասներորդ</w:t>
      </w:r>
      <w:r w:rsidR="0009060D" w:rsidRPr="0009060D">
        <w:rPr>
          <w:rFonts w:ascii="Calibri" w:hAnsi="Calibri" w:cs="Calibri"/>
          <w:sz w:val="20"/>
          <w:lang w:val="af-ZA"/>
        </w:rPr>
        <w:t xml:space="preserve"> </w:t>
      </w:r>
      <w:r w:rsidR="0009060D" w:rsidRPr="00974980">
        <w:rPr>
          <w:rFonts w:ascii="Calibri" w:hAnsi="Calibri" w:cs="Calibri"/>
          <w:sz w:val="20"/>
          <w:lang w:val="hy-AM"/>
        </w:rPr>
        <w:t>օրը</w:t>
      </w:r>
      <w:r w:rsidR="0009060D" w:rsidRPr="0009060D">
        <w:rPr>
          <w:rFonts w:ascii="Calibri" w:hAnsi="Calibri" w:cs="Calibri"/>
          <w:sz w:val="20"/>
          <w:lang w:val="af-ZA"/>
        </w:rPr>
        <w:t xml:space="preserve">: </w:t>
      </w:r>
      <w:r w:rsidR="0009060D" w:rsidRPr="00974980">
        <w:rPr>
          <w:rFonts w:ascii="Calibri" w:hAnsi="Calibri" w:cs="Calibri"/>
          <w:sz w:val="20"/>
          <w:lang w:val="hy-AM"/>
        </w:rPr>
        <w:t>Որոշումը</w:t>
      </w:r>
      <w:r w:rsidR="0009060D" w:rsidRPr="0009060D">
        <w:rPr>
          <w:rFonts w:ascii="Calibri" w:hAnsi="Calibri" w:cs="Calibri"/>
          <w:sz w:val="20"/>
          <w:lang w:val="af-ZA"/>
        </w:rPr>
        <w:t xml:space="preserve"> </w:t>
      </w:r>
      <w:r w:rsidR="0009060D" w:rsidRPr="00974980">
        <w:rPr>
          <w:rFonts w:ascii="Calibri" w:hAnsi="Calibri" w:cs="Calibri"/>
          <w:sz w:val="20"/>
          <w:lang w:val="hy-AM"/>
        </w:rPr>
        <w:t>կայացվելուն</w:t>
      </w:r>
      <w:r w:rsidR="0009060D" w:rsidRPr="0009060D">
        <w:rPr>
          <w:rFonts w:ascii="Calibri" w:hAnsi="Calibri" w:cs="Calibri"/>
          <w:sz w:val="20"/>
          <w:lang w:val="af-ZA"/>
        </w:rPr>
        <w:t xml:space="preserve"> </w:t>
      </w:r>
      <w:r w:rsidR="0009060D" w:rsidRPr="00974980">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974980">
        <w:rPr>
          <w:rFonts w:ascii="Calibri" w:hAnsi="Calibri" w:cs="Calibri"/>
          <w:sz w:val="20"/>
          <w:lang w:val="hy-AM"/>
        </w:rPr>
        <w:t>օրը</w:t>
      </w:r>
      <w:r w:rsidR="0009060D" w:rsidRPr="0009060D">
        <w:rPr>
          <w:rFonts w:ascii="Calibri" w:hAnsi="Calibri" w:cs="Calibri"/>
          <w:sz w:val="20"/>
          <w:lang w:val="af-ZA"/>
        </w:rPr>
        <w:t xml:space="preserve"> </w:t>
      </w:r>
      <w:r w:rsidR="0009060D" w:rsidRPr="00974980">
        <w:rPr>
          <w:rFonts w:ascii="Calibri" w:hAnsi="Calibri" w:cs="Calibri"/>
          <w:sz w:val="20"/>
          <w:lang w:val="hy-AM"/>
        </w:rPr>
        <w:t>այն</w:t>
      </w:r>
      <w:r w:rsidR="0009060D" w:rsidRPr="0009060D">
        <w:rPr>
          <w:rFonts w:ascii="Calibri" w:hAnsi="Calibri" w:cs="Calibri"/>
          <w:sz w:val="20"/>
          <w:lang w:val="af-ZA"/>
        </w:rPr>
        <w:t xml:space="preserve"> </w:t>
      </w:r>
      <w:r w:rsidR="0009060D" w:rsidRPr="00974980">
        <w:rPr>
          <w:rFonts w:ascii="Calibri" w:hAnsi="Calibri" w:cs="Calibri"/>
          <w:sz w:val="20"/>
          <w:lang w:val="hy-AM"/>
        </w:rPr>
        <w:t>գրավոր</w:t>
      </w:r>
      <w:r w:rsidR="0009060D" w:rsidRPr="0009060D">
        <w:rPr>
          <w:rFonts w:ascii="Calibri" w:hAnsi="Calibri" w:cs="Calibri"/>
          <w:sz w:val="20"/>
          <w:lang w:val="af-ZA"/>
        </w:rPr>
        <w:t xml:space="preserve"> </w:t>
      </w:r>
      <w:r w:rsidR="0009060D" w:rsidRPr="00974980">
        <w:rPr>
          <w:rFonts w:ascii="Calibri" w:hAnsi="Calibri" w:cs="Calibri"/>
          <w:sz w:val="20"/>
          <w:lang w:val="hy-AM"/>
        </w:rPr>
        <w:t>տրամադրվում</w:t>
      </w:r>
      <w:r w:rsidR="0009060D" w:rsidRPr="0009060D">
        <w:rPr>
          <w:rFonts w:ascii="Calibri" w:hAnsi="Calibri" w:cs="Calibri"/>
          <w:sz w:val="20"/>
          <w:lang w:val="af-ZA"/>
        </w:rPr>
        <w:t xml:space="preserve"> </w:t>
      </w:r>
      <w:r w:rsidR="0009060D" w:rsidRPr="00974980">
        <w:rPr>
          <w:rFonts w:ascii="Calibri" w:hAnsi="Calibri" w:cs="Calibri"/>
          <w:sz w:val="20"/>
          <w:lang w:val="hy-AM"/>
        </w:rPr>
        <w:t>է</w:t>
      </w:r>
      <w:r w:rsidR="0009060D" w:rsidRPr="0009060D">
        <w:rPr>
          <w:rFonts w:ascii="Calibri" w:hAnsi="Calibri" w:cs="Calibri"/>
          <w:sz w:val="20"/>
          <w:lang w:val="af-ZA"/>
        </w:rPr>
        <w:t xml:space="preserve"> </w:t>
      </w:r>
      <w:r w:rsidR="0009060D" w:rsidRPr="00974980">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974980">
        <w:rPr>
          <w:rFonts w:ascii="Calibri" w:hAnsi="Calibri" w:cs="Calibri"/>
          <w:sz w:val="20"/>
          <w:lang w:val="hy-AM"/>
        </w:rPr>
        <w:t>մարմնին</w:t>
      </w:r>
      <w:r w:rsidR="0009060D" w:rsidRPr="0009060D">
        <w:rPr>
          <w:rFonts w:ascii="Calibri" w:hAnsi="Calibri" w:cs="Calibri"/>
          <w:sz w:val="20"/>
          <w:lang w:val="af-ZA"/>
        </w:rPr>
        <w:t xml:space="preserve"> </w:t>
      </w:r>
      <w:r w:rsidR="0009060D" w:rsidRPr="00974980">
        <w:rPr>
          <w:rFonts w:ascii="Calibri" w:hAnsi="Calibri" w:cs="Calibri"/>
          <w:sz w:val="20"/>
          <w:lang w:val="hy-AM"/>
        </w:rPr>
        <w:t>և</w:t>
      </w:r>
      <w:r w:rsidR="0009060D" w:rsidRPr="0009060D">
        <w:rPr>
          <w:rFonts w:ascii="Calibri" w:hAnsi="Calibri" w:cs="Calibri"/>
          <w:sz w:val="20"/>
          <w:lang w:val="af-ZA"/>
        </w:rPr>
        <w:t xml:space="preserve"> </w:t>
      </w:r>
      <w:r w:rsidR="0009060D" w:rsidRPr="00974980">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974980">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974980">
        <w:rPr>
          <w:rFonts w:ascii="Calibri" w:hAnsi="Calibri" w:cs="Calibri"/>
          <w:sz w:val="20"/>
          <w:lang w:val="hy-AM"/>
        </w:rPr>
        <w:t>մարմինը</w:t>
      </w:r>
      <w:r w:rsidR="0009060D" w:rsidRPr="0009060D">
        <w:rPr>
          <w:rFonts w:ascii="Calibri" w:hAnsi="Calibri" w:cs="Calibri"/>
          <w:sz w:val="20"/>
          <w:lang w:val="af-ZA"/>
        </w:rPr>
        <w:t xml:space="preserve"> </w:t>
      </w:r>
      <w:r w:rsidR="0009060D" w:rsidRPr="00974980">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974980">
        <w:rPr>
          <w:rFonts w:ascii="Calibri" w:hAnsi="Calibri" w:cs="Calibri"/>
          <w:sz w:val="20"/>
          <w:lang w:val="hy-AM"/>
        </w:rPr>
        <w:t>ներառում</w:t>
      </w:r>
      <w:r w:rsidR="0009060D" w:rsidRPr="0009060D">
        <w:rPr>
          <w:rFonts w:ascii="Calibri" w:hAnsi="Calibri" w:cs="Calibri"/>
          <w:sz w:val="20"/>
          <w:lang w:val="af-ZA"/>
        </w:rPr>
        <w:t xml:space="preserve"> </w:t>
      </w:r>
      <w:r w:rsidR="0009060D" w:rsidRPr="00974980">
        <w:rPr>
          <w:rFonts w:ascii="Calibri" w:hAnsi="Calibri" w:cs="Calibri"/>
          <w:sz w:val="20"/>
          <w:lang w:val="hy-AM"/>
        </w:rPr>
        <w:t>է</w:t>
      </w:r>
      <w:r w:rsidR="0009060D" w:rsidRPr="0009060D">
        <w:rPr>
          <w:rFonts w:ascii="Calibri" w:hAnsi="Calibri" w:cs="Calibri"/>
          <w:sz w:val="20"/>
          <w:lang w:val="af-ZA"/>
        </w:rPr>
        <w:t xml:space="preserve"> </w:t>
      </w:r>
      <w:r w:rsidR="0009060D" w:rsidRPr="00974980">
        <w:rPr>
          <w:rFonts w:ascii="Calibri" w:hAnsi="Calibri" w:cs="Calibri"/>
          <w:sz w:val="20"/>
          <w:lang w:val="hy-AM"/>
        </w:rPr>
        <w:t>գնումների</w:t>
      </w:r>
      <w:r w:rsidR="0009060D" w:rsidRPr="0009060D">
        <w:rPr>
          <w:rFonts w:ascii="Calibri" w:hAnsi="Calibri" w:cs="Calibri"/>
          <w:sz w:val="20"/>
          <w:lang w:val="af-ZA"/>
        </w:rPr>
        <w:t xml:space="preserve"> </w:t>
      </w:r>
      <w:r w:rsidR="0009060D" w:rsidRPr="00974980">
        <w:rPr>
          <w:rFonts w:ascii="Calibri" w:hAnsi="Calibri" w:cs="Calibri"/>
          <w:sz w:val="20"/>
          <w:lang w:val="hy-AM"/>
        </w:rPr>
        <w:t>գործընթացին</w:t>
      </w:r>
      <w:r w:rsidR="0009060D" w:rsidRPr="0009060D">
        <w:rPr>
          <w:rFonts w:ascii="Calibri" w:hAnsi="Calibri" w:cs="Calibri"/>
          <w:sz w:val="20"/>
          <w:lang w:val="af-ZA"/>
        </w:rPr>
        <w:t xml:space="preserve"> </w:t>
      </w:r>
      <w:r w:rsidR="0009060D" w:rsidRPr="00974980">
        <w:rPr>
          <w:rFonts w:ascii="Calibri" w:hAnsi="Calibri" w:cs="Calibri"/>
          <w:sz w:val="20"/>
          <w:lang w:val="hy-AM"/>
        </w:rPr>
        <w:t>մասնակցելու</w:t>
      </w:r>
      <w:r w:rsidR="0009060D" w:rsidRPr="0009060D">
        <w:rPr>
          <w:rFonts w:ascii="Calibri" w:hAnsi="Calibri" w:cs="Calibri"/>
          <w:sz w:val="20"/>
          <w:lang w:val="af-ZA"/>
        </w:rPr>
        <w:t xml:space="preserve"> </w:t>
      </w:r>
      <w:r w:rsidR="0009060D" w:rsidRPr="00974980">
        <w:rPr>
          <w:rFonts w:ascii="Calibri" w:hAnsi="Calibri" w:cs="Calibri"/>
          <w:sz w:val="20"/>
          <w:lang w:val="hy-AM"/>
        </w:rPr>
        <w:t>իրավունք</w:t>
      </w:r>
      <w:r w:rsidR="0009060D" w:rsidRPr="0009060D">
        <w:rPr>
          <w:rFonts w:ascii="Calibri" w:hAnsi="Calibri" w:cs="Calibri"/>
          <w:sz w:val="20"/>
          <w:lang w:val="af-ZA"/>
        </w:rPr>
        <w:t xml:space="preserve"> </w:t>
      </w:r>
      <w:r w:rsidR="0009060D" w:rsidRPr="00974980">
        <w:rPr>
          <w:rFonts w:ascii="Calibri" w:hAnsi="Calibri" w:cs="Calibri"/>
          <w:sz w:val="20"/>
          <w:lang w:val="hy-AM"/>
        </w:rPr>
        <w:t>չունեցող</w:t>
      </w:r>
      <w:r w:rsidR="0009060D" w:rsidRPr="0009060D">
        <w:rPr>
          <w:rFonts w:ascii="Calibri" w:hAnsi="Calibri" w:cs="Calibri"/>
          <w:sz w:val="20"/>
          <w:lang w:val="af-ZA"/>
        </w:rPr>
        <w:t xml:space="preserve"> </w:t>
      </w:r>
      <w:r w:rsidR="0009060D" w:rsidRPr="00974980">
        <w:rPr>
          <w:rFonts w:ascii="Calibri" w:hAnsi="Calibri" w:cs="Calibri"/>
          <w:sz w:val="20"/>
          <w:lang w:val="hy-AM"/>
        </w:rPr>
        <w:t>մասնակիցների</w:t>
      </w:r>
      <w:r w:rsidR="0009060D" w:rsidRPr="0009060D">
        <w:rPr>
          <w:rFonts w:ascii="Calibri" w:hAnsi="Calibri" w:cs="Calibri"/>
          <w:sz w:val="20"/>
          <w:lang w:val="af-ZA"/>
        </w:rPr>
        <w:t xml:space="preserve"> </w:t>
      </w:r>
      <w:r w:rsidR="0009060D" w:rsidRPr="00974980">
        <w:rPr>
          <w:rFonts w:ascii="Calibri" w:hAnsi="Calibri" w:cs="Calibri"/>
          <w:sz w:val="20"/>
          <w:lang w:val="hy-AM"/>
        </w:rPr>
        <w:t>ցուցակում</w:t>
      </w:r>
      <w:r w:rsidR="0009060D" w:rsidRPr="0009060D">
        <w:rPr>
          <w:rFonts w:ascii="Calibri" w:hAnsi="Calibri" w:cs="Calibri"/>
          <w:sz w:val="20"/>
          <w:lang w:val="af-ZA"/>
        </w:rPr>
        <w:t xml:space="preserve"> </w:t>
      </w:r>
      <w:r w:rsidR="0009060D" w:rsidRPr="00974980">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974980">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974980">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974980">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974980">
        <w:rPr>
          <w:rFonts w:ascii="Calibri" w:hAnsi="Calibri" w:cs="Calibri"/>
          <w:sz w:val="20"/>
          <w:lang w:val="hy-AM"/>
        </w:rPr>
        <w:t>օրվան</w:t>
      </w:r>
      <w:r w:rsidR="0009060D" w:rsidRPr="0009060D">
        <w:rPr>
          <w:rFonts w:ascii="Calibri" w:hAnsi="Calibri" w:cs="Calibri"/>
          <w:sz w:val="20"/>
          <w:lang w:val="af-ZA"/>
        </w:rPr>
        <w:t xml:space="preserve"> </w:t>
      </w:r>
      <w:r w:rsidR="0009060D" w:rsidRPr="00974980">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974980">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974980">
        <w:rPr>
          <w:rFonts w:ascii="Calibri" w:hAnsi="Calibri" w:cs="Calibri"/>
          <w:sz w:val="20"/>
          <w:lang w:val="hy-AM"/>
        </w:rPr>
        <w:t>օրը</w:t>
      </w:r>
      <w:r w:rsidR="0009060D" w:rsidRPr="0009060D">
        <w:rPr>
          <w:rFonts w:ascii="Calibri" w:hAnsi="Calibri" w:cs="Calibri"/>
          <w:sz w:val="20"/>
          <w:lang w:val="af-ZA"/>
        </w:rPr>
        <w:t xml:space="preserve">, </w:t>
      </w:r>
      <w:r w:rsidR="0009060D" w:rsidRPr="00974980">
        <w:rPr>
          <w:rFonts w:ascii="Calibri" w:hAnsi="Calibri" w:cs="Calibri"/>
          <w:sz w:val="20"/>
          <w:lang w:val="hy-AM"/>
        </w:rPr>
        <w:t>իսկ</w:t>
      </w:r>
      <w:r w:rsidR="0009060D" w:rsidRPr="0009060D">
        <w:rPr>
          <w:rFonts w:ascii="Calibri" w:hAnsi="Calibri" w:cs="Calibri"/>
          <w:sz w:val="20"/>
          <w:lang w:val="af-ZA"/>
        </w:rPr>
        <w:t xml:space="preserve"> </w:t>
      </w:r>
      <w:r w:rsidR="0009060D" w:rsidRPr="00974980">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974980">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974980">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974980">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974980">
        <w:rPr>
          <w:rFonts w:ascii="Calibri" w:hAnsi="Calibri" w:cs="Calibri"/>
          <w:sz w:val="20"/>
          <w:lang w:val="hy-AM"/>
        </w:rPr>
        <w:t>օրվա</w:t>
      </w:r>
      <w:r w:rsidR="0009060D" w:rsidRPr="0009060D">
        <w:rPr>
          <w:rFonts w:ascii="Calibri" w:hAnsi="Calibri" w:cs="Calibri"/>
          <w:sz w:val="20"/>
          <w:lang w:val="af-ZA"/>
        </w:rPr>
        <w:t xml:space="preserve"> </w:t>
      </w:r>
      <w:r w:rsidR="0009060D" w:rsidRPr="00974980">
        <w:rPr>
          <w:rFonts w:ascii="Calibri" w:hAnsi="Calibri" w:cs="Calibri"/>
          <w:sz w:val="20"/>
          <w:lang w:val="hy-AM"/>
        </w:rPr>
        <w:t>դրությամբ</w:t>
      </w:r>
      <w:r w:rsidR="0009060D" w:rsidRPr="0009060D">
        <w:rPr>
          <w:rFonts w:ascii="Calibri" w:hAnsi="Calibri" w:cs="Calibri"/>
          <w:sz w:val="20"/>
          <w:lang w:val="af-ZA"/>
        </w:rPr>
        <w:t xml:space="preserve"> </w:t>
      </w:r>
      <w:r w:rsidR="0009060D" w:rsidRPr="00974980">
        <w:rPr>
          <w:rFonts w:ascii="Calibri" w:hAnsi="Calibri" w:cs="Calibri"/>
          <w:sz w:val="20"/>
          <w:lang w:val="hy-AM"/>
        </w:rPr>
        <w:t>մասնակցի</w:t>
      </w:r>
      <w:r w:rsidR="0009060D" w:rsidRPr="0009060D">
        <w:rPr>
          <w:rFonts w:ascii="Calibri" w:hAnsi="Calibri" w:cs="Calibri"/>
          <w:sz w:val="20"/>
          <w:lang w:val="af-ZA"/>
        </w:rPr>
        <w:t xml:space="preserve"> </w:t>
      </w:r>
      <w:r w:rsidR="0009060D" w:rsidRPr="00974980">
        <w:rPr>
          <w:rFonts w:ascii="Calibri" w:hAnsi="Calibri" w:cs="Calibri"/>
          <w:sz w:val="20"/>
          <w:lang w:val="hy-AM"/>
        </w:rPr>
        <w:t>կողմից</w:t>
      </w:r>
      <w:r w:rsidR="0009060D" w:rsidRPr="0009060D">
        <w:rPr>
          <w:rFonts w:ascii="Calibri" w:hAnsi="Calibri" w:cs="Calibri"/>
          <w:sz w:val="20"/>
          <w:lang w:val="af-ZA"/>
        </w:rPr>
        <w:t xml:space="preserve"> </w:t>
      </w:r>
      <w:r w:rsidR="0009060D" w:rsidRPr="00974980">
        <w:rPr>
          <w:rFonts w:ascii="Calibri" w:hAnsi="Calibri" w:cs="Calibri"/>
          <w:sz w:val="20"/>
          <w:lang w:val="hy-AM"/>
        </w:rPr>
        <w:t>որոշման</w:t>
      </w:r>
      <w:r w:rsidR="0009060D" w:rsidRPr="0009060D">
        <w:rPr>
          <w:rFonts w:ascii="Calibri" w:hAnsi="Calibri" w:cs="Calibri"/>
          <w:sz w:val="20"/>
          <w:lang w:val="af-ZA"/>
        </w:rPr>
        <w:t xml:space="preserve"> </w:t>
      </w:r>
      <w:r w:rsidR="0009060D" w:rsidRPr="00974980">
        <w:rPr>
          <w:rFonts w:ascii="Calibri" w:hAnsi="Calibri" w:cs="Calibri"/>
          <w:sz w:val="20"/>
          <w:lang w:val="hy-AM"/>
        </w:rPr>
        <w:t>բողոքարկման</w:t>
      </w:r>
      <w:r w:rsidR="0009060D" w:rsidRPr="0009060D">
        <w:rPr>
          <w:rFonts w:ascii="Calibri" w:hAnsi="Calibri" w:cs="Calibri"/>
          <w:sz w:val="20"/>
          <w:lang w:val="af-ZA"/>
        </w:rPr>
        <w:t xml:space="preserve"> </w:t>
      </w:r>
      <w:r w:rsidR="0009060D" w:rsidRPr="00974980">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974980">
        <w:rPr>
          <w:rFonts w:ascii="Calibri" w:hAnsi="Calibri" w:cs="Calibri"/>
          <w:sz w:val="20"/>
          <w:lang w:val="hy-AM"/>
        </w:rPr>
        <w:t>հարուցված</w:t>
      </w:r>
      <w:r w:rsidR="0009060D" w:rsidRPr="0009060D">
        <w:rPr>
          <w:rFonts w:ascii="Calibri" w:hAnsi="Calibri" w:cs="Calibri"/>
          <w:sz w:val="20"/>
          <w:lang w:val="af-ZA"/>
        </w:rPr>
        <w:t xml:space="preserve"> </w:t>
      </w:r>
      <w:r w:rsidR="0009060D" w:rsidRPr="00974980">
        <w:rPr>
          <w:rFonts w:ascii="Calibri" w:hAnsi="Calibri" w:cs="Calibri"/>
          <w:sz w:val="20"/>
          <w:lang w:val="hy-AM"/>
        </w:rPr>
        <w:t>և</w:t>
      </w:r>
      <w:r w:rsidR="0009060D" w:rsidRPr="0009060D">
        <w:rPr>
          <w:rFonts w:ascii="Calibri" w:hAnsi="Calibri" w:cs="Calibri"/>
          <w:sz w:val="20"/>
          <w:lang w:val="af-ZA"/>
        </w:rPr>
        <w:t xml:space="preserve"> </w:t>
      </w:r>
      <w:r w:rsidR="0009060D" w:rsidRPr="00974980">
        <w:rPr>
          <w:rFonts w:ascii="Calibri" w:hAnsi="Calibri" w:cs="Calibri"/>
          <w:sz w:val="20"/>
          <w:lang w:val="hy-AM"/>
        </w:rPr>
        <w:t>չավարտված</w:t>
      </w:r>
      <w:r w:rsidR="0009060D" w:rsidRPr="0009060D">
        <w:rPr>
          <w:rFonts w:ascii="Calibri" w:hAnsi="Calibri" w:cs="Calibri"/>
          <w:sz w:val="20"/>
          <w:lang w:val="af-ZA"/>
        </w:rPr>
        <w:t xml:space="preserve"> </w:t>
      </w:r>
      <w:r w:rsidR="0009060D" w:rsidRPr="00974980">
        <w:rPr>
          <w:rFonts w:ascii="Calibri" w:hAnsi="Calibri" w:cs="Calibri"/>
          <w:sz w:val="20"/>
          <w:lang w:val="hy-AM"/>
        </w:rPr>
        <w:t>դատական</w:t>
      </w:r>
      <w:r w:rsidR="0009060D" w:rsidRPr="0009060D">
        <w:rPr>
          <w:rFonts w:ascii="Calibri" w:hAnsi="Calibri" w:cs="Calibri"/>
          <w:sz w:val="20"/>
          <w:lang w:val="af-ZA"/>
        </w:rPr>
        <w:t xml:space="preserve"> </w:t>
      </w:r>
      <w:r w:rsidR="0009060D" w:rsidRPr="00974980">
        <w:rPr>
          <w:rFonts w:ascii="Calibri" w:hAnsi="Calibri" w:cs="Calibri"/>
          <w:sz w:val="20"/>
          <w:lang w:val="hy-AM"/>
        </w:rPr>
        <w:t>գործի</w:t>
      </w:r>
      <w:r w:rsidR="0009060D" w:rsidRPr="0009060D">
        <w:rPr>
          <w:rFonts w:ascii="Calibri" w:hAnsi="Calibri" w:cs="Calibri"/>
          <w:sz w:val="20"/>
          <w:lang w:val="af-ZA"/>
        </w:rPr>
        <w:t xml:space="preserve"> </w:t>
      </w:r>
      <w:r w:rsidR="0009060D" w:rsidRPr="00974980">
        <w:rPr>
          <w:rFonts w:ascii="Calibri" w:hAnsi="Calibri" w:cs="Calibri"/>
          <w:sz w:val="20"/>
          <w:lang w:val="hy-AM"/>
        </w:rPr>
        <w:t>առկայության</w:t>
      </w:r>
      <w:r w:rsidR="0009060D" w:rsidRPr="0009060D">
        <w:rPr>
          <w:rFonts w:ascii="Calibri" w:hAnsi="Calibri" w:cs="Calibri"/>
          <w:sz w:val="20"/>
          <w:lang w:val="af-ZA"/>
        </w:rPr>
        <w:t xml:space="preserve"> </w:t>
      </w:r>
      <w:r w:rsidR="0009060D" w:rsidRPr="00974980">
        <w:rPr>
          <w:rFonts w:ascii="Calibri" w:hAnsi="Calibri" w:cs="Calibri"/>
          <w:sz w:val="20"/>
          <w:lang w:val="hy-AM"/>
        </w:rPr>
        <w:t>դեպքում</w:t>
      </w:r>
      <w:r w:rsidR="0009060D" w:rsidRPr="0009060D">
        <w:rPr>
          <w:rFonts w:ascii="Calibri" w:hAnsi="Calibri" w:cs="Calibri"/>
          <w:sz w:val="20"/>
          <w:lang w:val="af-ZA"/>
        </w:rPr>
        <w:t xml:space="preserve">` </w:t>
      </w:r>
      <w:r w:rsidR="0009060D" w:rsidRPr="00974980">
        <w:rPr>
          <w:rFonts w:ascii="Calibri" w:hAnsi="Calibri" w:cs="Calibri"/>
          <w:sz w:val="20"/>
          <w:lang w:val="hy-AM"/>
        </w:rPr>
        <w:t>տվյալ</w:t>
      </w:r>
      <w:r w:rsidR="0009060D" w:rsidRPr="0009060D">
        <w:rPr>
          <w:rFonts w:ascii="Calibri" w:hAnsi="Calibri" w:cs="Calibri"/>
          <w:sz w:val="20"/>
          <w:lang w:val="af-ZA"/>
        </w:rPr>
        <w:t xml:space="preserve"> </w:t>
      </w:r>
      <w:r w:rsidR="0009060D" w:rsidRPr="00974980">
        <w:rPr>
          <w:rFonts w:ascii="Calibri" w:hAnsi="Calibri" w:cs="Calibri"/>
          <w:sz w:val="20"/>
          <w:lang w:val="hy-AM"/>
        </w:rPr>
        <w:t>դատական</w:t>
      </w:r>
      <w:r w:rsidR="0009060D" w:rsidRPr="0009060D">
        <w:rPr>
          <w:rFonts w:ascii="Calibri" w:hAnsi="Calibri" w:cs="Calibri"/>
          <w:sz w:val="20"/>
          <w:lang w:val="af-ZA"/>
        </w:rPr>
        <w:t xml:space="preserve"> </w:t>
      </w:r>
      <w:r w:rsidR="0009060D" w:rsidRPr="00974980">
        <w:rPr>
          <w:rFonts w:ascii="Calibri" w:hAnsi="Calibri" w:cs="Calibri"/>
          <w:sz w:val="20"/>
          <w:lang w:val="hy-AM"/>
        </w:rPr>
        <w:t>գործով</w:t>
      </w:r>
      <w:r w:rsidR="0009060D" w:rsidRPr="0009060D">
        <w:rPr>
          <w:rFonts w:ascii="Calibri" w:hAnsi="Calibri" w:cs="Calibri"/>
          <w:sz w:val="20"/>
          <w:lang w:val="af-ZA"/>
        </w:rPr>
        <w:t xml:space="preserve"> </w:t>
      </w:r>
      <w:r w:rsidR="0009060D" w:rsidRPr="00974980">
        <w:rPr>
          <w:rFonts w:ascii="Calibri" w:hAnsi="Calibri" w:cs="Calibri"/>
          <w:sz w:val="20"/>
          <w:lang w:val="hy-AM"/>
        </w:rPr>
        <w:t>եզրափակիչ</w:t>
      </w:r>
      <w:r w:rsidR="0009060D" w:rsidRPr="0009060D">
        <w:rPr>
          <w:rFonts w:ascii="Calibri" w:hAnsi="Calibri" w:cs="Calibri"/>
          <w:sz w:val="20"/>
          <w:lang w:val="af-ZA"/>
        </w:rPr>
        <w:t xml:space="preserve"> </w:t>
      </w:r>
      <w:r w:rsidR="0009060D" w:rsidRPr="00974980">
        <w:rPr>
          <w:rFonts w:ascii="Calibri" w:hAnsi="Calibri" w:cs="Calibri"/>
          <w:sz w:val="20"/>
          <w:lang w:val="hy-AM"/>
        </w:rPr>
        <w:t>դատական</w:t>
      </w:r>
      <w:r w:rsidR="0009060D" w:rsidRPr="0009060D">
        <w:rPr>
          <w:rFonts w:ascii="Calibri" w:hAnsi="Calibri" w:cs="Calibri"/>
          <w:sz w:val="20"/>
          <w:lang w:val="af-ZA"/>
        </w:rPr>
        <w:t xml:space="preserve"> </w:t>
      </w:r>
      <w:r w:rsidR="0009060D" w:rsidRPr="00974980">
        <w:rPr>
          <w:rFonts w:ascii="Calibri" w:hAnsi="Calibri" w:cs="Calibri"/>
          <w:sz w:val="20"/>
          <w:lang w:val="hy-AM"/>
        </w:rPr>
        <w:t>ակտն</w:t>
      </w:r>
      <w:r w:rsidR="0009060D" w:rsidRPr="0009060D">
        <w:rPr>
          <w:rFonts w:ascii="Calibri" w:hAnsi="Calibri" w:cs="Calibri"/>
          <w:sz w:val="20"/>
          <w:lang w:val="af-ZA"/>
        </w:rPr>
        <w:t xml:space="preserve"> </w:t>
      </w:r>
      <w:r w:rsidR="0009060D" w:rsidRPr="00974980">
        <w:rPr>
          <w:rFonts w:ascii="Calibri" w:hAnsi="Calibri" w:cs="Calibri"/>
          <w:sz w:val="20"/>
          <w:lang w:val="hy-AM"/>
        </w:rPr>
        <w:t>ուժի</w:t>
      </w:r>
      <w:r w:rsidR="0009060D" w:rsidRPr="0009060D">
        <w:rPr>
          <w:rFonts w:ascii="Calibri" w:hAnsi="Calibri" w:cs="Calibri"/>
          <w:sz w:val="20"/>
          <w:lang w:val="af-ZA"/>
        </w:rPr>
        <w:t xml:space="preserve"> </w:t>
      </w:r>
      <w:r w:rsidR="0009060D" w:rsidRPr="00974980">
        <w:rPr>
          <w:rFonts w:ascii="Calibri" w:hAnsi="Calibri" w:cs="Calibri"/>
          <w:sz w:val="20"/>
          <w:lang w:val="hy-AM"/>
        </w:rPr>
        <w:t>մեջ</w:t>
      </w:r>
      <w:r w:rsidR="0009060D" w:rsidRPr="0009060D">
        <w:rPr>
          <w:rFonts w:ascii="Calibri" w:hAnsi="Calibri" w:cs="Calibri"/>
          <w:sz w:val="20"/>
          <w:lang w:val="af-ZA"/>
        </w:rPr>
        <w:t xml:space="preserve"> </w:t>
      </w:r>
      <w:r w:rsidR="0009060D" w:rsidRPr="00974980">
        <w:rPr>
          <w:rFonts w:ascii="Calibri" w:hAnsi="Calibri" w:cs="Calibri"/>
          <w:sz w:val="20"/>
          <w:lang w:val="hy-AM"/>
        </w:rPr>
        <w:t>մտնելու</w:t>
      </w:r>
      <w:r w:rsidR="0009060D" w:rsidRPr="0009060D">
        <w:rPr>
          <w:rFonts w:ascii="Calibri" w:hAnsi="Calibri" w:cs="Calibri"/>
          <w:sz w:val="20"/>
          <w:lang w:val="af-ZA"/>
        </w:rPr>
        <w:t xml:space="preserve"> </w:t>
      </w:r>
      <w:r w:rsidR="0009060D" w:rsidRPr="00974980">
        <w:rPr>
          <w:rFonts w:ascii="Calibri" w:hAnsi="Calibri" w:cs="Calibri"/>
          <w:sz w:val="20"/>
          <w:lang w:val="hy-AM"/>
        </w:rPr>
        <w:t>օրվան</w:t>
      </w:r>
      <w:r w:rsidR="0009060D" w:rsidRPr="0009060D">
        <w:rPr>
          <w:rFonts w:ascii="Calibri" w:hAnsi="Calibri" w:cs="Calibri"/>
          <w:sz w:val="20"/>
          <w:lang w:val="af-ZA"/>
        </w:rPr>
        <w:t xml:space="preserve"> </w:t>
      </w:r>
      <w:r w:rsidR="0009060D" w:rsidRPr="00974980">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974980">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974980">
        <w:rPr>
          <w:rFonts w:ascii="Calibri" w:hAnsi="Calibri" w:cs="Calibri"/>
          <w:sz w:val="20"/>
          <w:lang w:val="hy-AM"/>
        </w:rPr>
        <w:t>օրը</w:t>
      </w:r>
      <w:r w:rsidR="0009060D" w:rsidRPr="0009060D">
        <w:rPr>
          <w:rFonts w:ascii="Calibri" w:hAnsi="Calibri" w:cs="Calibri"/>
          <w:sz w:val="20"/>
          <w:lang w:val="af-ZA"/>
        </w:rPr>
        <w:t xml:space="preserve">, </w:t>
      </w:r>
      <w:r w:rsidR="0009060D" w:rsidRPr="00974980">
        <w:rPr>
          <w:rFonts w:ascii="Calibri" w:hAnsi="Calibri" w:cs="Calibri"/>
          <w:sz w:val="20"/>
          <w:lang w:val="hy-AM"/>
        </w:rPr>
        <w:t>եթե</w:t>
      </w:r>
      <w:r w:rsidR="0009060D" w:rsidRPr="0009060D">
        <w:rPr>
          <w:rFonts w:ascii="Calibri" w:hAnsi="Calibri" w:cs="Calibri"/>
          <w:sz w:val="20"/>
          <w:lang w:val="af-ZA"/>
        </w:rPr>
        <w:t xml:space="preserve"> </w:t>
      </w:r>
      <w:r w:rsidR="0009060D" w:rsidRPr="00974980">
        <w:rPr>
          <w:rFonts w:ascii="Calibri" w:hAnsi="Calibri" w:cs="Calibri"/>
          <w:sz w:val="20"/>
          <w:lang w:val="hy-AM"/>
        </w:rPr>
        <w:t>դատական</w:t>
      </w:r>
      <w:r w:rsidR="0009060D" w:rsidRPr="0009060D">
        <w:rPr>
          <w:rFonts w:ascii="Calibri" w:hAnsi="Calibri" w:cs="Calibri"/>
          <w:sz w:val="20"/>
          <w:lang w:val="af-ZA"/>
        </w:rPr>
        <w:t xml:space="preserve"> </w:t>
      </w:r>
      <w:r w:rsidR="0009060D" w:rsidRPr="00974980">
        <w:rPr>
          <w:rFonts w:ascii="Calibri" w:hAnsi="Calibri" w:cs="Calibri"/>
          <w:sz w:val="20"/>
          <w:lang w:val="hy-AM"/>
        </w:rPr>
        <w:t>քննության</w:t>
      </w:r>
      <w:r w:rsidR="0009060D" w:rsidRPr="0009060D">
        <w:rPr>
          <w:rFonts w:ascii="Calibri" w:hAnsi="Calibri" w:cs="Calibri"/>
          <w:sz w:val="20"/>
          <w:lang w:val="af-ZA"/>
        </w:rPr>
        <w:t xml:space="preserve"> </w:t>
      </w:r>
      <w:r w:rsidR="0009060D" w:rsidRPr="00974980">
        <w:rPr>
          <w:rFonts w:ascii="Calibri" w:hAnsi="Calibri" w:cs="Calibri"/>
          <w:sz w:val="20"/>
          <w:lang w:val="hy-AM"/>
        </w:rPr>
        <w:t>արդյունքով</w:t>
      </w:r>
      <w:r w:rsidR="0009060D" w:rsidRPr="0009060D">
        <w:rPr>
          <w:rFonts w:ascii="Calibri" w:hAnsi="Calibri" w:cs="Calibri"/>
          <w:sz w:val="20"/>
          <w:lang w:val="af-ZA"/>
        </w:rPr>
        <w:t xml:space="preserve"> </w:t>
      </w:r>
      <w:r w:rsidR="0009060D" w:rsidRPr="00974980">
        <w:rPr>
          <w:rFonts w:ascii="Calibri" w:hAnsi="Calibri" w:cs="Calibri"/>
          <w:sz w:val="20"/>
          <w:lang w:val="hy-AM"/>
        </w:rPr>
        <w:t>որոշման</w:t>
      </w:r>
      <w:r w:rsidR="0009060D" w:rsidRPr="0009060D">
        <w:rPr>
          <w:rFonts w:ascii="Calibri" w:hAnsi="Calibri" w:cs="Calibri"/>
          <w:sz w:val="20"/>
          <w:lang w:val="af-ZA"/>
        </w:rPr>
        <w:t xml:space="preserve"> </w:t>
      </w:r>
      <w:r w:rsidR="0009060D" w:rsidRPr="00974980">
        <w:rPr>
          <w:rFonts w:ascii="Calibri" w:hAnsi="Calibri" w:cs="Calibri"/>
          <w:sz w:val="20"/>
          <w:lang w:val="hy-AM"/>
        </w:rPr>
        <w:t>կատարման</w:t>
      </w:r>
      <w:r w:rsidR="0009060D" w:rsidRPr="0009060D">
        <w:rPr>
          <w:rFonts w:ascii="Calibri" w:hAnsi="Calibri" w:cs="Calibri"/>
          <w:sz w:val="20"/>
          <w:lang w:val="af-ZA"/>
        </w:rPr>
        <w:t xml:space="preserve"> </w:t>
      </w:r>
      <w:r w:rsidR="0009060D" w:rsidRPr="00974980">
        <w:rPr>
          <w:rFonts w:ascii="Calibri" w:hAnsi="Calibri" w:cs="Calibri"/>
          <w:sz w:val="20"/>
          <w:lang w:val="hy-AM"/>
        </w:rPr>
        <w:t>հնարավորությունը</w:t>
      </w:r>
      <w:r w:rsidR="0009060D" w:rsidRPr="0009060D">
        <w:rPr>
          <w:rFonts w:ascii="Calibri" w:hAnsi="Calibri" w:cs="Calibri"/>
          <w:sz w:val="20"/>
          <w:lang w:val="af-ZA"/>
        </w:rPr>
        <w:t xml:space="preserve"> </w:t>
      </w:r>
      <w:r w:rsidR="0009060D" w:rsidRPr="00974980">
        <w:rPr>
          <w:rFonts w:ascii="Calibri" w:hAnsi="Calibri" w:cs="Calibri"/>
          <w:sz w:val="20"/>
          <w:lang w:val="hy-AM"/>
        </w:rPr>
        <w:t>չի</w:t>
      </w:r>
      <w:r w:rsidR="0009060D" w:rsidRPr="0009060D">
        <w:rPr>
          <w:rFonts w:ascii="Calibri" w:hAnsi="Calibri" w:cs="Calibri"/>
          <w:sz w:val="20"/>
          <w:lang w:val="af-ZA"/>
        </w:rPr>
        <w:t xml:space="preserve"> </w:t>
      </w:r>
      <w:r w:rsidR="0009060D" w:rsidRPr="00974980">
        <w:rPr>
          <w:rFonts w:ascii="Calibri" w:hAnsi="Calibri" w:cs="Calibri"/>
          <w:sz w:val="20"/>
          <w:lang w:val="hy-AM"/>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174434" w:rsidRDefault="00502205" w:rsidP="00502205">
      <w:pPr>
        <w:ind w:firstLine="375"/>
        <w:jc w:val="both"/>
        <w:rPr>
          <w:rFonts w:ascii="Calibri" w:hAnsi="Calibri" w:cs="Calibri"/>
          <w:sz w:val="20"/>
          <w:lang w:val="hy-AM"/>
        </w:rPr>
      </w:pPr>
      <w:r w:rsidRPr="00502205">
        <w:rPr>
          <w:rFonts w:ascii="Calibri" w:hAnsi="Calibri" w:cs="Calibri"/>
          <w:sz w:val="20"/>
          <w:lang w:val="af-ZA"/>
        </w:rPr>
        <w:t>•</w:t>
      </w:r>
      <w:r w:rsidRPr="00502205">
        <w:rPr>
          <w:rFonts w:ascii="Calibri" w:hAnsi="Calibri" w:cs="Calibri"/>
          <w:sz w:val="20"/>
          <w:lang w:val="af-ZA"/>
        </w:rPr>
        <w:tab/>
      </w:r>
      <w:r w:rsidR="00174434" w:rsidRPr="00174434">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09060D" w:rsidRPr="0009060D" w:rsidRDefault="00502205" w:rsidP="00502205">
      <w:pPr>
        <w:ind w:firstLine="375"/>
        <w:jc w:val="both"/>
        <w:rPr>
          <w:rFonts w:ascii="Calibri" w:hAnsi="Calibri" w:cs="Calibri"/>
          <w:sz w:val="20"/>
          <w:lang w:val="af-ZA"/>
        </w:rPr>
      </w:pPr>
      <w:r w:rsidRPr="00974980">
        <w:rPr>
          <w:rFonts w:ascii="Calibri" w:hAnsi="Calibri" w:cs="Calibri"/>
          <w:sz w:val="20"/>
          <w:lang w:val="hy-AM"/>
        </w:rPr>
        <w:t>Ընդ</w:t>
      </w:r>
      <w:r w:rsidRPr="00C5056F">
        <w:rPr>
          <w:rFonts w:ascii="Calibri" w:hAnsi="Calibri" w:cs="Calibri"/>
          <w:sz w:val="20"/>
          <w:lang w:val="af-ZA"/>
        </w:rPr>
        <w:t xml:space="preserve"> </w:t>
      </w:r>
      <w:r w:rsidRPr="00974980">
        <w:rPr>
          <w:rFonts w:ascii="Calibri" w:hAnsi="Calibri" w:cs="Calibri"/>
          <w:sz w:val="20"/>
          <w:lang w:val="hy-AM"/>
        </w:rPr>
        <w:t>որում</w:t>
      </w:r>
      <w:r w:rsidRPr="00C5056F">
        <w:rPr>
          <w:rFonts w:ascii="Calibri" w:hAnsi="Calibri" w:cs="Calibri"/>
          <w:sz w:val="20"/>
          <w:lang w:val="af-ZA"/>
        </w:rPr>
        <w:t xml:space="preserve">, </w:t>
      </w:r>
      <w:r w:rsidRPr="00974980">
        <w:rPr>
          <w:rFonts w:ascii="Calibri" w:hAnsi="Calibri" w:cs="Calibri"/>
          <w:sz w:val="20"/>
          <w:lang w:val="hy-AM"/>
        </w:rPr>
        <w:t>եթե</w:t>
      </w:r>
      <w:r w:rsidRPr="00C5056F">
        <w:rPr>
          <w:rFonts w:ascii="Calibri" w:hAnsi="Calibri" w:cs="Calibri"/>
          <w:sz w:val="20"/>
          <w:lang w:val="af-ZA"/>
        </w:rPr>
        <w:t xml:space="preserve"> </w:t>
      </w:r>
      <w:r w:rsidRPr="00974980">
        <w:rPr>
          <w:rFonts w:ascii="Calibri" w:hAnsi="Calibri" w:cs="Calibri"/>
          <w:sz w:val="20"/>
          <w:lang w:val="hy-AM"/>
        </w:rPr>
        <w:t>մասնակցի</w:t>
      </w:r>
      <w:r w:rsidRPr="00C5056F">
        <w:rPr>
          <w:rFonts w:ascii="Calibri" w:hAnsi="Calibri" w:cs="Calibri"/>
          <w:sz w:val="20"/>
          <w:lang w:val="af-ZA"/>
        </w:rPr>
        <w:t xml:space="preserve"> </w:t>
      </w:r>
      <w:r w:rsidRPr="00974980">
        <w:rPr>
          <w:rFonts w:ascii="Calibri" w:hAnsi="Calibri" w:cs="Calibri"/>
          <w:sz w:val="20"/>
          <w:lang w:val="hy-AM"/>
        </w:rPr>
        <w:t>գնումներին</w:t>
      </w:r>
      <w:r w:rsidRPr="00C5056F">
        <w:rPr>
          <w:rFonts w:ascii="Calibri" w:hAnsi="Calibri" w:cs="Calibri"/>
          <w:sz w:val="20"/>
          <w:lang w:val="af-ZA"/>
        </w:rPr>
        <w:t xml:space="preserve"> </w:t>
      </w:r>
      <w:r w:rsidRPr="00974980">
        <w:rPr>
          <w:rFonts w:ascii="Calibri" w:hAnsi="Calibri" w:cs="Calibri"/>
          <w:sz w:val="20"/>
          <w:lang w:val="hy-AM"/>
        </w:rPr>
        <w:t>մասնակցելու</w:t>
      </w:r>
      <w:r w:rsidRPr="00C5056F">
        <w:rPr>
          <w:rFonts w:ascii="Calibri" w:hAnsi="Calibri" w:cs="Calibri"/>
          <w:sz w:val="20"/>
          <w:lang w:val="af-ZA"/>
        </w:rPr>
        <w:t xml:space="preserve"> </w:t>
      </w:r>
      <w:r w:rsidRPr="00974980">
        <w:rPr>
          <w:rFonts w:ascii="Calibri" w:hAnsi="Calibri" w:cs="Calibri"/>
          <w:sz w:val="20"/>
          <w:lang w:val="hy-AM"/>
        </w:rPr>
        <w:t>իրավունք</w:t>
      </w:r>
      <w:r w:rsidRPr="00C5056F">
        <w:rPr>
          <w:rFonts w:ascii="Calibri" w:hAnsi="Calibri" w:cs="Calibri"/>
          <w:sz w:val="20"/>
          <w:lang w:val="af-ZA"/>
        </w:rPr>
        <w:t xml:space="preserve"> </w:t>
      </w:r>
      <w:r w:rsidRPr="00974980">
        <w:rPr>
          <w:rFonts w:ascii="Calibri" w:hAnsi="Calibri" w:cs="Calibri"/>
          <w:sz w:val="20"/>
          <w:lang w:val="hy-AM"/>
        </w:rPr>
        <w:t>ունենալու</w:t>
      </w:r>
      <w:r w:rsidRPr="00C5056F">
        <w:rPr>
          <w:rFonts w:ascii="Calibri" w:hAnsi="Calibri" w:cs="Calibri"/>
          <w:sz w:val="20"/>
          <w:lang w:val="af-ZA"/>
        </w:rPr>
        <w:t xml:space="preserve"> </w:t>
      </w:r>
      <w:r w:rsidRPr="00974980">
        <w:rPr>
          <w:rFonts w:ascii="Calibri" w:hAnsi="Calibri" w:cs="Calibri"/>
          <w:sz w:val="20"/>
          <w:lang w:val="hy-AM"/>
        </w:rPr>
        <w:t>մասին</w:t>
      </w:r>
      <w:r w:rsidRPr="00C5056F">
        <w:rPr>
          <w:rFonts w:ascii="Calibri" w:hAnsi="Calibri" w:cs="Calibri"/>
          <w:sz w:val="20"/>
          <w:lang w:val="af-ZA"/>
        </w:rPr>
        <w:t xml:space="preserve"> </w:t>
      </w:r>
      <w:r w:rsidRPr="00974980">
        <w:rPr>
          <w:rFonts w:ascii="Calibri" w:hAnsi="Calibri" w:cs="Calibri"/>
          <w:sz w:val="20"/>
          <w:lang w:val="hy-AM"/>
        </w:rPr>
        <w:t>դիմում</w:t>
      </w:r>
      <w:r w:rsidRPr="00C5056F">
        <w:rPr>
          <w:rFonts w:ascii="Calibri" w:hAnsi="Calibri" w:cs="Calibri"/>
          <w:sz w:val="20"/>
          <w:lang w:val="af-ZA"/>
        </w:rPr>
        <w:t>-</w:t>
      </w:r>
      <w:r w:rsidRPr="00974980">
        <w:rPr>
          <w:rFonts w:ascii="Calibri" w:hAnsi="Calibri" w:cs="Calibri"/>
          <w:sz w:val="20"/>
          <w:lang w:val="hy-AM"/>
        </w:rPr>
        <w:t>հայտարարությունը</w:t>
      </w:r>
      <w:r w:rsidRPr="00C5056F">
        <w:rPr>
          <w:rFonts w:ascii="Calibri" w:hAnsi="Calibri" w:cs="Calibri"/>
          <w:sz w:val="20"/>
          <w:lang w:val="af-ZA"/>
        </w:rPr>
        <w:t xml:space="preserve"> </w:t>
      </w:r>
      <w:r w:rsidRPr="00974980">
        <w:rPr>
          <w:rFonts w:ascii="Calibri" w:hAnsi="Calibri" w:cs="Calibri"/>
          <w:sz w:val="20"/>
          <w:lang w:val="hy-AM"/>
        </w:rPr>
        <w:t>որակվում</w:t>
      </w:r>
      <w:r w:rsidRPr="00C5056F">
        <w:rPr>
          <w:rFonts w:ascii="Calibri" w:hAnsi="Calibri" w:cs="Calibri"/>
          <w:sz w:val="20"/>
          <w:lang w:val="af-ZA"/>
        </w:rPr>
        <w:t xml:space="preserve"> </w:t>
      </w:r>
      <w:r w:rsidRPr="00974980">
        <w:rPr>
          <w:rFonts w:ascii="Calibri" w:hAnsi="Calibri" w:cs="Calibri"/>
          <w:sz w:val="20"/>
          <w:lang w:val="hy-AM"/>
        </w:rPr>
        <w:t>է</w:t>
      </w:r>
      <w:r w:rsidRPr="00C5056F">
        <w:rPr>
          <w:rFonts w:ascii="Calibri" w:hAnsi="Calibri" w:cs="Calibri"/>
          <w:sz w:val="20"/>
          <w:lang w:val="af-ZA"/>
        </w:rPr>
        <w:t xml:space="preserve"> </w:t>
      </w:r>
      <w:r w:rsidRPr="00974980">
        <w:rPr>
          <w:rFonts w:ascii="Calibri" w:hAnsi="Calibri" w:cs="Calibri"/>
          <w:sz w:val="20"/>
          <w:lang w:val="hy-AM"/>
        </w:rPr>
        <w:t>որպես</w:t>
      </w:r>
      <w:r w:rsidRPr="00C5056F">
        <w:rPr>
          <w:rFonts w:ascii="Calibri" w:hAnsi="Calibri" w:cs="Calibri"/>
          <w:sz w:val="20"/>
          <w:lang w:val="af-ZA"/>
        </w:rPr>
        <w:t xml:space="preserve"> </w:t>
      </w:r>
      <w:r w:rsidRPr="00974980">
        <w:rPr>
          <w:rFonts w:ascii="Calibri" w:hAnsi="Calibri" w:cs="Calibri"/>
          <w:sz w:val="20"/>
          <w:lang w:val="hy-AM"/>
        </w:rPr>
        <w:t>իրականությանը</w:t>
      </w:r>
      <w:r w:rsidRPr="00C5056F">
        <w:rPr>
          <w:rFonts w:ascii="Calibri" w:hAnsi="Calibri" w:cs="Calibri"/>
          <w:sz w:val="20"/>
          <w:lang w:val="af-ZA"/>
        </w:rPr>
        <w:t xml:space="preserve"> </w:t>
      </w:r>
      <w:r w:rsidRPr="00974980">
        <w:rPr>
          <w:rFonts w:ascii="Calibri" w:hAnsi="Calibri" w:cs="Calibri"/>
          <w:sz w:val="20"/>
          <w:lang w:val="hy-AM"/>
        </w:rPr>
        <w:t>չհամապատասխանող</w:t>
      </w:r>
      <w:r w:rsidRPr="00C5056F">
        <w:rPr>
          <w:rFonts w:ascii="Calibri" w:hAnsi="Calibri" w:cs="Calibri"/>
          <w:sz w:val="20"/>
          <w:lang w:val="af-ZA"/>
        </w:rPr>
        <w:t xml:space="preserve"> </w:t>
      </w:r>
      <w:r w:rsidRPr="00974980">
        <w:rPr>
          <w:rFonts w:ascii="Calibri" w:hAnsi="Calibri" w:cs="Calibri"/>
          <w:sz w:val="20"/>
          <w:lang w:val="hy-AM"/>
        </w:rPr>
        <w:t>կամ</w:t>
      </w:r>
      <w:r w:rsidRPr="00C5056F">
        <w:rPr>
          <w:rFonts w:ascii="Calibri" w:hAnsi="Calibri" w:cs="Calibri"/>
          <w:sz w:val="20"/>
          <w:lang w:val="af-ZA"/>
        </w:rPr>
        <w:t xml:space="preserve"> </w:t>
      </w:r>
      <w:r w:rsidRPr="00974980">
        <w:rPr>
          <w:rFonts w:ascii="Calibri" w:hAnsi="Calibri" w:cs="Calibri"/>
          <w:sz w:val="20"/>
          <w:lang w:val="hy-AM"/>
        </w:rPr>
        <w:t>մասնակիցը</w:t>
      </w:r>
      <w:r w:rsidRPr="00C5056F">
        <w:rPr>
          <w:rFonts w:ascii="Calibri" w:hAnsi="Calibri" w:cs="Calibri"/>
          <w:sz w:val="20"/>
          <w:lang w:val="af-ZA"/>
        </w:rPr>
        <w:t xml:space="preserve"> </w:t>
      </w:r>
      <w:r w:rsidRPr="00974980">
        <w:rPr>
          <w:rFonts w:ascii="Calibri" w:hAnsi="Calibri" w:cs="Calibri"/>
          <w:sz w:val="20"/>
          <w:lang w:val="hy-AM"/>
        </w:rPr>
        <w:t>սույն</w:t>
      </w:r>
      <w:r w:rsidRPr="00C5056F">
        <w:rPr>
          <w:rFonts w:ascii="Calibri" w:hAnsi="Calibri" w:cs="Calibri"/>
          <w:sz w:val="20"/>
          <w:lang w:val="af-ZA"/>
        </w:rPr>
        <w:t xml:space="preserve"> </w:t>
      </w:r>
      <w:r w:rsidRPr="00974980">
        <w:rPr>
          <w:rFonts w:ascii="Calibri" w:hAnsi="Calibri" w:cs="Calibri"/>
          <w:sz w:val="20"/>
          <w:lang w:val="hy-AM"/>
        </w:rPr>
        <w:t>հրավերով</w:t>
      </w:r>
      <w:r w:rsidRPr="00C5056F">
        <w:rPr>
          <w:rFonts w:ascii="Calibri" w:hAnsi="Calibri" w:cs="Calibri"/>
          <w:sz w:val="20"/>
          <w:lang w:val="af-ZA"/>
        </w:rPr>
        <w:t xml:space="preserve"> </w:t>
      </w:r>
      <w:r w:rsidRPr="00974980">
        <w:rPr>
          <w:rFonts w:ascii="Calibri" w:hAnsi="Calibri" w:cs="Calibri"/>
          <w:sz w:val="20"/>
          <w:lang w:val="hy-AM"/>
        </w:rPr>
        <w:t>սահմանված</w:t>
      </w:r>
      <w:r w:rsidRPr="00C5056F">
        <w:rPr>
          <w:rFonts w:ascii="Calibri" w:hAnsi="Calibri" w:cs="Calibri"/>
          <w:sz w:val="20"/>
          <w:lang w:val="af-ZA"/>
        </w:rPr>
        <w:t xml:space="preserve"> </w:t>
      </w:r>
      <w:r w:rsidRPr="00974980">
        <w:rPr>
          <w:rFonts w:ascii="Calibri" w:hAnsi="Calibri" w:cs="Calibri"/>
          <w:sz w:val="20"/>
          <w:lang w:val="hy-AM"/>
        </w:rPr>
        <w:t>կարգով</w:t>
      </w:r>
      <w:r w:rsidRPr="00C5056F">
        <w:rPr>
          <w:rFonts w:ascii="Calibri" w:hAnsi="Calibri" w:cs="Calibri"/>
          <w:sz w:val="20"/>
          <w:lang w:val="af-ZA"/>
        </w:rPr>
        <w:t xml:space="preserve"> </w:t>
      </w:r>
      <w:r w:rsidRPr="00974980">
        <w:rPr>
          <w:rFonts w:ascii="Calibri" w:hAnsi="Calibri" w:cs="Calibri"/>
          <w:sz w:val="20"/>
          <w:lang w:val="hy-AM"/>
        </w:rPr>
        <w:t>և</w:t>
      </w:r>
      <w:r w:rsidRPr="00C5056F">
        <w:rPr>
          <w:rFonts w:ascii="Calibri" w:hAnsi="Calibri" w:cs="Calibri"/>
          <w:sz w:val="20"/>
          <w:lang w:val="af-ZA"/>
        </w:rPr>
        <w:t xml:space="preserve"> </w:t>
      </w:r>
      <w:r w:rsidRPr="00974980">
        <w:rPr>
          <w:rFonts w:ascii="Calibri" w:hAnsi="Calibri" w:cs="Calibri"/>
          <w:sz w:val="20"/>
          <w:lang w:val="hy-AM"/>
        </w:rPr>
        <w:t>ժամկետներում</w:t>
      </w:r>
      <w:r w:rsidRPr="00C5056F">
        <w:rPr>
          <w:rFonts w:ascii="Calibri" w:hAnsi="Calibri" w:cs="Calibri"/>
          <w:sz w:val="20"/>
          <w:lang w:val="af-ZA"/>
        </w:rPr>
        <w:t xml:space="preserve"> </w:t>
      </w:r>
      <w:r w:rsidRPr="00974980">
        <w:rPr>
          <w:rFonts w:ascii="Calibri" w:hAnsi="Calibri" w:cs="Calibri"/>
          <w:sz w:val="20"/>
          <w:lang w:val="hy-AM"/>
        </w:rPr>
        <w:t>չի</w:t>
      </w:r>
      <w:r w:rsidRPr="00C5056F">
        <w:rPr>
          <w:rFonts w:ascii="Calibri" w:hAnsi="Calibri" w:cs="Calibri"/>
          <w:sz w:val="20"/>
          <w:lang w:val="af-ZA"/>
        </w:rPr>
        <w:t xml:space="preserve"> </w:t>
      </w:r>
      <w:r w:rsidRPr="00974980">
        <w:rPr>
          <w:rFonts w:ascii="Calibri" w:hAnsi="Calibri" w:cs="Calibri"/>
          <w:sz w:val="20"/>
          <w:lang w:val="hy-AM"/>
        </w:rPr>
        <w:t>ներկայացնում</w:t>
      </w:r>
      <w:r w:rsidRPr="00C5056F">
        <w:rPr>
          <w:rFonts w:ascii="Calibri" w:hAnsi="Calibri" w:cs="Calibri"/>
          <w:sz w:val="20"/>
          <w:lang w:val="af-ZA"/>
        </w:rPr>
        <w:t xml:space="preserve"> </w:t>
      </w:r>
      <w:r w:rsidRPr="00974980">
        <w:rPr>
          <w:rFonts w:ascii="Calibri" w:hAnsi="Calibri" w:cs="Calibri"/>
          <w:sz w:val="20"/>
          <w:lang w:val="hy-AM"/>
        </w:rPr>
        <w:t>հրավերով</w:t>
      </w:r>
      <w:r w:rsidRPr="00C5056F">
        <w:rPr>
          <w:rFonts w:ascii="Calibri" w:hAnsi="Calibri" w:cs="Calibri"/>
          <w:sz w:val="20"/>
          <w:lang w:val="af-ZA"/>
        </w:rPr>
        <w:t xml:space="preserve"> </w:t>
      </w:r>
      <w:r w:rsidRPr="00974980">
        <w:rPr>
          <w:rFonts w:ascii="Calibri" w:hAnsi="Calibri" w:cs="Calibri"/>
          <w:sz w:val="20"/>
          <w:lang w:val="hy-AM"/>
        </w:rPr>
        <w:t>նախատեսված</w:t>
      </w:r>
      <w:r w:rsidRPr="00C5056F">
        <w:rPr>
          <w:rFonts w:ascii="Calibri" w:hAnsi="Calibri" w:cs="Calibri"/>
          <w:sz w:val="20"/>
          <w:lang w:val="af-ZA"/>
        </w:rPr>
        <w:t xml:space="preserve"> </w:t>
      </w:r>
      <w:r w:rsidRPr="00974980">
        <w:rPr>
          <w:rFonts w:ascii="Calibri" w:hAnsi="Calibri" w:cs="Calibri"/>
          <w:sz w:val="20"/>
          <w:lang w:val="hy-AM"/>
        </w:rPr>
        <w:t>փաստաթղթերը</w:t>
      </w:r>
      <w:r w:rsidRPr="00C5056F">
        <w:rPr>
          <w:rFonts w:ascii="Calibri" w:hAnsi="Calibri" w:cs="Calibri"/>
          <w:sz w:val="20"/>
          <w:lang w:val="af-ZA"/>
        </w:rPr>
        <w:t xml:space="preserve"> (</w:t>
      </w:r>
      <w:r w:rsidRPr="00974980">
        <w:rPr>
          <w:rFonts w:ascii="Calibri" w:hAnsi="Calibri" w:cs="Calibri"/>
          <w:sz w:val="20"/>
          <w:lang w:val="hy-AM"/>
        </w:rPr>
        <w:t>այդ</w:t>
      </w:r>
      <w:r w:rsidRPr="00C5056F">
        <w:rPr>
          <w:rFonts w:ascii="Calibri" w:hAnsi="Calibri" w:cs="Calibri"/>
          <w:sz w:val="20"/>
          <w:lang w:val="af-ZA"/>
        </w:rPr>
        <w:t xml:space="preserve"> </w:t>
      </w:r>
      <w:r w:rsidRPr="00974980">
        <w:rPr>
          <w:rFonts w:ascii="Calibri" w:hAnsi="Calibri" w:cs="Calibri"/>
          <w:sz w:val="20"/>
          <w:lang w:val="hy-AM"/>
        </w:rPr>
        <w:t>թվում</w:t>
      </w:r>
      <w:r w:rsidRPr="00C5056F">
        <w:rPr>
          <w:rFonts w:ascii="Calibri" w:hAnsi="Calibri" w:cs="Calibri"/>
          <w:sz w:val="20"/>
          <w:lang w:val="af-ZA"/>
        </w:rPr>
        <w:t xml:space="preserve"> </w:t>
      </w:r>
      <w:r w:rsidRPr="00974980">
        <w:rPr>
          <w:rFonts w:ascii="Calibri" w:hAnsi="Calibri" w:cs="Calibri"/>
          <w:sz w:val="20"/>
          <w:lang w:val="hy-AM"/>
        </w:rPr>
        <w:t>շտկման</w:t>
      </w:r>
      <w:r w:rsidRPr="00C5056F">
        <w:rPr>
          <w:rFonts w:ascii="Calibri" w:hAnsi="Calibri" w:cs="Calibri"/>
          <w:sz w:val="20"/>
          <w:lang w:val="af-ZA"/>
        </w:rPr>
        <w:t xml:space="preserve"> </w:t>
      </w:r>
      <w:r w:rsidRPr="00974980">
        <w:rPr>
          <w:rFonts w:ascii="Calibri" w:hAnsi="Calibri" w:cs="Calibri"/>
          <w:sz w:val="20"/>
          <w:lang w:val="hy-AM"/>
        </w:rPr>
        <w:t>ենթակա</w:t>
      </w:r>
      <w:r w:rsidRPr="00C5056F">
        <w:rPr>
          <w:rFonts w:ascii="Calibri" w:hAnsi="Calibri" w:cs="Calibri"/>
          <w:sz w:val="20"/>
          <w:lang w:val="af-ZA"/>
        </w:rPr>
        <w:t xml:space="preserve">) </w:t>
      </w:r>
      <w:r w:rsidRPr="00974980">
        <w:rPr>
          <w:rFonts w:ascii="Calibri" w:hAnsi="Calibri" w:cs="Calibri"/>
          <w:sz w:val="20"/>
          <w:lang w:val="hy-AM"/>
        </w:rPr>
        <w:t>կամ</w:t>
      </w:r>
      <w:r w:rsidRPr="00C5056F">
        <w:rPr>
          <w:rFonts w:ascii="Calibri" w:hAnsi="Calibri" w:cs="Calibri"/>
          <w:sz w:val="20"/>
          <w:lang w:val="af-ZA"/>
        </w:rPr>
        <w:t xml:space="preserve"> </w:t>
      </w:r>
      <w:r w:rsidRPr="00974980">
        <w:rPr>
          <w:rFonts w:ascii="Calibri" w:hAnsi="Calibri" w:cs="Calibri"/>
          <w:sz w:val="20"/>
          <w:lang w:val="hy-AM"/>
        </w:rPr>
        <w:t>ընտրված</w:t>
      </w:r>
      <w:r w:rsidRPr="00C5056F">
        <w:rPr>
          <w:rFonts w:ascii="Calibri" w:hAnsi="Calibri" w:cs="Calibri"/>
          <w:sz w:val="20"/>
          <w:lang w:val="af-ZA"/>
        </w:rPr>
        <w:t xml:space="preserve"> </w:t>
      </w:r>
      <w:r w:rsidRPr="00974980">
        <w:rPr>
          <w:rFonts w:ascii="Calibri" w:hAnsi="Calibri" w:cs="Calibri"/>
          <w:sz w:val="20"/>
          <w:lang w:val="hy-AM"/>
        </w:rPr>
        <w:t>մասնակիցը</w:t>
      </w:r>
      <w:r w:rsidRPr="00C5056F">
        <w:rPr>
          <w:rFonts w:ascii="Calibri" w:hAnsi="Calibri" w:cs="Calibri"/>
          <w:sz w:val="20"/>
          <w:lang w:val="af-ZA"/>
        </w:rPr>
        <w:t xml:space="preserve"> </w:t>
      </w:r>
      <w:r w:rsidRPr="00974980">
        <w:rPr>
          <w:rFonts w:ascii="Calibri" w:hAnsi="Calibri" w:cs="Calibri"/>
          <w:sz w:val="20"/>
          <w:lang w:val="hy-AM"/>
        </w:rPr>
        <w:t>չի</w:t>
      </w:r>
      <w:r w:rsidRPr="00C5056F">
        <w:rPr>
          <w:rFonts w:ascii="Calibri" w:hAnsi="Calibri" w:cs="Calibri"/>
          <w:sz w:val="20"/>
          <w:lang w:val="af-ZA"/>
        </w:rPr>
        <w:t xml:space="preserve"> </w:t>
      </w:r>
      <w:r w:rsidRPr="00974980">
        <w:rPr>
          <w:rFonts w:ascii="Calibri" w:hAnsi="Calibri" w:cs="Calibri"/>
          <w:sz w:val="20"/>
          <w:lang w:val="hy-AM"/>
        </w:rPr>
        <w:t>ներկայացնում</w:t>
      </w:r>
      <w:r w:rsidRPr="00C5056F">
        <w:rPr>
          <w:rFonts w:ascii="Calibri" w:hAnsi="Calibri" w:cs="Calibri"/>
          <w:sz w:val="20"/>
          <w:lang w:val="af-ZA"/>
        </w:rPr>
        <w:t xml:space="preserve"> </w:t>
      </w:r>
      <w:r w:rsidRPr="00974980">
        <w:rPr>
          <w:rFonts w:ascii="Calibri" w:hAnsi="Calibri" w:cs="Calibri"/>
          <w:sz w:val="20"/>
          <w:lang w:val="hy-AM"/>
        </w:rPr>
        <w:t>որակավորման</w:t>
      </w:r>
      <w:r w:rsidRPr="00C5056F">
        <w:rPr>
          <w:rFonts w:ascii="Calibri" w:hAnsi="Calibri" w:cs="Calibri"/>
          <w:sz w:val="20"/>
          <w:lang w:val="af-ZA"/>
        </w:rPr>
        <w:t xml:space="preserve"> </w:t>
      </w:r>
      <w:r w:rsidRPr="00974980">
        <w:rPr>
          <w:rFonts w:ascii="Calibri" w:hAnsi="Calibri" w:cs="Calibri"/>
          <w:sz w:val="20"/>
          <w:lang w:val="hy-AM"/>
        </w:rPr>
        <w:t>կամ</w:t>
      </w:r>
      <w:r w:rsidRPr="00C5056F">
        <w:rPr>
          <w:rFonts w:ascii="Calibri" w:hAnsi="Calibri" w:cs="Calibri"/>
          <w:sz w:val="20"/>
          <w:lang w:val="af-ZA"/>
        </w:rPr>
        <w:t xml:space="preserve"> </w:t>
      </w:r>
      <w:r w:rsidRPr="00974980">
        <w:rPr>
          <w:rFonts w:ascii="Calibri" w:hAnsi="Calibri" w:cs="Calibri"/>
          <w:sz w:val="20"/>
          <w:lang w:val="hy-AM"/>
        </w:rPr>
        <w:t>պայմանագրի</w:t>
      </w:r>
      <w:r w:rsidRPr="00C5056F">
        <w:rPr>
          <w:rFonts w:ascii="Calibri" w:hAnsi="Calibri" w:cs="Calibri"/>
          <w:sz w:val="20"/>
          <w:lang w:val="af-ZA"/>
        </w:rPr>
        <w:t xml:space="preserve"> </w:t>
      </w:r>
      <w:r w:rsidRPr="00974980">
        <w:rPr>
          <w:rFonts w:ascii="Calibri" w:hAnsi="Calibri" w:cs="Calibri"/>
          <w:sz w:val="20"/>
          <w:lang w:val="hy-AM"/>
        </w:rPr>
        <w:t>ապահովում</w:t>
      </w:r>
      <w:r w:rsidRPr="00C5056F">
        <w:rPr>
          <w:rFonts w:ascii="Calibri" w:hAnsi="Calibri" w:cs="Calibri"/>
          <w:sz w:val="20"/>
          <w:lang w:val="af-ZA"/>
        </w:rPr>
        <w:t xml:space="preserve"> </w:t>
      </w:r>
      <w:r w:rsidRPr="00974980">
        <w:rPr>
          <w:rFonts w:ascii="Calibri" w:hAnsi="Calibri" w:cs="Calibri"/>
          <w:sz w:val="20"/>
          <w:lang w:val="hy-AM"/>
        </w:rPr>
        <w:t>կամ</w:t>
      </w:r>
      <w:r w:rsidRPr="00C5056F">
        <w:rPr>
          <w:rFonts w:ascii="Calibri" w:hAnsi="Calibri" w:cs="Calibri"/>
          <w:sz w:val="20"/>
          <w:lang w:val="af-ZA"/>
        </w:rPr>
        <w:t xml:space="preserve"> </w:t>
      </w:r>
      <w:r w:rsidRPr="00974980">
        <w:rPr>
          <w:rFonts w:ascii="Calibri" w:hAnsi="Calibri" w:cs="Calibri"/>
          <w:sz w:val="20"/>
          <w:lang w:val="hy-AM"/>
        </w:rPr>
        <w:t>եթե</w:t>
      </w:r>
      <w:r w:rsidRPr="00C5056F">
        <w:rPr>
          <w:rFonts w:ascii="Calibri" w:hAnsi="Calibri" w:cs="Calibri"/>
          <w:sz w:val="20"/>
          <w:lang w:val="af-ZA"/>
        </w:rPr>
        <w:t xml:space="preserve"> </w:t>
      </w:r>
      <w:r w:rsidRPr="00974980">
        <w:rPr>
          <w:rFonts w:ascii="Calibri" w:hAnsi="Calibri" w:cs="Calibri"/>
          <w:sz w:val="20"/>
          <w:lang w:val="hy-AM"/>
        </w:rPr>
        <w:t>ընթացակարգը</w:t>
      </w:r>
      <w:r w:rsidRPr="00C5056F">
        <w:rPr>
          <w:rFonts w:ascii="Calibri" w:hAnsi="Calibri" w:cs="Calibri"/>
          <w:sz w:val="20"/>
          <w:lang w:val="af-ZA"/>
        </w:rPr>
        <w:t xml:space="preserve"> </w:t>
      </w:r>
      <w:r w:rsidRPr="00974980">
        <w:rPr>
          <w:rFonts w:ascii="Calibri" w:hAnsi="Calibri" w:cs="Calibri"/>
          <w:sz w:val="20"/>
          <w:lang w:val="hy-AM"/>
        </w:rPr>
        <w:t>կազմակերպված</w:t>
      </w:r>
      <w:r w:rsidRPr="00C5056F">
        <w:rPr>
          <w:rFonts w:ascii="Calibri" w:hAnsi="Calibri" w:cs="Calibri"/>
          <w:sz w:val="20"/>
          <w:lang w:val="af-ZA"/>
        </w:rPr>
        <w:t xml:space="preserve"> </w:t>
      </w:r>
      <w:r w:rsidRPr="00974980">
        <w:rPr>
          <w:rFonts w:ascii="Calibri" w:hAnsi="Calibri" w:cs="Calibri"/>
          <w:sz w:val="20"/>
          <w:lang w:val="hy-AM"/>
        </w:rPr>
        <w:t>է</w:t>
      </w:r>
      <w:r w:rsidRPr="00C5056F">
        <w:rPr>
          <w:rFonts w:ascii="Calibri" w:hAnsi="Calibri" w:cs="Calibri"/>
          <w:sz w:val="20"/>
          <w:lang w:val="af-ZA"/>
        </w:rPr>
        <w:t xml:space="preserve"> </w:t>
      </w:r>
      <w:r w:rsidRPr="00974980">
        <w:rPr>
          <w:rFonts w:ascii="Calibri" w:hAnsi="Calibri" w:cs="Calibri"/>
          <w:sz w:val="20"/>
          <w:lang w:val="hy-AM"/>
        </w:rPr>
        <w:t>՞Գնումների</w:t>
      </w:r>
      <w:r w:rsidRPr="00C5056F">
        <w:rPr>
          <w:rFonts w:ascii="Calibri" w:hAnsi="Calibri" w:cs="Calibri"/>
          <w:sz w:val="20"/>
          <w:lang w:val="af-ZA"/>
        </w:rPr>
        <w:t xml:space="preserve"> </w:t>
      </w:r>
      <w:r w:rsidRPr="00974980">
        <w:rPr>
          <w:rFonts w:ascii="Calibri" w:hAnsi="Calibri" w:cs="Calibri"/>
          <w:sz w:val="20"/>
          <w:lang w:val="hy-AM"/>
        </w:rPr>
        <w:t>մասին՞</w:t>
      </w:r>
      <w:r w:rsidRPr="00C5056F">
        <w:rPr>
          <w:rFonts w:ascii="Calibri" w:hAnsi="Calibri" w:cs="Calibri"/>
          <w:sz w:val="20"/>
          <w:lang w:val="af-ZA"/>
        </w:rPr>
        <w:t xml:space="preserve"> </w:t>
      </w:r>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r w:rsidR="0009060D" w:rsidRPr="0009060D">
        <w:rPr>
          <w:rFonts w:ascii="Calibri" w:hAnsi="Calibri" w:cs="Calibri"/>
          <w:sz w:val="20"/>
          <w:lang w:val="af-ZA"/>
        </w:rPr>
        <w:t xml:space="preserve"> </w:t>
      </w:r>
    </w:p>
    <w:p w:rsidR="0009060D" w:rsidRPr="0009060D" w:rsidRDefault="0009060D" w:rsidP="0009060D">
      <w:pPr>
        <w:ind w:firstLine="375"/>
        <w:jc w:val="both"/>
        <w:rPr>
          <w:rFonts w:ascii="Calibri" w:hAnsi="Calibri" w:cs="Calibri"/>
          <w:sz w:val="20"/>
          <w:lang w:val="af-ZA"/>
        </w:rPr>
      </w:pPr>
      <w:r w:rsidRPr="0009060D">
        <w:rPr>
          <w:rFonts w:ascii="Calibri" w:hAnsi="Calibri" w:cs="Calibri"/>
          <w:sz w:val="20"/>
          <w:lang w:val="af-ZA"/>
        </w:rPr>
        <w:t xml:space="preserve">      8.16 </w:t>
      </w:r>
      <w:r w:rsidRPr="0009060D">
        <w:rPr>
          <w:rFonts w:ascii="Calibri" w:hAnsi="Calibri" w:cs="Calibri"/>
          <w:sz w:val="20"/>
        </w:rPr>
        <w:t>Եթե</w:t>
      </w:r>
      <w:r w:rsidRPr="0009060D">
        <w:rPr>
          <w:rFonts w:ascii="Calibri" w:hAnsi="Calibri" w:cs="Calibri"/>
          <w:sz w:val="20"/>
          <w:lang w:val="af-ZA"/>
        </w:rPr>
        <w:t xml:space="preserve"> </w:t>
      </w:r>
      <w:r w:rsidRPr="0009060D">
        <w:rPr>
          <w:rFonts w:ascii="Calibri" w:hAnsi="Calibri" w:cs="Calibri"/>
          <w:sz w:val="20"/>
        </w:rPr>
        <w:t>մասնակիցն</w:t>
      </w:r>
      <w:r w:rsidRPr="0009060D">
        <w:rPr>
          <w:rFonts w:ascii="Calibri" w:hAnsi="Calibri" w:cs="Calibri"/>
          <w:sz w:val="20"/>
          <w:lang w:val="af-ZA"/>
        </w:rPr>
        <w:t xml:space="preserve"> </w:t>
      </w:r>
      <w:r w:rsidRPr="0009060D">
        <w:rPr>
          <w:rFonts w:ascii="Calibri" w:hAnsi="Calibri" w:cs="Calibri"/>
          <w:sz w:val="20"/>
        </w:rPr>
        <w:t>Օրենքի</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հոդվածի</w:t>
      </w:r>
      <w:r w:rsidRPr="0009060D">
        <w:rPr>
          <w:rFonts w:ascii="Calibri" w:hAnsi="Calibri" w:cs="Calibri"/>
          <w:sz w:val="20"/>
          <w:lang w:val="af-ZA"/>
        </w:rPr>
        <w:t xml:space="preserve"> 1-</w:t>
      </w:r>
      <w:r w:rsidRPr="0009060D">
        <w:rPr>
          <w:rFonts w:ascii="Calibri" w:hAnsi="Calibri" w:cs="Calibri"/>
          <w:sz w:val="20"/>
        </w:rPr>
        <w:t>ին</w:t>
      </w:r>
      <w:r w:rsidRPr="0009060D">
        <w:rPr>
          <w:rFonts w:ascii="Calibri" w:hAnsi="Calibri" w:cs="Calibri"/>
          <w:sz w:val="20"/>
          <w:lang w:val="af-ZA"/>
        </w:rPr>
        <w:t xml:space="preserve"> </w:t>
      </w:r>
      <w:r w:rsidRPr="0009060D">
        <w:rPr>
          <w:rFonts w:ascii="Calibri" w:hAnsi="Calibri" w:cs="Calibri"/>
          <w:sz w:val="20"/>
        </w:rPr>
        <w:t>մասի</w:t>
      </w:r>
      <w:r w:rsidRPr="0009060D">
        <w:rPr>
          <w:rFonts w:ascii="Calibri" w:hAnsi="Calibri" w:cs="Calibri"/>
          <w:sz w:val="20"/>
          <w:lang w:val="af-ZA"/>
        </w:rPr>
        <w:t xml:space="preserve"> 5-</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և</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մասերով</w:t>
      </w:r>
      <w:r w:rsidRPr="0009060D">
        <w:rPr>
          <w:rFonts w:ascii="Calibri" w:hAnsi="Calibri" w:cs="Calibri"/>
          <w:sz w:val="20"/>
          <w:lang w:val="af-ZA"/>
        </w:rPr>
        <w:t xml:space="preserve"> </w:t>
      </w:r>
      <w:r w:rsidRPr="0009060D">
        <w:rPr>
          <w:rFonts w:ascii="Calibri" w:hAnsi="Calibri" w:cs="Calibri"/>
          <w:sz w:val="20"/>
        </w:rPr>
        <w:t>նախատեսված</w:t>
      </w:r>
      <w:r w:rsidRPr="0009060D">
        <w:rPr>
          <w:rFonts w:ascii="Calibri" w:hAnsi="Calibri" w:cs="Calibri"/>
          <w:sz w:val="20"/>
          <w:lang w:val="af-ZA"/>
        </w:rPr>
        <w:t xml:space="preserve"> </w:t>
      </w:r>
      <w:r w:rsidRPr="0009060D">
        <w:rPr>
          <w:rFonts w:ascii="Calibri" w:hAnsi="Calibri" w:cs="Calibri"/>
          <w:sz w:val="20"/>
        </w:rPr>
        <w:t>ցուցակներում</w:t>
      </w:r>
      <w:r w:rsidRPr="0009060D">
        <w:rPr>
          <w:rFonts w:ascii="Calibri" w:hAnsi="Calibri" w:cs="Calibri"/>
          <w:sz w:val="20"/>
          <w:lang w:val="af-ZA"/>
        </w:rPr>
        <w:t xml:space="preserve"> </w:t>
      </w:r>
      <w:r w:rsidRPr="0009060D">
        <w:rPr>
          <w:rFonts w:ascii="Calibri" w:hAnsi="Calibri" w:cs="Calibri"/>
          <w:sz w:val="20"/>
        </w:rPr>
        <w:t>ներառվել</w:t>
      </w:r>
      <w:r w:rsidRPr="0009060D">
        <w:rPr>
          <w:rFonts w:ascii="Calibri" w:hAnsi="Calibri" w:cs="Calibri"/>
          <w:sz w:val="20"/>
          <w:lang w:val="af-ZA"/>
        </w:rPr>
        <w:t xml:space="preserve"> </w:t>
      </w:r>
      <w:r w:rsidRPr="0009060D">
        <w:rPr>
          <w:rFonts w:ascii="Calibri" w:hAnsi="Calibri" w:cs="Calibri"/>
          <w:sz w:val="20"/>
        </w:rPr>
        <w:t>է</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ներկայացնելու</w:t>
      </w:r>
      <w:r w:rsidRPr="0009060D">
        <w:rPr>
          <w:rFonts w:ascii="Calibri" w:hAnsi="Calibri" w:cs="Calibri"/>
          <w:sz w:val="20"/>
          <w:lang w:val="af-ZA"/>
        </w:rPr>
        <w:t xml:space="preserve"> </w:t>
      </w:r>
      <w:r w:rsidRPr="0009060D">
        <w:rPr>
          <w:rFonts w:ascii="Calibri" w:hAnsi="Calibri" w:cs="Calibri"/>
          <w:sz w:val="20"/>
        </w:rPr>
        <w:t>օրվանից</w:t>
      </w:r>
      <w:r w:rsidRPr="0009060D">
        <w:rPr>
          <w:rFonts w:ascii="Calibri" w:hAnsi="Calibri" w:cs="Calibri"/>
          <w:sz w:val="20"/>
          <w:lang w:val="af-ZA"/>
        </w:rPr>
        <w:t xml:space="preserve"> </w:t>
      </w:r>
      <w:r w:rsidRPr="0009060D">
        <w:rPr>
          <w:rFonts w:ascii="Calibri" w:hAnsi="Calibri" w:cs="Calibri"/>
          <w:sz w:val="20"/>
        </w:rPr>
        <w:t>հետո</w:t>
      </w:r>
      <w:r w:rsidRPr="0009060D">
        <w:rPr>
          <w:rFonts w:ascii="Calibri" w:hAnsi="Calibri" w:cs="Calibri"/>
          <w:sz w:val="20"/>
          <w:lang w:val="af-ZA"/>
        </w:rPr>
        <w:t xml:space="preserve">, </w:t>
      </w:r>
      <w:r w:rsidRPr="0009060D">
        <w:rPr>
          <w:rFonts w:ascii="Calibri" w:hAnsi="Calibri" w:cs="Calibri"/>
          <w:sz w:val="20"/>
        </w:rPr>
        <w:t>ապա</w:t>
      </w:r>
      <w:r w:rsidRPr="0009060D">
        <w:rPr>
          <w:rFonts w:ascii="Calibri" w:hAnsi="Calibri" w:cs="Calibri"/>
          <w:sz w:val="20"/>
          <w:lang w:val="af-ZA"/>
        </w:rPr>
        <w:t xml:space="preserve"> </w:t>
      </w:r>
      <w:r w:rsidRPr="0009060D">
        <w:rPr>
          <w:rFonts w:ascii="Calibri" w:hAnsi="Calibri" w:cs="Calibri"/>
          <w:sz w:val="20"/>
        </w:rPr>
        <w:t>նրա</w:t>
      </w:r>
      <w:r w:rsidRPr="0009060D">
        <w:rPr>
          <w:rFonts w:ascii="Calibri" w:hAnsi="Calibri" w:cs="Calibri"/>
          <w:sz w:val="20"/>
          <w:lang w:val="af-ZA"/>
        </w:rPr>
        <w:t xml:space="preserve"> </w:t>
      </w:r>
      <w:r w:rsidRPr="0009060D">
        <w:rPr>
          <w:rFonts w:ascii="Calibri" w:hAnsi="Calibri" w:cs="Calibri"/>
          <w:sz w:val="20"/>
        </w:rPr>
        <w:t>տվյալ</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ենթակա</w:t>
      </w:r>
      <w:r w:rsidRPr="0009060D">
        <w:rPr>
          <w:rFonts w:ascii="Calibri" w:hAnsi="Calibri" w:cs="Calibri"/>
          <w:sz w:val="20"/>
          <w:lang w:val="af-ZA"/>
        </w:rPr>
        <w:t xml:space="preserve"> </w:t>
      </w:r>
      <w:r w:rsidRPr="0009060D">
        <w:rPr>
          <w:rFonts w:ascii="Calibri" w:hAnsi="Calibri" w:cs="Calibri"/>
          <w:sz w:val="20"/>
        </w:rPr>
        <w:t>չէ</w:t>
      </w:r>
      <w:r w:rsidRPr="0009060D">
        <w:rPr>
          <w:rFonts w:ascii="Calibri" w:hAnsi="Calibri" w:cs="Calibri"/>
          <w:sz w:val="20"/>
          <w:lang w:val="af-ZA"/>
        </w:rPr>
        <w:t xml:space="preserve"> </w:t>
      </w:r>
      <w:r w:rsidRPr="0009060D">
        <w:rPr>
          <w:rFonts w:ascii="Calibri" w:hAnsi="Calibri" w:cs="Calibri"/>
          <w:sz w:val="20"/>
        </w:rPr>
        <w:t>մերժման</w:t>
      </w:r>
      <w:r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w:t>
      </w:r>
      <w:r w:rsidRPr="00857ECA">
        <w:rPr>
          <w:rFonts w:ascii="Calibri" w:hAnsi="Calibri" w:cs="Calibri"/>
          <w:sz w:val="20"/>
          <w:szCs w:val="20"/>
          <w:lang w:val="af-ZA"/>
        </w:rPr>
        <w:lastRenderedPageBreak/>
        <w:t>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23"/>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23"/>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23"/>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23"/>
        <w:ind w:firstLine="567"/>
        <w:rPr>
          <w:rFonts w:ascii="Calibri" w:hAnsi="Calibri" w:cs="Calibri"/>
          <w:lang w:val="es-ES"/>
        </w:rPr>
      </w:pPr>
      <w:r w:rsidRPr="0009060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23"/>
        <w:ind w:firstLine="567"/>
        <w:rPr>
          <w:rFonts w:ascii="Calibri" w:hAnsi="Calibri" w:cs="Calibri"/>
          <w:lang w:val="es-ES"/>
        </w:rPr>
      </w:pPr>
      <w:r w:rsidRPr="0009060D">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23"/>
        <w:spacing w:line="240" w:lineRule="auto"/>
        <w:ind w:firstLine="567"/>
        <w:rPr>
          <w:rFonts w:ascii="Calibri" w:hAnsi="Calibri" w:cs="Calibri"/>
          <w:szCs w:val="24"/>
          <w:lang w:val="es-ES"/>
        </w:rPr>
      </w:pPr>
      <w:r w:rsidRPr="0009060D">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lastRenderedPageBreak/>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a3"/>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a3"/>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711F9E" w:rsidRPr="00711F9E">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af4"/>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af4"/>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դեպքում:4.2</w:t>
      </w:r>
    </w:p>
    <w:p w:rsidR="006B16CF" w:rsidRPr="00857ECA" w:rsidRDefault="006B16CF" w:rsidP="006B16CF">
      <w:pPr>
        <w:pStyle w:val="af4"/>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6B16CF" w:rsidRPr="00857ECA" w:rsidRDefault="006B16CF" w:rsidP="006B16CF">
      <w:pPr>
        <w:ind w:firstLine="567"/>
        <w:jc w:val="both"/>
        <w:rPr>
          <w:rFonts w:ascii="Calibri" w:hAnsi="Calibri" w:cs="Calibri"/>
          <w:sz w:val="20"/>
          <w:vertAlign w:val="superscript"/>
          <w:lang w:val="hy-AM"/>
        </w:rPr>
      </w:pPr>
      <w:r w:rsidRPr="00857ECA">
        <w:rPr>
          <w:rStyle w:val="af6"/>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af6"/>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174434" w:rsidRDefault="006B16CF" w:rsidP="00174434">
      <w:pPr>
        <w:ind w:firstLine="567"/>
        <w:jc w:val="both"/>
        <w:rPr>
          <w:rFonts w:ascii="Calibri" w:hAnsi="Calibri" w:cs="Calibri"/>
          <w:sz w:val="20"/>
          <w:lang w:val="hy-AM"/>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74434" w:rsidRDefault="00711F9E" w:rsidP="00174434">
      <w:pPr>
        <w:ind w:firstLine="567"/>
        <w:jc w:val="both"/>
        <w:rPr>
          <w:rFonts w:ascii="Calibri" w:hAnsi="Calibri" w:cs="Calibri"/>
          <w:sz w:val="20"/>
          <w:lang w:val="hy-AM"/>
        </w:rPr>
      </w:pPr>
      <w:r w:rsidRPr="00711F9E">
        <w:rPr>
          <w:rFonts w:ascii="Calibri" w:hAnsi="Calibri" w:cs="Calibri"/>
          <w:sz w:val="20"/>
          <w:lang w:val="af-ZA"/>
        </w:rPr>
        <w:t xml:space="preserve">10.7 </w:t>
      </w:r>
      <w:r w:rsidR="00174434" w:rsidRPr="00174434">
        <w:rPr>
          <w:rFonts w:ascii="Calibri" w:hAnsi="Calibri" w:cs="Calibri"/>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w:t>
      </w:r>
      <w:r w:rsidR="00174434" w:rsidRPr="00174434">
        <w:rPr>
          <w:rFonts w:ascii="Calibri" w:hAnsi="Calibri" w:cs="Calibri"/>
          <w:sz w:val="20"/>
          <w:lang w:val="af-ZA"/>
        </w:rPr>
        <w:lastRenderedPageBreak/>
        <w:t xml:space="preserve">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174434" w:rsidRPr="00174434" w:rsidRDefault="00174434" w:rsidP="00174434">
      <w:pPr>
        <w:ind w:firstLine="567"/>
        <w:jc w:val="both"/>
        <w:rPr>
          <w:rFonts w:ascii="Calibri" w:hAnsi="Calibri" w:cs="Calibri"/>
          <w:sz w:val="20"/>
          <w:lang w:val="af-ZA"/>
        </w:rPr>
      </w:pPr>
      <w:r w:rsidRPr="00174434">
        <w:rPr>
          <w:rFonts w:ascii="Calibri" w:hAnsi="Calibri" w:cs="Calibri"/>
          <w:sz w:val="20"/>
          <w:lang w:val="af-ZA"/>
        </w:rPr>
        <w:t>-</w:t>
      </w:r>
      <w:r>
        <w:rPr>
          <w:rFonts w:ascii="Calibri" w:hAnsi="Calibri" w:cs="Calibri"/>
          <w:sz w:val="20"/>
          <w:lang w:val="hy-AM"/>
        </w:rPr>
        <w:t xml:space="preserve"> </w:t>
      </w:r>
      <w:r w:rsidRPr="00174434">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711F9E" w:rsidRPr="00711F9E" w:rsidRDefault="00711F9E" w:rsidP="00711F9E">
      <w:pPr>
        <w:ind w:firstLine="567"/>
        <w:jc w:val="both"/>
        <w:rPr>
          <w:rFonts w:ascii="Calibri" w:hAnsi="Calibri" w:cs="Calibri"/>
          <w:sz w:val="20"/>
          <w:lang w:val="af-ZA"/>
        </w:rPr>
      </w:pP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a3"/>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w:t>
      </w:r>
    </w:p>
    <w:p w:rsidR="004E79C8" w:rsidRPr="00C5056F"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lastRenderedPageBreak/>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lastRenderedPageBreak/>
        <w:t>ՄԱՍ</w:t>
      </w:r>
      <w:r w:rsidRPr="00857ECA">
        <w:rPr>
          <w:rFonts w:ascii="Calibri" w:hAnsi="Calibri" w:cs="Calibri"/>
          <w:b/>
          <w:szCs w:val="22"/>
          <w:lang w:val="af-ZA"/>
        </w:rPr>
        <w:t xml:space="preserve">  II</w:t>
      </w:r>
    </w:p>
    <w:p w:rsidR="00096865" w:rsidRPr="00857ECA" w:rsidRDefault="00096865" w:rsidP="00EF3662">
      <w:pPr>
        <w:pStyle w:val="aa"/>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aa"/>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aa"/>
        <w:ind w:right="-7"/>
        <w:jc w:val="center"/>
        <w:rPr>
          <w:rFonts w:ascii="Calibri" w:hAnsi="Calibri" w:cs="Calibri"/>
          <w:b/>
          <w:szCs w:val="22"/>
          <w:lang w:val="af-ZA"/>
        </w:rPr>
      </w:pPr>
      <w:r w:rsidRPr="00857ECA">
        <w:rPr>
          <w:rFonts w:ascii="Calibri" w:hAnsi="Calibri" w:cs="Calibri"/>
          <w:b/>
          <w:szCs w:val="22"/>
          <w:lang w:val="es-ES"/>
        </w:rPr>
        <w:t>ՊԱՏՐԱՍՏԵԼՈՒ</w:t>
      </w:r>
      <w:r w:rsidR="00B1451A"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31"/>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ՀՀ ԼՄՏՀ-ԷԱՃԱՊՁԲ-25/05</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31"/>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ՀՀ Լոռու մարզի Տաշիրի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 ԼՄՏՀ-ԷԱՃԱՊՁԲ-25/05</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1582C" w:rsidRPr="00857ECA">
        <w:rPr>
          <w:rFonts w:ascii="Calibri" w:hAnsi="Calibri" w:cs="Calibri"/>
          <w:sz w:val="20"/>
          <w:szCs w:val="20"/>
          <w:lang w:val="af-ZA"/>
        </w:rPr>
        <w:t>«</w:t>
      </w:r>
      <w:r w:rsidR="00C1582C" w:rsidRPr="00857ECA">
        <w:rPr>
          <w:rFonts w:asciiTheme="minorHAnsi" w:hAnsiTheme="minorHAnsi" w:cstheme="minorHAnsi"/>
          <w:sz w:val="20"/>
          <w:szCs w:val="20"/>
          <w:lang w:val="af-ZA"/>
        </w:rPr>
        <w:t>ՀՀ ԼՄՏՀ-ԷԱՃԱՊՁԲ-25/05</w:t>
      </w:r>
      <w:r w:rsidR="00C672EB" w:rsidRPr="00C672EB">
        <w:rPr>
          <w:rFonts w:ascii="Calibri" w:hAnsi="Calibri" w:cs="Calibri"/>
          <w:sz w:val="20"/>
          <w:szCs w:val="20"/>
          <w:lang w:val="es-ES"/>
        </w:rPr>
        <w:t>»*</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lastRenderedPageBreak/>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974980" w:rsidTr="00095816">
        <w:trPr>
          <w:jc w:val="center"/>
        </w:trPr>
        <w:tc>
          <w:tcPr>
            <w:tcW w:w="2570" w:type="dxa"/>
            <w:vAlign w:val="center"/>
          </w:tcPr>
          <w:p w:rsidR="008D7F8E" w:rsidRPr="00857ECA" w:rsidRDefault="008D7F8E" w:rsidP="00095816">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974980" w:rsidTr="00095816">
        <w:trPr>
          <w:jc w:val="center"/>
        </w:trPr>
        <w:tc>
          <w:tcPr>
            <w:tcW w:w="257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r>
      <w:tr w:rsidR="008D7F8E" w:rsidRPr="00974980" w:rsidTr="00095816">
        <w:trPr>
          <w:jc w:val="center"/>
        </w:trPr>
        <w:tc>
          <w:tcPr>
            <w:tcW w:w="257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r>
      <w:tr w:rsidR="008D7F8E" w:rsidRPr="00974980" w:rsidTr="00095816">
        <w:trPr>
          <w:jc w:val="center"/>
        </w:trPr>
        <w:tc>
          <w:tcPr>
            <w:tcW w:w="257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af2"/>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31"/>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8" w:name="_Hlk41310774"/>
      <w:bookmarkStart w:id="9" w:name="_Hlk41310580"/>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823186" w:rsidRPr="007E2C83" w:rsidRDefault="0040284B" w:rsidP="00823186">
      <w:pPr>
        <w:pStyle w:val="31"/>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 ԼՄՏՀ-ԷԱՃԱՊՁԲ-25/05</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31"/>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31"/>
        <w:spacing w:line="240" w:lineRule="auto"/>
        <w:ind w:firstLine="0"/>
        <w:jc w:val="right"/>
        <w:rPr>
          <w:rFonts w:ascii="GHEA Grapalat" w:hAnsi="GHEA Grapalat"/>
          <w:b/>
          <w:lang w:val="hy-AM"/>
        </w:rPr>
      </w:pPr>
    </w:p>
    <w:p w:rsidR="00823186" w:rsidRDefault="00823186" w:rsidP="00823186">
      <w:pPr>
        <w:pStyle w:val="31"/>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31"/>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2318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B1451A" w:rsidP="007E7712">
            <w:pPr>
              <w:rPr>
                <w:rFonts w:ascii="GHEA Grapalat" w:eastAsia="GHEA Grapalat" w:hAnsi="GHEA Grapalat" w:cs="GHEA Grapalat"/>
              </w:rPr>
            </w:pPr>
            <w:sdt>
              <w:sdtPr>
                <w:rPr>
                  <w:rFonts w:ascii="GHEA Grapalat" w:eastAsia="GHEA Grapalat" w:hAnsi="GHEA Grapalat" w:cs="GHEA Grapalat"/>
                </w:rPr>
                <w:id w:val="45428789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B1451A"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31"/>
        <w:spacing w:line="240" w:lineRule="auto"/>
        <w:jc w:val="right"/>
        <w:rPr>
          <w:rFonts w:ascii="GHEA Grapalat" w:hAnsi="GHEA Grapalat" w:cs="Arial"/>
          <w:b/>
        </w:rPr>
      </w:pPr>
    </w:p>
    <w:p w:rsidR="00823186" w:rsidRDefault="00823186" w:rsidP="00823186">
      <w:pPr>
        <w:pStyle w:val="31"/>
        <w:spacing w:line="240" w:lineRule="auto"/>
        <w:ind w:firstLine="0"/>
        <w:jc w:val="left"/>
        <w:rPr>
          <w:rFonts w:ascii="GHEA Grapalat" w:hAnsi="GHEA Grapalat"/>
          <w:i/>
          <w:sz w:val="16"/>
          <w:szCs w:val="16"/>
          <w:lang w:val="hy-AM"/>
        </w:rPr>
      </w:pPr>
    </w:p>
    <w:p w:rsidR="00823186" w:rsidRDefault="00823186" w:rsidP="00823186">
      <w:pPr>
        <w:pStyle w:val="31"/>
        <w:spacing w:line="240" w:lineRule="auto"/>
        <w:ind w:firstLine="0"/>
        <w:jc w:val="left"/>
        <w:rPr>
          <w:rFonts w:ascii="GHEA Grapalat" w:hAnsi="GHEA Grapalat"/>
          <w:i/>
          <w:sz w:val="16"/>
          <w:szCs w:val="16"/>
          <w:lang w:val="hy-AM"/>
        </w:rPr>
      </w:pPr>
    </w:p>
    <w:p w:rsidR="00823186" w:rsidRDefault="00823186" w:rsidP="00823186">
      <w:pPr>
        <w:pStyle w:val="31"/>
        <w:spacing w:line="240" w:lineRule="auto"/>
        <w:ind w:firstLine="0"/>
        <w:jc w:val="left"/>
        <w:rPr>
          <w:rFonts w:ascii="GHEA Grapalat" w:hAnsi="GHEA Grapalat"/>
          <w:i/>
          <w:sz w:val="16"/>
          <w:szCs w:val="16"/>
          <w:lang w:val="hy-AM"/>
        </w:rPr>
      </w:pPr>
    </w:p>
    <w:p w:rsidR="00823186" w:rsidRDefault="00823186" w:rsidP="00823186">
      <w:pPr>
        <w:pStyle w:val="31"/>
        <w:spacing w:line="240" w:lineRule="auto"/>
        <w:ind w:firstLine="0"/>
        <w:jc w:val="left"/>
        <w:rPr>
          <w:rFonts w:ascii="GHEA Grapalat" w:hAnsi="GHEA Grapalat"/>
          <w:i/>
          <w:sz w:val="16"/>
          <w:szCs w:val="16"/>
          <w:lang w:val="hy-AM"/>
        </w:rPr>
      </w:pPr>
    </w:p>
    <w:p w:rsidR="00823186" w:rsidRDefault="00823186" w:rsidP="00823186">
      <w:pPr>
        <w:pStyle w:val="31"/>
        <w:spacing w:line="240" w:lineRule="auto"/>
        <w:ind w:firstLine="0"/>
        <w:jc w:val="left"/>
        <w:rPr>
          <w:rFonts w:ascii="GHEA Grapalat" w:hAnsi="GHEA Grapalat"/>
          <w:b/>
          <w:lang w:val="hy-AM"/>
        </w:rPr>
      </w:pPr>
    </w:p>
    <w:p w:rsidR="00823186" w:rsidRDefault="00823186" w:rsidP="00823186">
      <w:pPr>
        <w:pStyle w:val="31"/>
        <w:spacing w:line="240" w:lineRule="auto"/>
        <w:ind w:firstLine="0"/>
        <w:jc w:val="left"/>
        <w:rPr>
          <w:rFonts w:ascii="GHEA Grapalat" w:hAnsi="GHEA Grapalat"/>
          <w:b/>
          <w:lang w:val="hy-AM"/>
        </w:rPr>
      </w:pPr>
    </w:p>
    <w:p w:rsidR="00823186" w:rsidRDefault="00823186" w:rsidP="00823186">
      <w:pPr>
        <w:pStyle w:val="31"/>
        <w:spacing w:line="240" w:lineRule="auto"/>
        <w:ind w:firstLine="0"/>
        <w:jc w:val="left"/>
        <w:rPr>
          <w:rFonts w:ascii="GHEA Grapalat" w:hAnsi="GHEA Grapalat"/>
          <w:b/>
          <w:lang w:val="hy-AM"/>
        </w:rPr>
      </w:pPr>
    </w:p>
    <w:p w:rsidR="00823186" w:rsidRDefault="00823186" w:rsidP="00823186">
      <w:pPr>
        <w:pStyle w:val="31"/>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823186">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10" w:name="_heading=h.gjdgxs" w:colFirst="0" w:colLast="0"/>
      <w:bookmarkEnd w:id="10"/>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823186">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firstLine="360"/>
        <w:rPr>
          <w:rFonts w:ascii="GHEA Grapalat" w:hAnsi="GHEA Grapalat" w:cs="Sylfaen"/>
          <w:i/>
          <w:sz w:val="16"/>
          <w:szCs w:val="16"/>
          <w:lang w:val="hy-AM" w:eastAsia="ru-RU"/>
        </w:rPr>
      </w:pPr>
    </w:p>
    <w:p w:rsidR="00897685" w:rsidRPr="00897685" w:rsidRDefault="00897685" w:rsidP="00897685">
      <w:pPr>
        <w:pStyle w:val="31"/>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լրացվում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է</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հանձնաժողովի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քարտուղարի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կողմից` մինչև</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հրավերը</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տեղեկագրում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հրապարակելը:</w:t>
      </w:r>
    </w:p>
    <w:p w:rsidR="00897685" w:rsidRPr="00897685" w:rsidRDefault="00897685" w:rsidP="00897685">
      <w:pPr>
        <w:pStyle w:val="31"/>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1.2 հավելվածը չի ներկայացվում այն մասնակցի կողմից, ով ․</w:t>
      </w:r>
    </w:p>
    <w:p w:rsidR="00897685" w:rsidRPr="00897685" w:rsidRDefault="00897685" w:rsidP="00897685">
      <w:pPr>
        <w:pStyle w:val="31"/>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հանդիսանում է ՀՀ ռեզիդենտ (այդ մասնակիցը ներկայացնում է հավելված 1,3-ը)</w:t>
      </w:r>
    </w:p>
    <w:p w:rsidR="00897685" w:rsidRPr="00897685" w:rsidRDefault="00897685" w:rsidP="00897685">
      <w:pPr>
        <w:pStyle w:val="31"/>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-ֆիզիկական անձ է կամ անհատ ձեռնարկատեր</w:t>
      </w:r>
    </w:p>
    <w:p w:rsidR="00897685" w:rsidRPr="00974980" w:rsidRDefault="00897685" w:rsidP="00823186">
      <w:pPr>
        <w:pStyle w:val="31"/>
        <w:spacing w:line="240" w:lineRule="auto"/>
        <w:ind w:firstLine="360"/>
        <w:rPr>
          <w:rFonts w:ascii="GHEA Grapalat" w:hAnsi="GHEA Grapalat" w:cs="Sylfaen"/>
          <w:i/>
          <w:sz w:val="18"/>
          <w:szCs w:val="18"/>
          <w:lang w:val="hy-AM" w:eastAsia="ru-RU"/>
        </w:rPr>
      </w:pPr>
    </w:p>
    <w:p w:rsidR="00823186" w:rsidRPr="00972FF2" w:rsidRDefault="00823186" w:rsidP="00823186">
      <w:pPr>
        <w:pStyle w:val="31"/>
        <w:spacing w:line="240" w:lineRule="auto"/>
        <w:ind w:left="360" w:firstLine="0"/>
        <w:rPr>
          <w:rFonts w:ascii="GHEA Grapalat" w:hAnsi="GHEA Grapalat"/>
          <w:i/>
          <w:sz w:val="16"/>
          <w:szCs w:val="16"/>
          <w:lang w:val="hy-AM"/>
        </w:rPr>
      </w:pPr>
    </w:p>
    <w:p w:rsidR="00823186" w:rsidRPr="00972FF2" w:rsidRDefault="00823186" w:rsidP="00823186">
      <w:pPr>
        <w:pStyle w:val="31"/>
        <w:spacing w:line="240" w:lineRule="auto"/>
        <w:ind w:left="360" w:firstLine="0"/>
        <w:rPr>
          <w:rFonts w:ascii="GHEA Grapalat" w:hAnsi="GHEA Grapalat"/>
          <w:i/>
          <w:sz w:val="16"/>
          <w:szCs w:val="16"/>
          <w:lang w:val="hy-AM"/>
        </w:rPr>
      </w:pPr>
    </w:p>
    <w:p w:rsidR="00823186" w:rsidRDefault="00823186" w:rsidP="00823186">
      <w:pPr>
        <w:pStyle w:val="31"/>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31"/>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 ԼՄՏՀ-ԷԱՃԱՊՁԲ-25/05</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31"/>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31"/>
        <w:spacing w:line="240" w:lineRule="auto"/>
        <w:ind w:firstLine="0"/>
        <w:jc w:val="right"/>
        <w:rPr>
          <w:rFonts w:ascii="GHEA Grapalat" w:hAnsi="GHEA Grapalat"/>
          <w:b/>
          <w:lang w:val="hy-AM"/>
        </w:rPr>
      </w:pPr>
    </w:p>
    <w:p w:rsidR="00823186" w:rsidRDefault="00823186" w:rsidP="00823186">
      <w:pPr>
        <w:pStyle w:val="31"/>
        <w:spacing w:line="240" w:lineRule="auto"/>
        <w:ind w:firstLine="0"/>
        <w:jc w:val="right"/>
        <w:rPr>
          <w:rFonts w:ascii="GHEA Grapalat" w:hAnsi="GHEA Grapalat"/>
          <w:b/>
          <w:lang w:val="hy-AM"/>
        </w:rPr>
      </w:pPr>
    </w:p>
    <w:p w:rsidR="00823186" w:rsidRDefault="00823186" w:rsidP="00823186">
      <w:pPr>
        <w:pStyle w:val="31"/>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97685" w:rsidRPr="00897685" w:rsidRDefault="00897685" w:rsidP="00897685">
      <w:pPr>
        <w:pStyle w:val="31"/>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լրացվում է հանձնաժողովի քարտուղարի կողմից` մինչև հրավերը տեղեկագրում հրապարակելը:</w:t>
      </w:r>
    </w:p>
    <w:p w:rsidR="00897685" w:rsidRPr="00897685" w:rsidRDefault="00897685" w:rsidP="00897685">
      <w:pPr>
        <w:pStyle w:val="31"/>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1,3 հավելվածը․</w:t>
      </w:r>
    </w:p>
    <w:p w:rsidR="00897685" w:rsidRPr="00897685" w:rsidRDefault="00897685" w:rsidP="00897685">
      <w:pPr>
        <w:pStyle w:val="31"/>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-ներկայացվում է ՀՀ ռեզիդենտ հանդիսացող մասնակցի կողմից</w:t>
      </w:r>
    </w:p>
    <w:p w:rsidR="00897685" w:rsidRPr="00897685" w:rsidRDefault="00897685" w:rsidP="00897685">
      <w:pPr>
        <w:pStyle w:val="31"/>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-չի ներկայացվում այն մասնակցի կողմից, ով ֆիզիկական անձ է կամ անհատ ձեռնարկատեր</w:t>
      </w:r>
    </w:p>
    <w:p w:rsidR="00897685" w:rsidRPr="00897685" w:rsidRDefault="00897685" w:rsidP="00897685">
      <w:pPr>
        <w:pStyle w:val="31"/>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lastRenderedPageBreak/>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օրենքի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համաձայն՝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իրավաբանական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անձանց</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պետական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ռեգիստրի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897685" w:rsidRPr="00974980" w:rsidRDefault="00897685" w:rsidP="00823186">
      <w:pPr>
        <w:pStyle w:val="31"/>
        <w:spacing w:line="240" w:lineRule="auto"/>
        <w:ind w:left="360" w:firstLine="0"/>
        <w:rPr>
          <w:rFonts w:ascii="GHEA Grapalat" w:hAnsi="GHEA Grapalat"/>
          <w:i/>
          <w:sz w:val="18"/>
          <w:szCs w:val="18"/>
          <w:lang w:val="hy-AM"/>
        </w:rPr>
      </w:pPr>
    </w:p>
    <w:p w:rsidR="00823186" w:rsidRDefault="00823186" w:rsidP="000D31A8">
      <w:pPr>
        <w:pStyle w:val="31"/>
        <w:spacing w:line="240" w:lineRule="auto"/>
        <w:jc w:val="right"/>
        <w:rPr>
          <w:rFonts w:ascii="Calibri" w:hAnsi="Calibri" w:cs="Calibri"/>
          <w:b/>
          <w:lang w:val="hy-AM"/>
        </w:rPr>
      </w:pPr>
    </w:p>
    <w:p w:rsidR="00823186" w:rsidRDefault="00823186" w:rsidP="000D31A8">
      <w:pPr>
        <w:pStyle w:val="31"/>
        <w:spacing w:line="240" w:lineRule="auto"/>
        <w:jc w:val="right"/>
        <w:rPr>
          <w:rFonts w:ascii="Calibri" w:hAnsi="Calibri" w:cs="Calibri"/>
          <w:b/>
          <w:lang w:val="hy-AM"/>
        </w:rPr>
      </w:pPr>
    </w:p>
    <w:p w:rsidR="000D31A8" w:rsidRPr="00857ECA" w:rsidRDefault="000D31A8" w:rsidP="000D31A8">
      <w:pPr>
        <w:pStyle w:val="31"/>
        <w:spacing w:line="240" w:lineRule="auto"/>
        <w:jc w:val="right"/>
        <w:rPr>
          <w:rFonts w:ascii="Calibri" w:hAnsi="Calibri" w:cs="Calibri"/>
          <w:b/>
          <w:lang w:val="hy-AM"/>
        </w:rPr>
      </w:pPr>
    </w:p>
    <w:p w:rsidR="000D31A8" w:rsidRPr="00857ECA" w:rsidRDefault="000D31A8" w:rsidP="000D31A8">
      <w:pPr>
        <w:pStyle w:val="31"/>
        <w:spacing w:line="240" w:lineRule="auto"/>
        <w:jc w:val="right"/>
        <w:rPr>
          <w:rFonts w:ascii="Calibri" w:hAnsi="Calibri" w:cs="Calibri"/>
          <w:b/>
          <w:lang w:val="hy-AM"/>
        </w:rPr>
      </w:pPr>
    </w:p>
    <w:p w:rsidR="000D31A8" w:rsidRPr="00857ECA" w:rsidRDefault="000D31A8" w:rsidP="000D31A8">
      <w:pPr>
        <w:pStyle w:val="31"/>
        <w:spacing w:line="240" w:lineRule="auto"/>
        <w:jc w:val="right"/>
        <w:rPr>
          <w:rFonts w:ascii="Calibri" w:hAnsi="Calibri" w:cs="Calibri"/>
          <w:b/>
          <w:lang w:val="hy-AM"/>
        </w:rPr>
      </w:pPr>
    </w:p>
    <w:p w:rsidR="000D31A8" w:rsidRPr="00857ECA" w:rsidRDefault="000D31A8" w:rsidP="000D31A8">
      <w:pPr>
        <w:pStyle w:val="31"/>
        <w:spacing w:line="240" w:lineRule="auto"/>
        <w:jc w:val="right"/>
        <w:rPr>
          <w:rFonts w:ascii="Calibri" w:hAnsi="Calibri" w:cs="Calibri"/>
          <w:b/>
          <w:lang w:val="hy-AM"/>
        </w:rPr>
      </w:pPr>
    </w:p>
    <w:p w:rsidR="000D31A8" w:rsidRPr="00857ECA" w:rsidRDefault="000D31A8" w:rsidP="000D31A8">
      <w:pPr>
        <w:pStyle w:val="af4"/>
        <w:shd w:val="clear" w:color="auto" w:fill="FFFFFF"/>
        <w:spacing w:before="0" w:beforeAutospacing="0" w:after="0" w:afterAutospacing="0"/>
        <w:ind w:firstLine="375"/>
        <w:jc w:val="center"/>
        <w:rPr>
          <w:rStyle w:val="af5"/>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rPr>
          <w:rStyle w:val="af5"/>
          <w:rFonts w:ascii="Calibri" w:hAnsi="Calibri" w:cs="Calibri"/>
          <w:lang w:val="hy-AM"/>
        </w:rPr>
      </w:pPr>
    </w:p>
    <w:p w:rsidR="000D31A8" w:rsidRPr="00857ECA" w:rsidRDefault="000D31A8" w:rsidP="000D31A8">
      <w:pPr>
        <w:pStyle w:val="af4"/>
        <w:shd w:val="clear" w:color="auto" w:fill="FFFFFF"/>
        <w:spacing w:before="0" w:beforeAutospacing="0" w:after="0" w:afterAutospacing="0"/>
        <w:ind w:firstLine="375"/>
        <w:rPr>
          <w:rStyle w:val="af5"/>
          <w:rFonts w:ascii="Calibri" w:hAnsi="Calibri" w:cs="Calibri"/>
          <w:b w:val="0"/>
          <w:bCs w:val="0"/>
          <w:sz w:val="20"/>
          <w:szCs w:val="20"/>
          <w:u w:val="single"/>
          <w:lang w:val="hy-AM"/>
        </w:rPr>
      </w:pPr>
      <w:r w:rsidRPr="00857ECA">
        <w:rPr>
          <w:rStyle w:val="af5"/>
          <w:rFonts w:ascii="Calibri" w:hAnsi="Calibri" w:cs="Calibri"/>
          <w:b w:val="0"/>
          <w:bCs w:val="0"/>
          <w:sz w:val="20"/>
          <w:szCs w:val="20"/>
          <w:lang w:val="hy-AM"/>
        </w:rPr>
        <w:tab/>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p>
    <w:p w:rsidR="000D31A8" w:rsidRPr="00857ECA" w:rsidRDefault="000D31A8" w:rsidP="000D31A8">
      <w:pPr>
        <w:pStyle w:val="af4"/>
        <w:shd w:val="clear" w:color="auto" w:fill="FFFFFF"/>
        <w:spacing w:before="0" w:beforeAutospacing="0" w:after="0" w:afterAutospacing="0"/>
        <w:rPr>
          <w:rFonts w:ascii="Calibri" w:hAnsi="Calibri" w:cs="Calibri"/>
          <w:vertAlign w:val="superscript"/>
          <w:lang w:val="hy-AM"/>
        </w:rPr>
      </w:pPr>
      <w:r w:rsidRPr="00857ECA">
        <w:rPr>
          <w:rStyle w:val="af5"/>
          <w:rFonts w:ascii="Calibri" w:hAnsi="Calibri" w:cs="Calibri"/>
          <w:b w:val="0"/>
          <w:bCs w:val="0"/>
          <w:sz w:val="20"/>
          <w:szCs w:val="20"/>
          <w:lang w:val="hy-AM"/>
        </w:rPr>
        <w:t xml:space="preserve">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left="2832" w:firstLine="708"/>
        <w:rPr>
          <w:rStyle w:val="af5"/>
          <w:rFonts w:ascii="Calibri" w:hAnsi="Calibri" w:cs="Calibri"/>
          <w:b w:val="0"/>
          <w:bCs w:val="0"/>
          <w:sz w:val="20"/>
          <w:szCs w:val="20"/>
          <w:lang w:val="hy-AM"/>
        </w:rPr>
      </w:pP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708"/>
        <w:rPr>
          <w:rStyle w:val="af5"/>
          <w:rFonts w:ascii="Calibri" w:hAnsi="Calibri" w:cs="Calibri"/>
          <w:b w:val="0"/>
          <w:bCs w:val="0"/>
          <w:sz w:val="20"/>
          <w:szCs w:val="20"/>
          <w:lang w:val="hy-AM"/>
        </w:rPr>
      </w:pP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rPr>
          <w:rStyle w:val="af5"/>
          <w:rFonts w:ascii="Calibri" w:hAnsi="Calibri" w:cs="Calibri"/>
          <w:b w:val="0"/>
          <w:bCs w:val="0"/>
          <w:sz w:val="20"/>
          <w:szCs w:val="20"/>
          <w:lang w:val="hy-AM"/>
        </w:rPr>
      </w:pPr>
      <w:r w:rsidRPr="00857ECA">
        <w:rPr>
          <w:rStyle w:val="af5"/>
          <w:rFonts w:ascii="Calibri" w:hAnsi="Calibri" w:cs="Calibri"/>
          <w:b w:val="0"/>
          <w:bCs w:val="0"/>
          <w:sz w:val="20"/>
          <w:szCs w:val="20"/>
          <w:lang w:val="hy-AM"/>
        </w:rPr>
        <w:tab/>
      </w:r>
      <w:r w:rsidRPr="00857ECA">
        <w:rPr>
          <w:rStyle w:val="af5"/>
          <w:rFonts w:ascii="Calibri" w:hAnsi="Calibri" w:cs="Calibri"/>
          <w:b w:val="0"/>
          <w:bCs w:val="0"/>
          <w:sz w:val="20"/>
          <w:szCs w:val="20"/>
          <w:lang w:val="hy-AM"/>
        </w:rPr>
        <w:tab/>
      </w:r>
      <w:r w:rsidRPr="00857ECA">
        <w:rPr>
          <w:rStyle w:val="af5"/>
          <w:rFonts w:ascii="Calibri" w:hAnsi="Calibri" w:cs="Calibri"/>
          <w:b w:val="0"/>
          <w:bCs w:val="0"/>
          <w:sz w:val="20"/>
          <w:szCs w:val="20"/>
          <w:lang w:val="hy-AM"/>
        </w:rPr>
        <w:tab/>
        <w:t xml:space="preserve">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u w:val="single"/>
          <w:lang w:val="hy-AM"/>
        </w:rPr>
      </w:pP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left="7080" w:firstLine="708"/>
        <w:rPr>
          <w:rStyle w:val="af5"/>
          <w:rFonts w:ascii="Calibri" w:hAnsi="Calibri" w:cs="Calibri"/>
          <w:b w:val="0"/>
          <w:bCs w:val="0"/>
          <w:sz w:val="20"/>
          <w:szCs w:val="20"/>
          <w:u w:val="single"/>
          <w:lang w:val="hy-AM"/>
        </w:rPr>
      </w:pPr>
      <w:r w:rsidRPr="00857ECA">
        <w:rPr>
          <w:rFonts w:ascii="Calibri" w:hAnsi="Calibri" w:cs="Calibri"/>
          <w:vertAlign w:val="superscript"/>
          <w:lang w:val="hy-AM"/>
        </w:rPr>
        <w:t xml:space="preserve">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857ECA">
        <w:rPr>
          <w:rFonts w:ascii="Calibri" w:hAnsi="Calibri" w:cs="Calibri"/>
          <w:vertAlign w:val="superscript"/>
          <w:lang w:val="hy-AM"/>
        </w:rPr>
        <w:t xml:space="preserve">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left="4956" w:firstLine="708"/>
        <w:rPr>
          <w:rFonts w:ascii="Calibri" w:hAnsi="Calibri" w:cs="Calibri"/>
          <w:vertAlign w:val="superscript"/>
          <w:lang w:val="hy-AM"/>
        </w:rPr>
      </w:pPr>
      <w:r w:rsidRPr="00857ECA">
        <w:rPr>
          <w:rFonts w:ascii="Calibri" w:hAnsi="Calibri" w:cs="Calibri"/>
          <w:vertAlign w:val="superscript"/>
          <w:lang w:val="hy-AM"/>
        </w:rPr>
        <w:t xml:space="preserve"> </w:t>
      </w:r>
    </w:p>
    <w:p w:rsidR="000D31A8" w:rsidRPr="00857ECA" w:rsidRDefault="000D31A8" w:rsidP="000D31A8">
      <w:pPr>
        <w:pStyle w:val="af4"/>
        <w:shd w:val="clear" w:color="auto" w:fill="FFFFFF"/>
        <w:spacing w:before="0" w:beforeAutospacing="0" w:after="0" w:afterAutospacing="0"/>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u w:val="single"/>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p>
    <w:p w:rsidR="000D31A8" w:rsidRPr="00857ECA" w:rsidRDefault="000D31A8" w:rsidP="000D31A8">
      <w:pPr>
        <w:pStyle w:val="31"/>
        <w:spacing w:line="240" w:lineRule="auto"/>
        <w:jc w:val="center"/>
        <w:rPr>
          <w:rFonts w:ascii="Calibri" w:hAnsi="Calibri" w:cs="Calibri"/>
          <w:b/>
          <w:lang w:val="hy-AM"/>
        </w:rPr>
      </w:pPr>
    </w:p>
    <w:bookmarkEnd w:id="8"/>
    <w:p w:rsidR="000D31A8" w:rsidRPr="00857ECA" w:rsidRDefault="000D31A8" w:rsidP="000D31A8">
      <w:pPr>
        <w:pStyle w:val="31"/>
        <w:spacing w:line="240" w:lineRule="auto"/>
        <w:jc w:val="right"/>
        <w:rPr>
          <w:rFonts w:ascii="Calibri" w:hAnsi="Calibri" w:cs="Calibri"/>
          <w:szCs w:val="24"/>
          <w:lang w:val="hy-AM"/>
        </w:rPr>
      </w:pPr>
    </w:p>
    <w:p w:rsidR="00821A83" w:rsidRPr="00857ECA" w:rsidRDefault="00821A83" w:rsidP="000D31A8">
      <w:pPr>
        <w:pStyle w:val="af2"/>
        <w:rPr>
          <w:rFonts w:ascii="Calibri" w:hAnsi="Calibri" w:cs="Calibri"/>
          <w:i/>
          <w:sz w:val="16"/>
          <w:szCs w:val="16"/>
          <w:lang w:val="hy-AM"/>
        </w:rPr>
      </w:pPr>
    </w:p>
    <w:bookmarkEnd w:id="9"/>
    <w:p w:rsidR="001738E0" w:rsidRPr="00857ECA" w:rsidRDefault="001738E0" w:rsidP="001738E0">
      <w:pPr>
        <w:pStyle w:val="31"/>
        <w:spacing w:line="240" w:lineRule="auto"/>
        <w:jc w:val="right"/>
        <w:rPr>
          <w:rFonts w:ascii="Calibri" w:hAnsi="Calibri" w:cs="Calibri"/>
          <w:i/>
          <w:sz w:val="16"/>
          <w:szCs w:val="16"/>
          <w:lang w:val="hy-AM"/>
        </w:rPr>
      </w:pPr>
    </w:p>
    <w:p w:rsidR="007862B1" w:rsidRPr="00857ECA" w:rsidRDefault="00427B84" w:rsidP="007862B1">
      <w:pPr>
        <w:pStyle w:val="31"/>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31"/>
        <w:spacing w:line="240" w:lineRule="auto"/>
        <w:jc w:val="right"/>
        <w:rPr>
          <w:rFonts w:ascii="Calibri" w:hAnsi="Calibri" w:cs="Calibri"/>
          <w:b/>
          <w:lang w:val="hy-AM"/>
        </w:rPr>
      </w:pPr>
      <w:r w:rsidRPr="009158EA">
        <w:rPr>
          <w:rFonts w:ascii="Calibri" w:hAnsi="Calibri" w:cs="Calibri"/>
          <w:b/>
          <w:lang w:val="hy-AM"/>
        </w:rPr>
        <w:t>«ՀՀ ԼՄՏՀ-ԷԱՃԱՊՁԲ-25/05»*  ծածկագրով</w:t>
      </w:r>
    </w:p>
    <w:p w:rsidR="007862B1" w:rsidRPr="00857ECA" w:rsidRDefault="00747C3E" w:rsidP="007862B1">
      <w:pPr>
        <w:pStyle w:val="31"/>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31"/>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Pr="00974980" w:rsidRDefault="00FD2FA7" w:rsidP="00FD2FA7">
      <w:pPr>
        <w:jc w:val="center"/>
        <w:rPr>
          <w:rFonts w:ascii="Calibri" w:hAnsi="Calibri" w:cs="Calibri"/>
          <w:b/>
          <w:sz w:val="20"/>
          <w:szCs w:val="20"/>
          <w:lang w:val="hy-AM"/>
        </w:rPr>
      </w:pPr>
      <w:r w:rsidRPr="00FD2FA7">
        <w:rPr>
          <w:rFonts w:ascii="Calibri" w:hAnsi="Calibri" w:cs="Calibri"/>
          <w:b/>
          <w:sz w:val="20"/>
          <w:szCs w:val="20"/>
          <w:lang w:val="hy-AM"/>
        </w:rPr>
        <w:t>1.   Համաձայնության առարկան</w:t>
      </w:r>
    </w:p>
    <w:p w:rsidR="001F02B1" w:rsidRPr="00974980" w:rsidRDefault="001F02B1" w:rsidP="00FD2FA7">
      <w:pPr>
        <w:jc w:val="center"/>
        <w:rPr>
          <w:rFonts w:ascii="Calibri" w:hAnsi="Calibri" w:cs="Calibri"/>
          <w:b/>
          <w:bCs/>
          <w:sz w:val="20"/>
          <w:szCs w:val="20"/>
          <w:lang w:val="hy-AM"/>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ՀՀ Լոռու մարզի Տաշիրի համայնքապետարան*  (այսուհետ` Պատվիրատու) կողմից կազմակերպված` ՀՀ ԼՄՏՀ-ԷԱՃԱՊՁԲ-25/05*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af4"/>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sidRPr="00974980">
        <w:rPr>
          <w:rFonts w:ascii="Calibri" w:hAnsi="Calibri" w:cs="Calibri"/>
          <w:color w:val="000000"/>
          <w:sz w:val="20"/>
          <w:szCs w:val="20"/>
          <w:lang w:val="hy-AM"/>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lastRenderedPageBreak/>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974980" w:rsidRDefault="00387985"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31"/>
        <w:spacing w:line="240" w:lineRule="auto"/>
        <w:jc w:val="right"/>
        <w:rPr>
          <w:rFonts w:ascii="Calibri" w:hAnsi="Calibri" w:cs="Calibri"/>
          <w:b/>
          <w:lang w:val="hy-AM"/>
        </w:rPr>
      </w:pPr>
      <w:r w:rsidRPr="00857ECA">
        <w:rPr>
          <w:rFonts w:ascii="Calibri" w:hAnsi="Calibri" w:cs="Calibri"/>
          <w:b/>
          <w:lang w:val="hy-AM"/>
        </w:rPr>
        <w:br w:type="page"/>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0"/>
        <w:gridCol w:w="5280"/>
      </w:tblGrid>
      <w:tr w:rsidR="003B2E5D" w:rsidRPr="00131E9C" w:rsidTr="00572007">
        <w:trPr>
          <w:trHeight w:val="354"/>
        </w:trPr>
        <w:tc>
          <w:tcPr>
            <w:tcW w:w="0" w:type="dxa"/>
            <w:gridSpan w:val="2"/>
            <w:vAlign w:val="center"/>
          </w:tcPr>
          <w:p w:rsidR="003B2E5D" w:rsidRPr="00131E9C" w:rsidRDefault="00B1451A" w:rsidP="00572007">
            <w:pPr>
              <w:tabs>
                <w:tab w:val="left" w:pos="540"/>
              </w:tabs>
              <w:autoSpaceDE w:val="0"/>
              <w:autoSpaceDN w:val="0"/>
              <w:adjustRightInd w:val="0"/>
              <w:spacing w:before="100" w:beforeAutospacing="1" w:after="100" w:afterAutospacing="1"/>
              <w:contextualSpacing/>
              <w:rPr>
                <w:rFonts w:ascii="GHEA Grapalat" w:hAnsi="GHEA Grapalat"/>
                <w:b/>
                <w:bCs/>
                <w:i/>
                <w:iCs/>
                <w:sz w:val="14"/>
                <w:szCs w:val="14"/>
              </w:rPr>
            </w:pPr>
            <w:r w:rsidRPr="00131E9C">
              <w:rPr>
                <w:rFonts w:ascii="GHEA Grapalat" w:hAnsi="GHEA Grapalat"/>
                <w:sz w:val="18"/>
                <w:szCs w:val="18"/>
              </w:rPr>
              <w:lastRenderedPageBreak/>
              <w:t>1.                                                              ՎՃԱՐՄԱՆ ՊԱՀԱՆՋԱԳԻՐ*</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2. Թիվ</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3.Ներկայացման ամսաթիվը` "___" ___ 20___թ.</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4. Վճարողի անվանումը, կամ անուն ազգանուն (Ընկերություն `</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5. Վճարողին սպասարկող Ֆինանսական կազմակերպություն ( բանկ)`</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6. Վճարողի հաշվի համարը`</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7. Վճարողի ՀՎՀՀ`</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8. Վճարողի ՀԾՀ`</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9. Շահառուի անվանումը, կամ անուն ազգանուն - ՀՀ Լոռու մարզի Տաշիրի համայնքապետարան</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10. Շահառուի  ՀԾՀ (չի լրացվում)</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11.ՀՎՀՀ` - 06966995</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12. Շահառուին սպասարկող ֆինանսական կազմակերպության (մասնաճյուղի) անվանումը՝ - ՀՀ ՖՆ Գործառնական վարչություն</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13. Շահառուի հաշվի համարը՝ - 900272320053</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14.Գումարը (թվերով և բառերով)`</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 xml:space="preserve">15. Ակցեպտավորված գումարը՝  (թվերով և բառերով)  (նախատեսված է նշված </w:t>
            </w:r>
            <w:r w:rsidRPr="00131E9C">
              <w:rPr>
                <w:rFonts w:ascii="GHEA Grapalat" w:hAnsi="GHEA Grapalat"/>
                <w:sz w:val="18"/>
                <w:szCs w:val="18"/>
              </w:rPr>
              <w:t>գումարի մասնակի ակցեպտի համար, որը չի կիրառվում)</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16.Արժույթը (բառերով և կոդով)`</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17. Գործարքի (վճարման) նպատակը`  (որակավորման   ապահովման համար)</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18. Վճարման կատարման հիմքերը՝ (Փաստաթղթերի անվանումը, այդ թվում՝ տուժանքի մասին համաձայնագիրը, դրանց համարնե</w:t>
            </w:r>
            <w:r w:rsidRPr="00131E9C">
              <w:rPr>
                <w:rFonts w:ascii="GHEA Grapalat" w:hAnsi="GHEA Grapalat"/>
                <w:sz w:val="18"/>
                <w:szCs w:val="18"/>
              </w:rPr>
              <w:t>րը, պայմանագրի  ծածկագիրը որի հիման վրա կատարվում է  գանձումը)`</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19. Վճարման պայմանները՝                                «ակցեպտավորված վճարում»</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20. Առդիր էջերի քանակը՝    ---     էջ</w:t>
            </w:r>
          </w:p>
        </w:tc>
      </w:tr>
      <w:tr w:rsidR="003B2E5D" w:rsidRPr="00131E9C" w:rsidTr="00572007">
        <w:trPr>
          <w:trHeight w:val="354"/>
        </w:trPr>
        <w:tc>
          <w:tcPr>
            <w:tcW w:w="0" w:type="dxa"/>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22.ա. Շահառուի ստորագրությունները  /____________________/   /___________</w:t>
            </w:r>
            <w:r w:rsidRPr="00131E9C">
              <w:rPr>
                <w:rFonts w:ascii="GHEA Grapalat" w:hAnsi="GHEA Grapalat"/>
                <w:sz w:val="18"/>
                <w:szCs w:val="18"/>
              </w:rPr>
              <w:t>_________/  22.բ.                                                                             Կ.Տ.</w:t>
            </w:r>
          </w:p>
        </w:tc>
        <w:tc>
          <w:tcPr>
            <w:tcW w:w="0" w:type="dxa"/>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 xml:space="preserve">21.ա.  Վճարողի ստորագրությունները`   /____________________/   /____________________/  21.բ.                                                                  </w:t>
            </w:r>
            <w:r w:rsidRPr="00131E9C">
              <w:rPr>
                <w:rFonts w:ascii="GHEA Grapalat" w:hAnsi="GHEA Grapalat"/>
                <w:sz w:val="18"/>
                <w:szCs w:val="18"/>
              </w:rPr>
              <w:t xml:space="preserve">  Կ.Տ.</w:t>
            </w:r>
          </w:p>
        </w:tc>
      </w:tr>
      <w:tr w:rsidR="003B2E5D" w:rsidRPr="00131E9C" w:rsidTr="00572007">
        <w:trPr>
          <w:trHeight w:val="354"/>
        </w:trPr>
        <w:tc>
          <w:tcPr>
            <w:tcW w:w="0" w:type="dxa"/>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23.ա.   Վճարողին  սպասարկող ֆինանսական կազմակերպություն                       /____________________/    /ստորագրություն/  23.բ.                                                                 Կ.Տ.      23.գ.Կատարման ամսաթիվը`           "___" ___ 20</w:t>
            </w:r>
            <w:r w:rsidRPr="00131E9C">
              <w:rPr>
                <w:rFonts w:ascii="GHEA Grapalat" w:hAnsi="GHEA Grapalat"/>
                <w:sz w:val="18"/>
                <w:szCs w:val="18"/>
              </w:rPr>
              <w:t>___թ.</w:t>
            </w:r>
          </w:p>
        </w:tc>
        <w:tc>
          <w:tcPr>
            <w:tcW w:w="0" w:type="dxa"/>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24.ա.   Շահառուին  սպասարկող ֆինանսական կազմակերպություն                                                                                                     /____________________/                                                         /ստորագրությու</w:t>
            </w:r>
            <w:r w:rsidRPr="00131E9C">
              <w:rPr>
                <w:rFonts w:ascii="GHEA Grapalat" w:hAnsi="GHEA Grapalat"/>
                <w:sz w:val="18"/>
                <w:szCs w:val="18"/>
              </w:rPr>
              <w:t>ն/    24.բ.                                                       Կ.Տ.   24.գ                                                 "___" ___ 20___ թ.</w:t>
            </w:r>
          </w:p>
        </w:tc>
      </w:tr>
    </w:tbl>
    <w:p w:rsidR="00595213" w:rsidRDefault="00595213">
      <w:pPr>
        <w:tabs>
          <w:tab w:val="left" w:pos="540"/>
        </w:tabs>
        <w:autoSpaceDE w:val="0"/>
        <w:autoSpaceDN w:val="0"/>
        <w:adjustRightInd w:val="0"/>
        <w:spacing w:before="100" w:beforeAutospacing="1" w:after="100" w:afterAutospacing="1"/>
        <w:contextualSpacing/>
        <w:rPr>
          <w:rFonts w:ascii="Calibri" w:hAnsi="Calibri" w:cs="Calibri"/>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2429"/>
        <w:gridCol w:w="2429"/>
        <w:gridCol w:w="2429"/>
        <w:gridCol w:w="2429"/>
      </w:tblGrid>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«Վճարման պահանջագիր» փաստաթղթի վավերապայմանները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Նշված դաշտի/վավերապայմանի առկայությունը փաստաթղթում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Վավերապայմանի լրացման պահանջը (գնումների </w:t>
            </w:r>
            <w:r w:rsidRPr="00131E9C">
              <w:rPr>
                <w:rFonts w:ascii="GHEA Grapalat" w:hAnsi="GHEA Grapalat"/>
                <w:b/>
                <w:bCs/>
                <w:i/>
                <w:iCs/>
                <w:sz w:val="14"/>
                <w:szCs w:val="14"/>
              </w:rPr>
              <w:t>գործընթացի հետ կապված)</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Վավերապայմանը լրացնող կողմը` շահառուն կամ վճարողը (գնումների գործընթացի հետ կապված)</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5</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Փաստաթղթի անվանումը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Փաստաթղթի վրա նախապես լրացված է «Վճարման պահանջագիր»</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վճարման պահանջագրի համարը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շահառուի կողմից` վճարողի բանկին վճարման պահանջագիրը ներկայացնելիս</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ներկայացման ամսաթիվը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շահառուի կողմից` վճարողի բանկին վճարման պահանջագրի ներկայացման օրը:</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անվանումը, կամ անուն ազգանուն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w:t>
            </w:r>
            <w:r w:rsidRPr="00131E9C">
              <w:rPr>
                <w:rFonts w:ascii="GHEA Grapalat" w:hAnsi="GHEA Grapalat"/>
                <w:b/>
                <w:bCs/>
                <w:i/>
                <w:iCs/>
                <w:sz w:val="14"/>
                <w:szCs w:val="14"/>
              </w:rPr>
              <w:t>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w:t>
            </w:r>
            <w:r w:rsidRPr="00131E9C">
              <w:rPr>
                <w:rFonts w:ascii="GHEA Grapalat" w:hAnsi="GHEA Grapalat"/>
                <w:b/>
                <w:bCs/>
                <w:i/>
                <w:iCs/>
                <w:sz w:val="14"/>
                <w:szCs w:val="14"/>
              </w:rPr>
              <w:t>Լրացվում է վճարողի կողմից</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վճարողին սպասարկող ֆինանսական կազմակերպության (մասնաճյուղի) անվանումը (վճարողի բանկը)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հաշվի համարը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վճարողի բանկային</w:t>
            </w:r>
            <w:r w:rsidRPr="00131E9C">
              <w:rPr>
                <w:rFonts w:ascii="GHEA Grapalat" w:hAnsi="GHEA Grapalat"/>
                <w:b/>
                <w:bCs/>
                <w:i/>
                <w:iCs/>
                <w:sz w:val="14"/>
                <w:szCs w:val="14"/>
              </w:rPr>
              <w:t xml:space="preserve"> հաշվի համարը իրեն սպասարկող ֆինանսական կազմակերպությունում (մասնաճյուղի), որից պետք է գանձվի պահանջագրով նշված գումարը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7.</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ՀՎՀՀ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Հայաստանի Հանրապետության նորմատիվ իրավական ակտերով սահմաված դ</w:t>
            </w:r>
            <w:r w:rsidRPr="00131E9C">
              <w:rPr>
                <w:rFonts w:ascii="GHEA Grapalat" w:hAnsi="GHEA Grapalat"/>
                <w:b/>
                <w:bCs/>
                <w:i/>
                <w:iCs/>
                <w:sz w:val="14"/>
                <w:szCs w:val="14"/>
              </w:rPr>
              <w:t>եպքերում, երբ վճարողը հանդիսանում է հաշվառված հարկատու</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ՀԾՀ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Հայաստանի Հանրապետության նորմատիվ իրավական ակտերով սահմանված դեպքերում, երբ վճարողը հանդիսանում է ֆիզիկական անձ</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լրացվում է </w:t>
            </w:r>
            <w:r w:rsidRPr="00131E9C">
              <w:rPr>
                <w:rFonts w:ascii="GHEA Grapalat" w:hAnsi="GHEA Grapalat"/>
                <w:b/>
                <w:bCs/>
                <w:i/>
                <w:iCs/>
                <w:sz w:val="14"/>
                <w:szCs w:val="14"/>
              </w:rPr>
              <w:t>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9.</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անվանումը, կամ անուն ազգանուն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շահառու հանդիսացող անձի (վճարումը ստացողի) անվանումը: Նշվում են նաև այլ տվյալներ` ըստ անհրաժեշտության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 լրացվում է շահառուի կողմից`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ՀԾՀ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(գնումների հետ կապված գործընթացում չի լրացվում)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(չի լրացվում)</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ՀՎՀՀ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Հայաստանի Հանրապետության նորմատիվ իրավական ակտերով սահմանված դեպքերում, երբ շահառուն հանդիսանում է հաշվառված հարկատու</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 լրացվում է շահառուի կողմից`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շահառուին սպասարկող ֆինանսական կազմակերպության (մասնաճյուղի) անվանումը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 լրացվում է շահառուի կողմից`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հաշվի համարը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շահառուի այն բան</w:t>
            </w:r>
            <w:r w:rsidRPr="00131E9C">
              <w:rPr>
                <w:rFonts w:ascii="GHEA Grapalat" w:hAnsi="GHEA Grapalat"/>
                <w:b/>
                <w:bCs/>
                <w:i/>
                <w:iCs/>
                <w:sz w:val="14"/>
                <w:szCs w:val="14"/>
              </w:rPr>
              <w:t xml:space="preserve">կային (գանձապետական) հաշվի համարը, որի վրա պետք է փոխանցվեն վճարողից </w:t>
            </w:r>
            <w:r w:rsidRPr="00131E9C">
              <w:rPr>
                <w:rFonts w:ascii="GHEA Grapalat" w:hAnsi="GHEA Grapalat"/>
                <w:b/>
                <w:bCs/>
                <w:i/>
                <w:iCs/>
                <w:sz w:val="14"/>
                <w:szCs w:val="14"/>
              </w:rPr>
              <w:lastRenderedPageBreak/>
              <w:t>գանձված միջոցները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նախապես լրացվում է շահառուի կողմից`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14.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գումարը (թվերով և բառերով)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շահառուին վճարման ենթակա գումարը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Ակցեպտավորված գումարը՝  (թվերով և բառերով)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(նախատեսված է նշված գումարի մասնակի ակցեպտի համար, որը գնումների հետ կապված չի կիրառվում)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(չի լրացվում եւ չի կիրառվում)</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արժույթը (բառերով և կոդով)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լրացվում է վճարողի </w:t>
            </w:r>
            <w:r w:rsidRPr="00131E9C">
              <w:rPr>
                <w:rFonts w:ascii="GHEA Grapalat" w:hAnsi="GHEA Grapalat"/>
                <w:b/>
                <w:bCs/>
                <w:i/>
                <w:iCs/>
                <w:sz w:val="14"/>
                <w:szCs w:val="14"/>
              </w:rPr>
              <w:t>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17.</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գործարքի նպատակը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«որակավորման  ապահովման համար» բառերը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 լրացվում է շահառուի կողմից`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Վճարման կատարման հիմքերը՝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պարտադիր լրացվում է պահանջագրով նշված գումարի գանձման և շահառուին վճարման </w:t>
            </w:r>
            <w:r w:rsidRPr="00131E9C">
              <w:rPr>
                <w:rFonts w:ascii="GHEA Grapalat" w:hAnsi="GHEA Grapalat"/>
                <w:b/>
                <w:bCs/>
                <w:i/>
                <w:iCs/>
                <w:sz w:val="14"/>
                <w:szCs w:val="14"/>
              </w:rPr>
              <w:t>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w:t>
            </w:r>
            <w:r w:rsidRPr="00131E9C">
              <w:rPr>
                <w:rFonts w:ascii="GHEA Grapalat" w:hAnsi="GHEA Grapalat"/>
                <w:b/>
                <w:bCs/>
                <w:i/>
                <w:iCs/>
                <w:sz w:val="14"/>
                <w:szCs w:val="14"/>
              </w:rPr>
              <w:t>այնագրի,</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շահառուի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19.</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Վճարման պայմանները՝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w:t>
            </w:r>
            <w:r w:rsidRPr="00131E9C">
              <w:rPr>
                <w:rFonts w:ascii="GHEA Grapalat" w:hAnsi="GHEA Grapalat"/>
                <w:b/>
                <w:bCs/>
                <w:i/>
                <w:iCs/>
                <w:sz w:val="14"/>
                <w:szCs w:val="14"/>
              </w:rPr>
              <w:t xml:space="preserve"> լրացվում է շահառուի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առդիր էջերի քանակը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w:t>
            </w:r>
            <w:r w:rsidRPr="00131E9C">
              <w:rPr>
                <w:rFonts w:ascii="GHEA Grapalat" w:hAnsi="GHEA Grapalat"/>
                <w:b/>
                <w:bCs/>
                <w:i/>
                <w:iCs/>
                <w:sz w:val="14"/>
                <w:szCs w:val="14"/>
              </w:rPr>
              <w:t>ր լրացվում է:</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շահառուի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21.ա.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w:t>
            </w:r>
            <w:r w:rsidRPr="00131E9C">
              <w:rPr>
                <w:rFonts w:ascii="GHEA Grapalat" w:hAnsi="GHEA Grapalat"/>
                <w:b/>
                <w:bCs/>
                <w:i/>
                <w:iCs/>
                <w:sz w:val="14"/>
                <w:szCs w:val="14"/>
              </w:rPr>
              <w:t>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ստորագրվում է վճարողի կողմից կամ դրվում է վճարողի էլեկտրոնային ս</w:t>
            </w:r>
            <w:r w:rsidRPr="00131E9C">
              <w:rPr>
                <w:rFonts w:ascii="GHEA Grapalat" w:hAnsi="GHEA Grapalat"/>
                <w:b/>
                <w:bCs/>
                <w:i/>
                <w:iCs/>
                <w:sz w:val="14"/>
                <w:szCs w:val="14"/>
              </w:rPr>
              <w:t>տորագրությունը</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21.բ.</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կնիքը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կնիքի առկայության դեպքում, երբ վճարողը պահանջագիրը ներկայացնում է թղթային եղանակով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կնքվում է վճարողի կողմից թղթային եղանակով ներկայացնելիս</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22.ա.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Պարտադիր՝ լրացվում է </w:t>
            </w:r>
            <w:r w:rsidRPr="00131E9C">
              <w:rPr>
                <w:rFonts w:ascii="GHEA Grapalat" w:hAnsi="GHEA Grapalat"/>
                <w:b/>
                <w:bCs/>
                <w:i/>
                <w:iCs/>
                <w:sz w:val="14"/>
                <w:szCs w:val="14"/>
              </w:rPr>
              <w:t>բանկ ներկայացնելիս</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ստորագրվում է շահառուի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22.բ.</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կնիքը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կնիքի առկայության դեպքում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կնքվում է շահառուի կողմից թղթային եղանակով բանկ ներկայացնելիս</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23.ա.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վճարողին սպասարկող ֆինանսական կազմակերպության (մասնաճյուղի) աշխատակցի </w:t>
            </w:r>
            <w:r w:rsidRPr="00131E9C">
              <w:rPr>
                <w:rFonts w:ascii="GHEA Grapalat" w:hAnsi="GHEA Grapalat"/>
                <w:b/>
                <w:bCs/>
                <w:i/>
                <w:iCs/>
                <w:sz w:val="14"/>
                <w:szCs w:val="14"/>
              </w:rPr>
              <w:t>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վճարման պահանջագիրը վճարողին սպասարկող ֆինանսական կազմակերպությանը թղթային եղանակով  ներկայացված լինելու դեպքում</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23.բ.</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վճարողին սպասարկող ֆինանսական </w:t>
            </w:r>
            <w:r w:rsidRPr="00131E9C">
              <w:rPr>
                <w:rFonts w:ascii="GHEA Grapalat" w:hAnsi="GHEA Grapalat"/>
                <w:b/>
                <w:bCs/>
                <w:i/>
                <w:iCs/>
                <w:sz w:val="14"/>
                <w:szCs w:val="14"/>
              </w:rPr>
              <w:lastRenderedPageBreak/>
              <w:t>կազմակերպության (մասնաճյուղի) դրոշմակնիքը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վճարման պահ</w:t>
            </w:r>
            <w:r w:rsidRPr="00131E9C">
              <w:rPr>
                <w:rFonts w:ascii="GHEA Grapalat" w:hAnsi="GHEA Grapalat"/>
                <w:b/>
                <w:bCs/>
                <w:i/>
                <w:iCs/>
                <w:sz w:val="14"/>
                <w:szCs w:val="14"/>
              </w:rPr>
              <w:t xml:space="preserve">անջագիրը վճարողին </w:t>
            </w:r>
            <w:r w:rsidRPr="00131E9C">
              <w:rPr>
                <w:rFonts w:ascii="GHEA Grapalat" w:hAnsi="GHEA Grapalat"/>
                <w:b/>
                <w:bCs/>
                <w:i/>
                <w:iCs/>
                <w:sz w:val="14"/>
                <w:szCs w:val="14"/>
              </w:rPr>
              <w:lastRenderedPageBreak/>
              <w:t>սպասարկող ֆինանսական կազմակերպությանը թղթային եղանակով ներկայացված լինելու դեպքում</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23.գ.</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վճարողին սպասարկող ֆինանսական կազմակերպության (մասնաճյուղի) կողմից կատարման ամսաթիվը, ժամը, րոպեն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պարտադիր վճարողին սպասարկող ֆինանսական </w:t>
            </w:r>
            <w:r w:rsidRPr="00131E9C">
              <w:rPr>
                <w:rFonts w:ascii="GHEA Grapalat" w:hAnsi="GHEA Grapalat"/>
                <w:b/>
                <w:bCs/>
                <w:i/>
                <w:iCs/>
                <w:sz w:val="14"/>
                <w:szCs w:val="14"/>
              </w:rPr>
              <w:t>կազմակերպության (մասնաճյուղի) կողմից պարտադիր նշվում է պահանջագրի կատարման ամսաթիվը, ժամը, րոպեն</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24.ա.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շահառուին սպասարկող ֆինանսական կազմակերպության (մասնաճյուղի) աշխատակցի 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վճարման պահանջագիրը շահառուին սպ</w:t>
            </w:r>
            <w:r w:rsidRPr="00131E9C">
              <w:rPr>
                <w:rFonts w:ascii="GHEA Grapalat" w:hAnsi="GHEA Grapalat"/>
                <w:b/>
                <w:bCs/>
                <w:i/>
                <w:iCs/>
                <w:sz w:val="14"/>
                <w:szCs w:val="14"/>
              </w:rPr>
              <w:t>ասարկող ֆինանսական կազմակերպությանը  ներկայացվելու դեպքում, որտեղ   աշխատակցի ստորագրությունը դրվում է թղթային եղանակով ներկայացված պահանջագրի վրա</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24.բ.</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շահառռւին սպասարկող ֆինանսական կազմակերպության (մասնաճյուղի) դրոշմակնիքը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w:t>
            </w:r>
            <w:r w:rsidRPr="00131E9C">
              <w:rPr>
                <w:rFonts w:ascii="GHEA Grapalat" w:hAnsi="GHEA Grapalat"/>
                <w:b/>
                <w:bCs/>
                <w:i/>
                <w:iCs/>
                <w:sz w:val="14"/>
                <w:szCs w:val="14"/>
              </w:rPr>
              <w:t>մ է վճարման պահանջագիրը վերջինիս ներկայացվելու դեպքում, որտեղ   դրոշմակնիքը դրվում է թղթային եղանակով ներկայացված պահանջագրի վրա</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24.գ</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շահառռւին սպասարկող ֆինանսական կազմակերպության ամսաթիվը, ժամը, րոպեն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վճարման պահանջագիրը</w:t>
            </w:r>
            <w:r w:rsidRPr="00131E9C">
              <w:rPr>
                <w:rFonts w:ascii="GHEA Grapalat" w:hAnsi="GHEA Grapalat"/>
                <w:b/>
                <w:bCs/>
                <w:i/>
                <w:iCs/>
                <w:sz w:val="14"/>
                <w:szCs w:val="14"/>
              </w:rPr>
              <w:t xml:space="preserve"> վերջինիս ներկայացվելու դեպքում,   որտեղ   սույն տվյալները դրվում են թղթային եղանակով ներկայացված պահանջագրի վրա</w:t>
            </w:r>
          </w:p>
        </w:tc>
        <w:tc>
          <w:tcPr>
            <w:tcW w:w="1441" w:type="dxa"/>
            <w:vAlign w:val="center"/>
          </w:tcPr>
          <w:p w:rsidR="003B2E5D" w:rsidRPr="00131E9C" w:rsidRDefault="00B1451A" w:rsidP="00572007">
            <w:pPr>
              <w:jc w:val="center"/>
              <w:rPr>
                <w:rFonts w:ascii="GHEA Grapalat" w:hAnsi="GHEA Grapalat"/>
                <w:b/>
                <w:bCs/>
                <w:i/>
                <w:iCs/>
                <w:sz w:val="14"/>
                <w:szCs w:val="14"/>
              </w:rPr>
            </w:pPr>
          </w:p>
        </w:tc>
      </w:tr>
    </w:tbl>
    <w:p w:rsidR="00631658" w:rsidRPr="00600088" w:rsidRDefault="00631658" w:rsidP="009A2FBE">
      <w:pPr>
        <w:pStyle w:val="a3"/>
        <w:ind w:firstLine="0"/>
        <w:jc w:val="left"/>
        <w:rPr>
          <w:rFonts w:ascii="Calibri" w:hAnsi="Calibri" w:cs="Calibri"/>
          <w:i w:val="0"/>
          <w:sz w:val="24"/>
          <w:szCs w:val="24"/>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31"/>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31"/>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31"/>
        <w:spacing w:line="240" w:lineRule="auto"/>
        <w:jc w:val="right"/>
        <w:rPr>
          <w:rFonts w:ascii="Calibri" w:hAnsi="Calibri" w:cs="Calibri"/>
          <w:b/>
          <w:lang w:val="hy-AM"/>
        </w:rPr>
      </w:pPr>
      <w:r w:rsidRPr="0098004E">
        <w:rPr>
          <w:rFonts w:ascii="Calibri" w:hAnsi="Calibri" w:cs="Calibri"/>
          <w:b/>
          <w:lang w:val="hy-AM"/>
        </w:rPr>
        <w:t>«ՀՀ ԼՄՏՀ-ԷԱՃԱՊՁԲ-25/05»*  ծածկագրով</w:t>
      </w:r>
    </w:p>
    <w:p w:rsidR="00631658" w:rsidRPr="00857ECA" w:rsidRDefault="002238C6" w:rsidP="00631658">
      <w:pPr>
        <w:pStyle w:val="31"/>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ՀՀ Լոռու մարզի Տաշիրի համայնքապետարան*  (այսուհետ` Պատվիրատու) կողմից կազմակերպված` ՀՀ ԼՄՏՀ-ԷԱՃԱՊՁԲ-25/05*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974980" w:rsidRDefault="009B578A" w:rsidP="009C0A7F">
      <w:pPr>
        <w:ind w:left="720"/>
        <w:jc w:val="center"/>
        <w:rPr>
          <w:rFonts w:ascii="Calibri" w:hAnsi="Calibri" w:cs="Calibri"/>
          <w:b/>
          <w:bCs/>
          <w:sz w:val="20"/>
          <w:szCs w:val="20"/>
          <w:lang w:val="hy-AM"/>
        </w:rPr>
      </w:pPr>
      <w:r w:rsidRPr="00974980">
        <w:rPr>
          <w:rFonts w:ascii="Calibri" w:hAnsi="Calibri" w:cs="Calibri"/>
          <w:b/>
          <w:bCs/>
          <w:sz w:val="20"/>
          <w:szCs w:val="20"/>
          <w:lang w:val="hy-AM"/>
        </w:rPr>
        <w:t>2. Այլ պայմաններ</w:t>
      </w:r>
    </w:p>
    <w:p w:rsidR="00334B2F" w:rsidRPr="00974980" w:rsidRDefault="00830DBE" w:rsidP="007A5E2D">
      <w:pPr>
        <w:ind w:firstLine="567"/>
        <w:jc w:val="both"/>
        <w:rPr>
          <w:rFonts w:ascii="Calibri" w:hAnsi="Calibri" w:cs="Calibri"/>
          <w:sz w:val="20"/>
          <w:szCs w:val="20"/>
          <w:lang w:val="hy-AM"/>
        </w:rPr>
      </w:pPr>
      <w:r w:rsidRPr="00974980">
        <w:rPr>
          <w:rFonts w:ascii="Calibri" w:hAnsi="Calibri" w:cs="Calibri"/>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31"/>
        <w:spacing w:line="240" w:lineRule="auto"/>
        <w:jc w:val="right"/>
        <w:rPr>
          <w:rFonts w:ascii="Calibri" w:hAnsi="Calibri" w:cs="Calibri"/>
          <w:b/>
          <w:lang w:val="hy-AM"/>
        </w:rPr>
      </w:pPr>
      <w:r w:rsidRPr="00857ECA">
        <w:rPr>
          <w:rFonts w:ascii="Calibri" w:hAnsi="Calibri" w:cs="Calibri"/>
          <w:b/>
          <w:lang w:val="hy-AM"/>
        </w:rPr>
        <w:br w:type="page"/>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0"/>
        <w:gridCol w:w="5280"/>
      </w:tblGrid>
      <w:tr w:rsidR="003B2E5D" w:rsidRPr="00131E9C" w:rsidTr="00572007">
        <w:trPr>
          <w:trHeight w:val="354"/>
        </w:trPr>
        <w:tc>
          <w:tcPr>
            <w:tcW w:w="0" w:type="dxa"/>
            <w:gridSpan w:val="2"/>
            <w:vAlign w:val="center"/>
          </w:tcPr>
          <w:p w:rsidR="003B2E5D" w:rsidRPr="00131E9C" w:rsidRDefault="00B1451A" w:rsidP="00572007">
            <w:pPr>
              <w:tabs>
                <w:tab w:val="left" w:pos="540"/>
              </w:tabs>
              <w:autoSpaceDE w:val="0"/>
              <w:autoSpaceDN w:val="0"/>
              <w:adjustRightInd w:val="0"/>
              <w:spacing w:before="100" w:beforeAutospacing="1" w:after="100" w:afterAutospacing="1"/>
              <w:contextualSpacing/>
              <w:jc w:val="center"/>
              <w:rPr>
                <w:rFonts w:ascii="GHEA Grapalat" w:hAnsi="GHEA Grapalat"/>
                <w:b/>
                <w:bCs/>
                <w:i/>
                <w:iCs/>
                <w:sz w:val="14"/>
                <w:szCs w:val="14"/>
              </w:rPr>
            </w:pPr>
            <w:r w:rsidRPr="00131E9C">
              <w:rPr>
                <w:rFonts w:ascii="GHEA Grapalat" w:hAnsi="GHEA Grapalat"/>
                <w:b/>
                <w:bCs/>
                <w:i/>
                <w:iCs/>
                <w:sz w:val="14"/>
                <w:szCs w:val="14"/>
              </w:rPr>
              <w:lastRenderedPageBreak/>
              <w:t>1.                                               ՎՃԱՐՄԱՆ ՊԱՀԱՆՋԱԳԻՐ*</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2. Թիվ</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 xml:space="preserve">3.Ներկայացման ամսաթիվը` "___" ___ </w:t>
            </w:r>
            <w:r w:rsidRPr="00131E9C">
              <w:rPr>
                <w:rFonts w:ascii="GHEA Grapalat" w:hAnsi="GHEA Grapalat"/>
                <w:sz w:val="18"/>
                <w:szCs w:val="18"/>
              </w:rPr>
              <w:t>20___թ.</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4. Վճարողի անվանումը, կամ անուն ազգանուն (Ընկերություն `</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5. Վճարողին սպասարկող Ֆինանսական կազմակերպություն ( բանկ)`</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6. Վճարողի հաշվի համարը`</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7. Վճարողի ՀՎՀՀ`</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8. Վճարողի ՀԾՀ`</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9.  Շահառուի անվանումը, կամ անուն ազգանուն - ՀՀ Լոռու մարզի Տաշիրի հ</w:t>
            </w:r>
            <w:r w:rsidRPr="00131E9C">
              <w:rPr>
                <w:rFonts w:ascii="GHEA Grapalat" w:hAnsi="GHEA Grapalat"/>
                <w:sz w:val="18"/>
                <w:szCs w:val="18"/>
              </w:rPr>
              <w:t>ամայնքապետարան</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10.  Շահառուի  ՀԾՀ (չի լրացվում)</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11. Շահառուի ՀՎՀՀ - 06966995</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12. Շահառուին սպասարկող ֆինանսական կազմակերպության (մասնաճյուղի)  անվանումը - ՀՀ ՖՆ Գործառնական վարչություն</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13. Շահառուի հաշվի համարը - 900272320053</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 xml:space="preserve">14.Գումարը (թվերով և </w:t>
            </w:r>
            <w:r w:rsidRPr="00131E9C">
              <w:rPr>
                <w:rFonts w:ascii="GHEA Grapalat" w:hAnsi="GHEA Grapalat"/>
                <w:sz w:val="18"/>
                <w:szCs w:val="18"/>
              </w:rPr>
              <w:t>բառերով)`</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15. Ակցեպտավորված գումարը՝  (թվերով և բառերով)  (նախատեսված է նշված գումարի մասնակի ակցեպտի համար, որը չի կիրառվում)</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16. Արժույթը (բառերով և կոդով)`</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17. Գործարքի (վճարման) նպատակը՝ (պայմանագրի ապահովման համար) - Պայմանագրի կատարման ապահովման հ</w:t>
            </w:r>
            <w:r w:rsidRPr="00131E9C">
              <w:rPr>
                <w:rFonts w:ascii="GHEA Grapalat" w:hAnsi="GHEA Grapalat"/>
                <w:sz w:val="18"/>
                <w:szCs w:val="18"/>
              </w:rPr>
              <w:t>ամա</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19. Վճարման պայմանները - Ակցեպտավորված վճարում</w:t>
            </w:r>
          </w:p>
        </w:tc>
      </w:tr>
      <w:tr w:rsidR="003B2E5D" w:rsidRPr="00131E9C" w:rsidTr="00572007">
        <w:trPr>
          <w:trHeight w:val="354"/>
        </w:trPr>
        <w:tc>
          <w:tcPr>
            <w:tcW w:w="0" w:type="dxa"/>
            <w:gridSpan w:val="2"/>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20. Առդիր էջերի քանակը՝    ---</w:t>
            </w:r>
            <w:r w:rsidRPr="00131E9C">
              <w:rPr>
                <w:rFonts w:ascii="GHEA Grapalat" w:hAnsi="GHEA Grapalat"/>
                <w:sz w:val="18"/>
                <w:szCs w:val="18"/>
              </w:rPr>
              <w:t xml:space="preserve">     էջ</w:t>
            </w:r>
          </w:p>
        </w:tc>
      </w:tr>
      <w:tr w:rsidR="003B2E5D" w:rsidRPr="00131E9C" w:rsidTr="00572007">
        <w:trPr>
          <w:trHeight w:val="354"/>
        </w:trPr>
        <w:tc>
          <w:tcPr>
            <w:tcW w:w="0" w:type="dxa"/>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22.ա. Շահառուի ստորագրությունները  /____________________/   /____________________/  22.բ.                                                                             Կ.Տ.</w:t>
            </w:r>
          </w:p>
        </w:tc>
        <w:tc>
          <w:tcPr>
            <w:tcW w:w="0" w:type="dxa"/>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 xml:space="preserve">21.ա.  Վճարողի ստորագրությունները`   /____________________/   </w:t>
            </w:r>
            <w:r w:rsidRPr="00131E9C">
              <w:rPr>
                <w:rFonts w:ascii="GHEA Grapalat" w:hAnsi="GHEA Grapalat"/>
                <w:sz w:val="18"/>
                <w:szCs w:val="18"/>
              </w:rPr>
              <w:t>/____________________/  21.բ.                                                                    Կ.Տ.</w:t>
            </w:r>
          </w:p>
        </w:tc>
      </w:tr>
      <w:tr w:rsidR="003B2E5D" w:rsidRPr="00131E9C" w:rsidTr="00572007">
        <w:trPr>
          <w:trHeight w:val="354"/>
        </w:trPr>
        <w:tc>
          <w:tcPr>
            <w:tcW w:w="0" w:type="dxa"/>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 xml:space="preserve">24.ա.   Շահառուին  սպասարկող ֆինանսական կազմակերպություն                                                                                                 </w:t>
            </w:r>
            <w:r w:rsidRPr="00131E9C">
              <w:rPr>
                <w:rFonts w:ascii="GHEA Grapalat" w:hAnsi="GHEA Grapalat"/>
                <w:sz w:val="18"/>
                <w:szCs w:val="18"/>
              </w:rPr>
              <w:t xml:space="preserve">    /____________________/                                                           /ստորագրություն/   24.բ.                                                       Կ.Տ.    24.գ                                                 "___" ___ 20___ թ.</w:t>
            </w:r>
          </w:p>
        </w:tc>
        <w:tc>
          <w:tcPr>
            <w:tcW w:w="0" w:type="dxa"/>
            <w:vAlign w:val="center"/>
          </w:tcPr>
          <w:p w:rsidR="003B2E5D" w:rsidRPr="00131E9C" w:rsidRDefault="00B1451A" w:rsidP="00572007">
            <w:pPr>
              <w:rPr>
                <w:rFonts w:ascii="GHEA Grapalat" w:hAnsi="GHEA Grapalat"/>
                <w:b/>
                <w:bCs/>
                <w:i/>
                <w:iCs/>
                <w:sz w:val="14"/>
                <w:szCs w:val="14"/>
              </w:rPr>
            </w:pPr>
            <w:r w:rsidRPr="00131E9C">
              <w:rPr>
                <w:rFonts w:ascii="GHEA Grapalat" w:hAnsi="GHEA Grapalat"/>
                <w:sz w:val="18"/>
                <w:szCs w:val="18"/>
              </w:rPr>
              <w:t>23.ա.   Վճար</w:t>
            </w:r>
            <w:r w:rsidRPr="00131E9C">
              <w:rPr>
                <w:rFonts w:ascii="GHEA Grapalat" w:hAnsi="GHEA Grapalat"/>
                <w:sz w:val="18"/>
                <w:szCs w:val="18"/>
              </w:rPr>
              <w:t>ողին  սպասարկող ֆինանսական կազմակերպություն    /____________________/                                                    /ստորագրություն/  23.բ.                                                                 Կ.Տ.                            23.գ.Կատարման ա</w:t>
            </w:r>
            <w:r w:rsidRPr="00131E9C">
              <w:rPr>
                <w:rFonts w:ascii="GHEA Grapalat" w:hAnsi="GHEA Grapalat"/>
                <w:sz w:val="18"/>
                <w:szCs w:val="18"/>
              </w:rPr>
              <w:t>մսաթիվը`           "___" ___ 20___թ.</w:t>
            </w:r>
          </w:p>
        </w:tc>
      </w:tr>
    </w:tbl>
    <w:p w:rsidR="00334B2F" w:rsidRPr="007639CF"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2429"/>
        <w:gridCol w:w="2429"/>
        <w:gridCol w:w="2429"/>
        <w:gridCol w:w="2429"/>
      </w:tblGrid>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«Վճարման </w:t>
            </w:r>
            <w:r w:rsidRPr="00131E9C">
              <w:rPr>
                <w:rFonts w:ascii="GHEA Grapalat" w:hAnsi="GHEA Grapalat"/>
                <w:b/>
                <w:bCs/>
                <w:i/>
                <w:iCs/>
                <w:sz w:val="14"/>
                <w:szCs w:val="14"/>
              </w:rPr>
              <w:t>պահանջագիր» փաստաթղթի վավերապայմանները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Նշված դաշտի/վավերապայմանի առկայությունը փաստաթղթում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Վավերապայմանի լրացման պահանջը (գնումների գործընթացի հետ կապված)</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Վավերապայմանը լրացնող կողմը` շահառուն կամ վճարողը (գնումների գործընթացի հետ կապված)</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5</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Փա</w:t>
            </w:r>
            <w:r w:rsidRPr="00131E9C">
              <w:rPr>
                <w:rFonts w:ascii="GHEA Grapalat" w:hAnsi="GHEA Grapalat"/>
                <w:b/>
                <w:bCs/>
                <w:i/>
                <w:iCs/>
                <w:sz w:val="14"/>
                <w:szCs w:val="14"/>
              </w:rPr>
              <w:t>ստաթղթի անվանումը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Փաստաթղթի վրա նախապես լրացված է «Վճարման պահանջագիր»</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վճարման պահանջագրի համարը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շահառուի կողմից` վճարողի բանկին վճարման պահանջագիրը ներկայացնելիս</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ներկայացման ամսաթիվը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շահառուի կողմից` վճարողի բանկին վճարման պահանջագրի ներկայացման օրը:</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անվանումը, կամ անուն ազգանուն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այն անձի (վճարողի) անունը, որի հաշվից պետք է գանձվի պահանջագրով նշված գումարը: Լրացվում է վճարողի անունը,</w:t>
            </w:r>
            <w:r w:rsidRPr="00131E9C">
              <w:rPr>
                <w:rFonts w:ascii="GHEA Grapalat" w:hAnsi="GHEA Grapalat"/>
                <w:b/>
                <w:bCs/>
                <w:i/>
                <w:iCs/>
                <w:sz w:val="14"/>
                <w:szCs w:val="14"/>
              </w:rPr>
              <w:t xml:space="preserve">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վճարողին սպասարկող ֆինանսական կազմակերպության (մասնաճյուղի) անվանումը (վ</w:t>
            </w:r>
            <w:r w:rsidRPr="00131E9C">
              <w:rPr>
                <w:rFonts w:ascii="GHEA Grapalat" w:hAnsi="GHEA Grapalat"/>
                <w:b/>
                <w:bCs/>
                <w:i/>
                <w:iCs/>
                <w:sz w:val="14"/>
                <w:szCs w:val="14"/>
              </w:rPr>
              <w:t>ճարողի բանկը)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հաշվի համարը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w:t>
            </w:r>
            <w:r w:rsidRPr="00131E9C">
              <w:rPr>
                <w:rFonts w:ascii="GHEA Grapalat" w:hAnsi="GHEA Grapalat"/>
                <w:b/>
                <w:bCs/>
                <w:i/>
                <w:iCs/>
                <w:sz w:val="14"/>
                <w:szCs w:val="14"/>
              </w:rPr>
              <w:t xml:space="preserve">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7.</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ՀՎՀՀ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Հայաստանի Հանրապետության նորմատիվ իրավական ակտերով սահմաված դեպքերում, երբ վճարողը հանդիսանում է հաշվառված հարկատու</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ՀԾՀ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w:t>
            </w:r>
            <w:r w:rsidRPr="00131E9C">
              <w:rPr>
                <w:rFonts w:ascii="GHEA Grapalat" w:hAnsi="GHEA Grapalat"/>
                <w:b/>
                <w:bCs/>
                <w:i/>
                <w:iCs/>
                <w:sz w:val="14"/>
                <w:szCs w:val="14"/>
              </w:rPr>
              <w:t xml:space="preserve"> Հայաստանի Հանրապետության նորմատիվ իրավական ակտերով սահմանված դեպքերում, երբ վճարողը հանդիսանում է ֆիզիկական անձ</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9.</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անվանումը, կամ անուն ազգանուն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շահառու հանդիսացող անձի (վճարումը ստացողի) ա</w:t>
            </w:r>
            <w:r w:rsidRPr="00131E9C">
              <w:rPr>
                <w:rFonts w:ascii="GHEA Grapalat" w:hAnsi="GHEA Grapalat"/>
                <w:b/>
                <w:bCs/>
                <w:i/>
                <w:iCs/>
                <w:sz w:val="14"/>
                <w:szCs w:val="14"/>
              </w:rPr>
              <w:t>նվանումը: Նշվում են նաև այլ տվյալներ` ըստ անհրաժեշտության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 լրացվում է շահառուի կողմից`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ՀԾՀ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(գնումների հետ կապված գործընթացում չի լրացվում)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(չի լրացվում)</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ՀՎՀՀ</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ոչ պարտադիր լրացվում է </w:t>
            </w:r>
            <w:r w:rsidRPr="00131E9C">
              <w:rPr>
                <w:rFonts w:ascii="GHEA Grapalat" w:hAnsi="GHEA Grapalat"/>
                <w:b/>
                <w:bCs/>
                <w:i/>
                <w:iCs/>
                <w:sz w:val="14"/>
                <w:szCs w:val="14"/>
              </w:rPr>
              <w:t>Հայաստանի Հանրապետության նորմատիվ իրավական ակտերով սահմանված դեպքերում, երբ շահառուն հանդիսանում է հաշվառված հարկատու</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 լրացվում է շահառուի կողմից`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շահառուին սպասարկող ֆինանսական կազմակերպության (մասնաճյուղի) անվանումը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 լրացվում է շահառուի կողմից`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հաշվի համարը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պարտադիր լրացվում է շահառուի այն բանկային (գանձապետական) հաշվի համարը, որի վրա պետք է փոխանցվեն վճարողից </w:t>
            </w:r>
            <w:r w:rsidRPr="00131E9C">
              <w:rPr>
                <w:rFonts w:ascii="GHEA Grapalat" w:hAnsi="GHEA Grapalat"/>
                <w:b/>
                <w:bCs/>
                <w:i/>
                <w:iCs/>
                <w:sz w:val="14"/>
                <w:szCs w:val="14"/>
              </w:rPr>
              <w:lastRenderedPageBreak/>
              <w:t>գանձված միջոցները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նախապես լրացվում է շահառուի կողմից`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14.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գումարը (թվերով և բառերով)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շահառուին վճարման ենթակա գումարը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Ակցեպտավորված գումարը՝  (թվերով և բառերով)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ոչ պարտադիր (նախատեսված է նշված գումարի մասնակի ակցեպտի համար, որը գնումների հետ </w:t>
            </w:r>
            <w:r w:rsidRPr="00131E9C">
              <w:rPr>
                <w:rFonts w:ascii="GHEA Grapalat" w:hAnsi="GHEA Grapalat"/>
                <w:b/>
                <w:bCs/>
                <w:i/>
                <w:iCs/>
                <w:sz w:val="14"/>
                <w:szCs w:val="14"/>
              </w:rPr>
              <w:t>կապված չի կիրառվում)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(չի լրացվում եւ չի կիրառվում)</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արժույթը (բառերով և կոդով)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վճարողի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17.</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գործարքի նպատակը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«պայմանագրի կատարման ապահովման համար» բառերը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 լրացվում է շահառուի կողմի</w:t>
            </w:r>
            <w:r w:rsidRPr="00131E9C">
              <w:rPr>
                <w:rFonts w:ascii="GHEA Grapalat" w:hAnsi="GHEA Grapalat"/>
                <w:b/>
                <w:bCs/>
                <w:i/>
                <w:iCs/>
                <w:sz w:val="14"/>
                <w:szCs w:val="14"/>
              </w:rPr>
              <w:t>ց` հրավերով</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Վճարման կատարման հիմքերը՝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131E9C">
              <w:rPr>
                <w:rFonts w:ascii="GHEA Grapalat" w:hAnsi="GHEA Grapalat"/>
                <w:b/>
                <w:bCs/>
                <w:i/>
                <w:iCs/>
                <w:sz w:val="14"/>
                <w:szCs w:val="14"/>
              </w:rPr>
              <w:t>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շահառուի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19.</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Վճարման պայմանները՝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«ակցեպտավորված վճարում» բառերը, որը նշ</w:t>
            </w:r>
            <w:r w:rsidRPr="00131E9C">
              <w:rPr>
                <w:rFonts w:ascii="GHEA Grapalat" w:hAnsi="GHEA Grapalat"/>
                <w:b/>
                <w:bCs/>
                <w:i/>
                <w:iCs/>
                <w:sz w:val="14"/>
                <w:szCs w:val="14"/>
              </w:rPr>
              <w:t>անակում է որ վճարողը  ստորագրելով պահանջագիրը նախապես տալիս է իր համաձայնությունը նշված գումարը իր հաշվից գանձելու համար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նախապես լրացվում է շահառուի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առդիր էջերի քանակը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պահանջագրին կից ներկայացված փաստաթղթերի էջեր</w:t>
            </w:r>
            <w:r w:rsidRPr="00131E9C">
              <w:rPr>
                <w:rFonts w:ascii="GHEA Grapalat" w:hAnsi="GHEA Grapalat"/>
                <w:b/>
                <w:bCs/>
                <w:i/>
                <w:iCs/>
                <w:sz w:val="14"/>
                <w:szCs w:val="14"/>
              </w:rPr>
              <w:t>ի քանակը, որոնք պետք է տրամադրվեն վճարողին (վճարողի բանկին) Եթե լրացվել է «Վճարման կատարման հիմքեր» դաշտը ապա այս տվյալը պարտադիր լրացվում է:</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լրացվում է շահառուի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21.ա.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պարտադիր այս դաշտը լրացվում է վճարողի կողմից </w:t>
            </w:r>
            <w:r w:rsidRPr="00131E9C">
              <w:rPr>
                <w:rFonts w:ascii="GHEA Grapalat" w:hAnsi="GHEA Grapalat"/>
                <w:b/>
                <w:bCs/>
                <w:i/>
                <w:iCs/>
                <w:sz w:val="14"/>
                <w:szCs w:val="14"/>
              </w:rPr>
              <w:t>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w:t>
            </w:r>
            <w:r w:rsidRPr="00131E9C">
              <w:rPr>
                <w:rFonts w:ascii="GHEA Grapalat" w:hAnsi="GHEA Grapalat"/>
                <w:b/>
                <w:bCs/>
                <w:i/>
                <w:iCs/>
                <w:sz w:val="14"/>
                <w:szCs w:val="14"/>
              </w:rPr>
              <w:t>պքում այս դաշտում դրվում է վճարողի էլեկտրոնային 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ստորագրվում է վճարողի կողմից կամ դրվում է վճարողի էլեկտրոնային ստորագրությունը</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21.բ.</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 կնիքը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կնիքի առկայության դեպքում, երբ վճարողը պահանջագիրը ներկայացնում է թղթայի</w:t>
            </w:r>
            <w:r w:rsidRPr="00131E9C">
              <w:rPr>
                <w:rFonts w:ascii="GHEA Grapalat" w:hAnsi="GHEA Grapalat"/>
                <w:b/>
                <w:bCs/>
                <w:i/>
                <w:iCs/>
                <w:sz w:val="14"/>
                <w:szCs w:val="14"/>
              </w:rPr>
              <w:t>ն եղանակով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կնքվում է վճարողի կողմից թղթային եղանակով ներկայացնելիս</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22.ա.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լրացվում է բանկ ներկայացնելիս</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ստորագրվում է շահառուի կողմից</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22.բ.</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շահառուի կնիքը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կնիքի առկայության դեպքում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կնքվում է </w:t>
            </w:r>
            <w:r w:rsidRPr="00131E9C">
              <w:rPr>
                <w:rFonts w:ascii="GHEA Grapalat" w:hAnsi="GHEA Grapalat"/>
                <w:b/>
                <w:bCs/>
                <w:i/>
                <w:iCs/>
                <w:sz w:val="14"/>
                <w:szCs w:val="14"/>
              </w:rPr>
              <w:t>շահառուի կողմից թղթային եղանակով բանկ ներկայացնելիս</w:t>
            </w: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23.ա.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վճարողին սպասարկող ֆինանսական կազմակերպության (մասնաճյուղի) աշխատակցի 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վճարման պահանջագիրը վճարողին սպասարկող ֆինանսական կազմակերպությանը թղթային եղանակով  ներկայաց</w:t>
            </w:r>
            <w:r w:rsidRPr="00131E9C">
              <w:rPr>
                <w:rFonts w:ascii="GHEA Grapalat" w:hAnsi="GHEA Grapalat"/>
                <w:b/>
                <w:bCs/>
                <w:i/>
                <w:iCs/>
                <w:sz w:val="14"/>
                <w:szCs w:val="14"/>
              </w:rPr>
              <w:t>ված լինելու դեպքում</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23.բ.</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վճարողին սպասարկող ֆինանսական </w:t>
            </w:r>
            <w:r w:rsidRPr="00131E9C">
              <w:rPr>
                <w:rFonts w:ascii="GHEA Grapalat" w:hAnsi="GHEA Grapalat"/>
                <w:b/>
                <w:bCs/>
                <w:i/>
                <w:iCs/>
                <w:sz w:val="14"/>
                <w:szCs w:val="14"/>
              </w:rPr>
              <w:lastRenderedPageBreak/>
              <w:t>կազմակերպության (մասնաճյուղի) դրոշմակնիքը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պարտադիր վճարման պահանջագիրը վճարողին </w:t>
            </w:r>
            <w:r w:rsidRPr="00131E9C">
              <w:rPr>
                <w:rFonts w:ascii="GHEA Grapalat" w:hAnsi="GHEA Grapalat"/>
                <w:b/>
                <w:bCs/>
                <w:i/>
                <w:iCs/>
                <w:sz w:val="14"/>
                <w:szCs w:val="14"/>
              </w:rPr>
              <w:lastRenderedPageBreak/>
              <w:t>սպասարկող ֆինանսական կազմակերպությանը թղթային եղանակով ներկայացված լինելու դեպքում</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23.գ.</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վճարողին սպասարկող</w:t>
            </w:r>
            <w:r w:rsidRPr="00131E9C">
              <w:rPr>
                <w:rFonts w:ascii="GHEA Grapalat" w:hAnsi="GHEA Grapalat"/>
                <w:b/>
                <w:bCs/>
                <w:i/>
                <w:iCs/>
                <w:sz w:val="14"/>
                <w:szCs w:val="14"/>
              </w:rPr>
              <w:t xml:space="preserve"> ֆինանսական կազմակերպության (մասնաճյուղի) կողմից կատարման ամսաթիվը, ժամը, րոպեն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 վճարողին սպասարկող ֆինանսական կազմակերպության (մասնաճյուղի) կողմից պարտադիր նշվում է պահանջագրի կատարման ամսաթիվը, ժամը, րոպեն</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24.ա.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շահառուին սպասարկող </w:t>
            </w:r>
            <w:r w:rsidRPr="00131E9C">
              <w:rPr>
                <w:rFonts w:ascii="GHEA Grapalat" w:hAnsi="GHEA Grapalat"/>
                <w:b/>
                <w:bCs/>
                <w:i/>
                <w:iCs/>
                <w:sz w:val="14"/>
                <w:szCs w:val="14"/>
              </w:rPr>
              <w:t>ֆինանսական կազմակերպության (մասնաճյուղի) աշխատակցի ստորագրությունը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w:t>
            </w:r>
            <w:r w:rsidRPr="00131E9C">
              <w:rPr>
                <w:rFonts w:ascii="GHEA Grapalat" w:hAnsi="GHEA Grapalat"/>
                <w:b/>
                <w:bCs/>
                <w:i/>
                <w:iCs/>
                <w:sz w:val="14"/>
                <w:szCs w:val="14"/>
              </w:rPr>
              <w:t>յացված պահանջագրի վրա</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24.բ.</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շահառռւին սպասարկող ֆինանսական կազմակերպության (մասնաճյուղի) դրոշմակնիքը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ոչ պարտադիր լրացվում է վճարման պահանջագիրը վերջինիս ներկայացվելու դեպքում, որտեղ   դրոշմակնիքը դրվում է թղթային եղանակով ներկայացված պահանջագրի </w:t>
            </w:r>
            <w:r w:rsidRPr="00131E9C">
              <w:rPr>
                <w:rFonts w:ascii="GHEA Grapalat" w:hAnsi="GHEA Grapalat"/>
                <w:b/>
                <w:bCs/>
                <w:i/>
                <w:iCs/>
                <w:sz w:val="14"/>
                <w:szCs w:val="14"/>
              </w:rPr>
              <w:t>վրա</w:t>
            </w:r>
          </w:p>
        </w:tc>
        <w:tc>
          <w:tcPr>
            <w:tcW w:w="1441" w:type="dxa"/>
            <w:vAlign w:val="center"/>
          </w:tcPr>
          <w:p w:rsidR="003B2E5D" w:rsidRPr="00131E9C" w:rsidRDefault="00B1451A" w:rsidP="00572007">
            <w:pPr>
              <w:jc w:val="center"/>
              <w:rPr>
                <w:rFonts w:ascii="GHEA Grapalat" w:hAnsi="GHEA Grapalat"/>
                <w:b/>
                <w:bCs/>
                <w:i/>
                <w:iCs/>
                <w:sz w:val="14"/>
                <w:szCs w:val="14"/>
              </w:rPr>
            </w:pPr>
          </w:p>
        </w:tc>
      </w:tr>
      <w:tr w:rsidR="003B2E5D" w:rsidRPr="00131E9C" w:rsidTr="00572007">
        <w:trPr>
          <w:trHeight w:val="354"/>
        </w:trPr>
        <w:tc>
          <w:tcPr>
            <w:tcW w:w="500"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24.գ</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շահառռւին սպասարկող ֆինանսական կազմակերպության ամսաթիվը, ժամը, րոպեն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պարտադիր</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1441" w:type="dxa"/>
            <w:vAlign w:val="center"/>
          </w:tcPr>
          <w:p w:rsidR="003B2E5D" w:rsidRPr="00131E9C" w:rsidRDefault="00B1451A" w:rsidP="00572007">
            <w:pPr>
              <w:jc w:val="center"/>
              <w:rPr>
                <w:rFonts w:ascii="GHEA Grapalat" w:hAnsi="GHEA Grapalat"/>
                <w:b/>
                <w:bCs/>
                <w:i/>
                <w:iCs/>
                <w:sz w:val="14"/>
                <w:szCs w:val="14"/>
              </w:rPr>
            </w:pPr>
          </w:p>
        </w:tc>
      </w:tr>
    </w:tbl>
    <w:p w:rsidR="00334B2F" w:rsidRPr="00857ECA" w:rsidRDefault="00334B2F" w:rsidP="00EA6667">
      <w:pPr>
        <w:pStyle w:val="a3"/>
        <w:ind w:firstLine="0"/>
        <w:jc w:val="left"/>
        <w:rPr>
          <w:rFonts w:ascii="Calibri" w:hAnsi="Calibri" w:cs="Calibri"/>
          <w:i w:val="0"/>
          <w:lang w:val="en-US"/>
        </w:rPr>
      </w:pPr>
    </w:p>
    <w:p w:rsidR="00334B2F" w:rsidRPr="00857ECA" w:rsidRDefault="00334B2F" w:rsidP="00334B2F">
      <w:pPr>
        <w:pStyle w:val="a3"/>
        <w:jc w:val="right"/>
        <w:rPr>
          <w:rFonts w:ascii="Calibri" w:hAnsi="Calibri" w:cs="Calibri"/>
          <w:i w:val="0"/>
          <w:lang w:val="en-US"/>
        </w:rPr>
      </w:pPr>
    </w:p>
    <w:p w:rsidR="00334B2F" w:rsidRPr="00857ECA" w:rsidRDefault="00334B2F" w:rsidP="00334B2F">
      <w:pPr>
        <w:pStyle w:val="a3"/>
        <w:jc w:val="right"/>
        <w:rPr>
          <w:rFonts w:ascii="Calibri" w:hAnsi="Calibri" w:cs="Calibri"/>
          <w:i w:val="0"/>
          <w:lang w:val="en-US"/>
        </w:rPr>
      </w:pPr>
    </w:p>
    <w:p w:rsidR="00334B2F" w:rsidRPr="00857ECA" w:rsidRDefault="00334B2F" w:rsidP="00334B2F">
      <w:pPr>
        <w:pStyle w:val="a3"/>
        <w:jc w:val="right"/>
        <w:rPr>
          <w:rFonts w:ascii="Calibri" w:hAnsi="Calibri" w:cs="Calibri"/>
          <w:i w:val="0"/>
          <w:lang w:val="en-US"/>
        </w:rPr>
      </w:pPr>
    </w:p>
    <w:p w:rsidR="00B2572B" w:rsidRPr="00857ECA" w:rsidRDefault="00334B2F" w:rsidP="001557AE">
      <w:pPr>
        <w:pStyle w:val="31"/>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31"/>
        <w:spacing w:line="240" w:lineRule="auto"/>
        <w:jc w:val="right"/>
        <w:rPr>
          <w:rFonts w:ascii="Calibri" w:hAnsi="Calibri" w:cs="Calibri"/>
          <w:b/>
          <w:lang w:val="hy-AM"/>
        </w:rPr>
      </w:pPr>
    </w:p>
    <w:p w:rsidR="00AA3EB7" w:rsidRPr="00857ECA" w:rsidRDefault="00AA3EB7" w:rsidP="00AA3EB7">
      <w:pPr>
        <w:pStyle w:val="31"/>
        <w:spacing w:line="240" w:lineRule="auto"/>
        <w:jc w:val="right"/>
        <w:rPr>
          <w:rFonts w:ascii="Calibri" w:hAnsi="Calibri" w:cs="Calibri"/>
          <w:b/>
          <w:lang w:val="hy-AM"/>
        </w:rPr>
      </w:pPr>
    </w:p>
    <w:p w:rsidR="00AA3EB7" w:rsidRPr="00857ECA" w:rsidRDefault="00AA3EB7" w:rsidP="00AA3EB7">
      <w:pPr>
        <w:pStyle w:val="31"/>
        <w:spacing w:line="240" w:lineRule="auto"/>
        <w:jc w:val="right"/>
        <w:rPr>
          <w:rFonts w:ascii="Calibri" w:hAnsi="Calibri" w:cs="Calibri"/>
          <w:b/>
          <w:lang w:val="hy-AM"/>
        </w:rPr>
      </w:pPr>
    </w:p>
    <w:p w:rsidR="00AA3EB7" w:rsidRPr="00B25BDC" w:rsidRDefault="00AA3EB7" w:rsidP="00AA3EB7">
      <w:pPr>
        <w:pStyle w:val="af4"/>
        <w:shd w:val="clear" w:color="auto" w:fill="FFFFFF"/>
        <w:spacing w:before="0" w:beforeAutospacing="0" w:after="0" w:afterAutospacing="0"/>
        <w:ind w:firstLine="375"/>
        <w:jc w:val="center"/>
        <w:rPr>
          <w:rStyle w:val="af5"/>
          <w:rFonts w:asciiTheme="minorHAnsi" w:hAnsiTheme="minorHAnsi" w:cstheme="minorHAnsi"/>
          <w:color w:val="000000"/>
          <w:sz w:val="20"/>
          <w:szCs w:val="20"/>
        </w:rPr>
      </w:pPr>
    </w:p>
    <w:p w:rsidR="00AA3EB7" w:rsidRPr="007C45CB" w:rsidRDefault="00AA3EB7" w:rsidP="00AA3EB7">
      <w:pPr>
        <w:jc w:val="center"/>
        <w:rPr>
          <w:rFonts w:asciiTheme="minorHAnsi" w:hAnsiTheme="minorHAnsi" w:cstheme="minorHAnsi"/>
        </w:rPr>
      </w:pPr>
    </w:p>
    <w:p w:rsidR="00AA3EB7" w:rsidRPr="007C45CB" w:rsidRDefault="00AA3EB7" w:rsidP="00AA3EB7">
      <w:pPr>
        <w:pStyle w:val="af4"/>
        <w:shd w:val="clear" w:color="auto" w:fill="FFFFFF"/>
        <w:spacing w:before="0" w:beforeAutospacing="0" w:after="0" w:afterAutospacing="0"/>
        <w:ind w:firstLine="375"/>
        <w:rPr>
          <w:rStyle w:val="af5"/>
          <w:rFonts w:asciiTheme="minorHAnsi" w:hAnsiTheme="minorHAnsi" w:cstheme="minorHAnsi"/>
        </w:rPr>
      </w:pPr>
    </w:p>
    <w:p w:rsidR="00AA3EB7" w:rsidRPr="008D11A3" w:rsidRDefault="00AA3EB7" w:rsidP="00AA3EB7">
      <w:pPr>
        <w:pStyle w:val="af4"/>
        <w:shd w:val="clear" w:color="auto" w:fill="FFFFFF"/>
        <w:spacing w:before="0" w:beforeAutospacing="0" w:after="0" w:afterAutospacing="0"/>
        <w:ind w:firstLine="375"/>
        <w:rPr>
          <w:rStyle w:val="af5"/>
          <w:rFonts w:asciiTheme="minorHAnsi" w:hAnsiTheme="minorHAnsi" w:cstheme="minorHAnsi"/>
          <w:bCs w:val="0"/>
          <w:sz w:val="20"/>
          <w:szCs w:val="20"/>
          <w:u w:val="single"/>
          <w:lang w:val="hy-AM"/>
        </w:rPr>
      </w:pPr>
      <w:r w:rsidRPr="007C45CB">
        <w:rPr>
          <w:rStyle w:val="af5"/>
          <w:rFonts w:asciiTheme="minorHAnsi" w:hAnsiTheme="minorHAnsi" w:cstheme="minorHAnsi"/>
          <w:sz w:val="20"/>
          <w:szCs w:val="20"/>
          <w:lang w:val="hy-AM"/>
        </w:rPr>
        <w:tab/>
      </w:r>
    </w:p>
    <w:p w:rsidR="00AA3EB7" w:rsidRDefault="00AA3EB7" w:rsidP="00AA3EB7">
      <w:pPr>
        <w:pStyle w:val="af4"/>
        <w:shd w:val="clear" w:color="auto" w:fill="FFFFFF"/>
        <w:spacing w:before="0" w:beforeAutospacing="0" w:after="0" w:afterAutospacing="0"/>
        <w:rPr>
          <w:rFonts w:ascii="Calibri" w:hAnsi="Calibri" w:cs="Calibri"/>
          <w:sz w:val="20"/>
          <w:szCs w:val="20"/>
          <w:lang w:val="hy-AM"/>
        </w:rPr>
      </w:pPr>
      <w:r w:rsidRPr="007C45CB">
        <w:rPr>
          <w:rStyle w:val="af5"/>
          <w:rFonts w:asciiTheme="minorHAnsi" w:hAnsiTheme="minorHAnsi" w:cstheme="minorHAnsi"/>
          <w:b w:val="0"/>
          <w:sz w:val="20"/>
          <w:szCs w:val="20"/>
          <w:lang w:val="hy-AM"/>
        </w:rPr>
        <w:t xml:space="preserve"> </w:t>
      </w:r>
    </w:p>
    <w:p w:rsidR="00AA3EB7" w:rsidRPr="00F3289F" w:rsidRDefault="00AA3EB7" w:rsidP="00AA3EB7">
      <w:pPr>
        <w:pStyle w:val="af4"/>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af5"/>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rPr>
      </w:pPr>
      <w:r w:rsidRPr="007C45CB">
        <w:rPr>
          <w:rStyle w:val="af5"/>
          <w:rFonts w:asciiTheme="minorHAnsi" w:hAnsiTheme="minorHAnsi" w:cstheme="minorHAnsi"/>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vertAlign w:val="superscript"/>
        </w:rPr>
      </w:pP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r>
    </w:p>
    <w:p w:rsidR="00AA3EB7" w:rsidRPr="007C45CB" w:rsidRDefault="00AA3EB7" w:rsidP="00AA3EB7">
      <w:pPr>
        <w:pStyle w:val="af4"/>
        <w:shd w:val="clear" w:color="auto" w:fill="FFFFFF"/>
        <w:spacing w:before="0" w:beforeAutospacing="0" w:after="0" w:afterAutospacing="0"/>
        <w:jc w:val="both"/>
        <w:rPr>
          <w:rStyle w:val="af5"/>
          <w:rFonts w:asciiTheme="minorHAnsi" w:hAnsiTheme="minorHAnsi" w:cstheme="minorHAnsi"/>
          <w:b w:val="0"/>
          <w:bCs w:val="0"/>
          <w:sz w:val="20"/>
          <w:szCs w:val="20"/>
        </w:rPr>
      </w:pPr>
      <w:r w:rsidRPr="007C45CB">
        <w:rPr>
          <w:rStyle w:val="af5"/>
          <w:rFonts w:asciiTheme="minorHAnsi" w:hAnsiTheme="minorHAnsi" w:cstheme="minorHAnsi"/>
          <w:b w:val="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708"/>
        <w:rPr>
          <w:rStyle w:val="af5"/>
          <w:rFonts w:asciiTheme="minorHAnsi" w:hAnsiTheme="minorHAnsi" w:cstheme="minorHAnsi"/>
          <w:b w:val="0"/>
          <w:bCs w:val="0"/>
          <w:sz w:val="20"/>
          <w:szCs w:val="20"/>
          <w:lang w:val="hy-AM"/>
        </w:rPr>
      </w:pPr>
      <w:r w:rsidRPr="007C45CB">
        <w:rPr>
          <w:rStyle w:val="af5"/>
          <w:rFonts w:asciiTheme="minorHAnsi" w:hAnsiTheme="minorHAnsi" w:cstheme="minorHAnsi"/>
          <w:b w:val="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rPr>
          <w:rStyle w:val="af5"/>
          <w:rFonts w:asciiTheme="minorHAnsi" w:hAnsiTheme="minorHAnsi" w:cstheme="minorHAnsi"/>
          <w:b w:val="0"/>
          <w:bCs w:val="0"/>
          <w:sz w:val="20"/>
          <w:szCs w:val="20"/>
          <w:lang w:val="hy-AM"/>
        </w:rPr>
      </w:pP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t xml:space="preserve">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u w:val="single"/>
        </w:rPr>
      </w:pPr>
      <w:r w:rsidRPr="007C45CB">
        <w:rPr>
          <w:rStyle w:val="af5"/>
          <w:rFonts w:asciiTheme="minorHAnsi" w:hAnsiTheme="minorHAnsi" w:cstheme="minorHAnsi"/>
          <w:b w:val="0"/>
          <w:sz w:val="20"/>
          <w:szCs w:val="20"/>
          <w:lang w:val="hy-AM"/>
        </w:rPr>
        <w:t xml:space="preserve">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lang w:val="hy-AM"/>
        </w:rPr>
      </w:pPr>
      <w:r w:rsidRPr="007C45CB">
        <w:rPr>
          <w:rStyle w:val="af5"/>
          <w:rFonts w:asciiTheme="minorHAnsi" w:hAnsiTheme="minorHAnsi" w:cstheme="minorHAnsi"/>
          <w:b w:val="0"/>
          <w:sz w:val="20"/>
          <w:szCs w:val="20"/>
          <w:lang w:val="hy-AM"/>
        </w:rPr>
        <w:t xml:space="preserve">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7C45CB">
        <w:rPr>
          <w:rStyle w:val="af5"/>
          <w:rFonts w:asciiTheme="minorHAnsi" w:hAnsiTheme="minorHAnsi" w:cstheme="minorHAnsi"/>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rPr>
      </w:pP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p>
    <w:p w:rsidR="00AA3EB7" w:rsidRPr="007C45CB" w:rsidRDefault="00AA3EB7" w:rsidP="00AA3EB7">
      <w:pPr>
        <w:pStyle w:val="af4"/>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aff"/>
        <w:tabs>
          <w:tab w:val="left" w:pos="0"/>
        </w:tabs>
        <w:ind w:left="0"/>
        <w:mirrorIndents/>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p>
    <w:p w:rsidR="00AA3EB7" w:rsidRPr="007C45CB" w:rsidRDefault="00AA3EB7" w:rsidP="00AA3EB7">
      <w:pPr>
        <w:pStyle w:val="af4"/>
        <w:shd w:val="clear" w:color="auto" w:fill="FFFFFF"/>
        <w:spacing w:before="0" w:beforeAutospacing="0" w:after="0" w:afterAutospacing="0"/>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hyperlink r:id="rId16" w:history="1"/>
      <w:r w:rsidRPr="007C45CB">
        <w:rPr>
          <w:rFonts w:asciiTheme="minorHAnsi" w:hAnsiTheme="minorHAnsi" w:cstheme="minorHAnsi"/>
          <w:color w:val="00000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p>
    <w:p w:rsidR="00AA3EB7" w:rsidRPr="007C45CB" w:rsidRDefault="00AA3EB7" w:rsidP="00AA3EB7">
      <w:pPr>
        <w:pStyle w:val="aff"/>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p>
    <w:p w:rsidR="00AA3EB7" w:rsidRDefault="00AA3EB7" w:rsidP="00AA3EB7">
      <w:pPr>
        <w:pStyle w:val="31"/>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p>
    <w:p w:rsidR="00AA3EB7" w:rsidRDefault="00AA3EB7"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7B796A" w:rsidRPr="00857ECA" w:rsidRDefault="007B796A" w:rsidP="007B796A">
      <w:pPr>
        <w:pStyle w:val="31"/>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31"/>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31"/>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ՀՀ ԼՈՌՈՒ ՄԱՐԶԻ ՏԱՇԻՐԻ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lastRenderedPageBreak/>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sidRPr="0097498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Pr="00974980"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97498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216A2C" w:rsidRPr="00974980"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97498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3</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3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216A2C">
        <w:rPr>
          <w:rFonts w:ascii="Calibri" w:hAnsi="Calibri" w:cs="Calibri"/>
          <w:sz w:val="20"/>
          <w:szCs w:val="20"/>
          <w:highlight w:val="white"/>
          <w:lang w:val="hy-AM"/>
        </w:rPr>
        <w:lastRenderedPageBreak/>
        <w:t>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lastRenderedPageBreak/>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__</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w:t>
      </w:r>
      <w:r>
        <w:rPr>
          <w:rFonts w:ascii="Calibri" w:hAnsi="Calibri" w:cs="Calibri"/>
          <w:sz w:val="20"/>
          <w:szCs w:val="20"/>
          <w:lang w:val="hy-AM"/>
        </w:rPr>
        <w:lastRenderedPageBreak/>
        <w:t>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16A2C" w:rsidRDefault="00216A2C" w:rsidP="00216A2C">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Pr="00216A2C" w:rsidRDefault="00216A2C" w:rsidP="00216A2C">
      <w:pPr>
        <w:tabs>
          <w:tab w:val="left" w:pos="1276"/>
        </w:tabs>
        <w:autoSpaceDE w:val="0"/>
        <w:autoSpaceDN w:val="0"/>
        <w:adjustRightInd w:val="0"/>
        <w:jc w:val="both"/>
        <w:rPr>
          <w:rFonts w:ascii="Calibri" w:hAnsi="Calibri" w:cs="Calibri"/>
          <w:sz w:val="20"/>
          <w:szCs w:val="20"/>
          <w:u w:val="single"/>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2633"/>
        <w:gridCol w:w="2634"/>
        <w:gridCol w:w="7901"/>
      </w:tblGrid>
      <w:tr w:rsidR="003B2E5D" w:rsidRPr="00131E9C" w:rsidTr="00572007">
        <w:trPr>
          <w:trHeight w:val="354"/>
        </w:trPr>
        <w:tc>
          <w:tcPr>
            <w:tcW w:w="1441" w:type="dxa"/>
            <w:gridSpan w:val="4"/>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Ապրանքի</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Հրավերով նախատեսված չափաբաժնի համարը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Գնումների պլանով </w:t>
            </w:r>
            <w:r w:rsidRPr="00131E9C">
              <w:rPr>
                <w:rFonts w:ascii="GHEA Grapalat" w:hAnsi="GHEA Grapalat"/>
                <w:b/>
                <w:bCs/>
                <w:i/>
                <w:iCs/>
                <w:sz w:val="14"/>
                <w:szCs w:val="14"/>
              </w:rPr>
              <w:t>նախատեսված միջանցիկ ծածկագիրը` ըստ ԳՄԱ դասակարգման (CPV)</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Ամբողջական անվանումը</w:t>
            </w:r>
          </w:p>
        </w:tc>
        <w:tc>
          <w:tcPr>
            <w:tcW w:w="4323"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Տեխնիկական բնութագիրը</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31512360/502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10Վտ</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լուսադիոդային 10Վ, LED, 1100 LM±5% չափերը 12*12սմ, Ip66, լույսի գույնը սպիտակ/</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31512360/503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20Վ սպիտակ</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լուսադիոդային 20Վ, LED, 2200 LM±5% չափերը ոչ պակաս 18*18սմ, Ip66, լույսի գույնը սպիտակ/</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31512360/504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20Վ կանաչ</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լուսադիոդային 20Վ, LED, 2200 LM±5% չափերը ոչ պակաս 18*18սմ, Ip66, լույսի գույնը կանաչ/</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31512360/505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30Վ</w:t>
            </w:r>
            <w:r w:rsidRPr="00131E9C">
              <w:rPr>
                <w:rFonts w:ascii="GHEA Grapalat" w:hAnsi="GHEA Grapalat"/>
                <w:b/>
                <w:bCs/>
                <w:i/>
                <w:iCs/>
                <w:sz w:val="14"/>
                <w:szCs w:val="14"/>
              </w:rPr>
              <w:t xml:space="preserve"> կանաչ</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լուսադիոդային 30Վ, LED, 3300 LM±5% չափերը ոչ պակաս 22*22սմ, Ip66, լույսի գույնը կանաչ/</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31512360/506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50 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լուսադիոդային 50Վ, LED, 5500 LM±5% չափերը և լույսի գույնը համաձայնեցնել պատվիրատուի հետ</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31512360/507</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Լուսատու </w:t>
            </w:r>
            <w:r w:rsidRPr="00131E9C">
              <w:rPr>
                <w:rFonts w:ascii="GHEA Grapalat" w:hAnsi="GHEA Grapalat"/>
                <w:b/>
                <w:bCs/>
                <w:i/>
                <w:iCs/>
                <w:sz w:val="14"/>
                <w:szCs w:val="14"/>
              </w:rPr>
              <w:t>100Վտ</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Լուսատու լուսադիոդային 100Վ, LED, 11000 LM±5%, Ip66, չափերը և լույսի գույնը համաձայնեցնել պատվիրատուի հետ</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7</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31521560/501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արտաքին լուսավորման լամպ /պլաֆոն/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Հզորությունը 60Վտ, լուսավոր հոսք 8400Լմ, պատյանի նյութը՝ ալյումինե,լույսի աղբյուր պոլուկարբոնա</w:t>
            </w:r>
            <w:r w:rsidRPr="00131E9C">
              <w:rPr>
                <w:rFonts w:ascii="GHEA Grapalat" w:hAnsi="GHEA Grapalat"/>
                <w:b/>
                <w:bCs/>
                <w:i/>
                <w:iCs/>
                <w:sz w:val="14"/>
                <w:szCs w:val="14"/>
              </w:rPr>
              <w:t xml:space="preserve">տ, թեթեւ աղբյուր: SMD2835 LEDs, գունավոր ջերմաստիճան: 5000կ, գույնի մատուցման ցուցանիշը: Ra » 70, երկայնական եւ լայնակի լուսավորման անկյունը 60° / 120°, մուտքային լարում: AC 190-260V, հզորության գործակիցը: cos φ» 0.9, էլեկտրահարումից պաշտպանվելու: աստիճան </w:t>
            </w:r>
            <w:r w:rsidRPr="00131E9C">
              <w:rPr>
                <w:rFonts w:ascii="GHEA Grapalat" w:hAnsi="GHEA Grapalat"/>
                <w:b/>
                <w:bCs/>
                <w:i/>
                <w:iCs/>
                <w:sz w:val="14"/>
                <w:szCs w:val="14"/>
              </w:rPr>
              <w:t>Ip 66, կլիմայական կատարում՝ Y1, օպերացիոն ջերմաստիճանը: -40...+ 50° C, հաշվարկային ծառայության ժամկետը ' 30000 ժամ, երաշխիքային ժամկետը՝ 2 տարի:</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31531100/501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LED լամպ 30 Վտ</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Հզորությունը-30Վտ; Լուսային հոսքը ոչ պակաս՝ 3300Լմ; սնող լարումը - 160-260Վ; 50 </w:t>
            </w:r>
            <w:r w:rsidRPr="00131E9C">
              <w:rPr>
                <w:rFonts w:ascii="GHEA Grapalat" w:hAnsi="GHEA Grapalat"/>
                <w:b/>
                <w:bCs/>
                <w:i/>
                <w:iCs/>
                <w:sz w:val="14"/>
                <w:szCs w:val="14"/>
              </w:rPr>
              <w:t xml:space="preserve">Հց հաճախականության; Լուսային ջերմաստիճանը - 6500Կ; Ջերմաստիճանային տիրույթը - (-20 + 50)℃, կոթառ-E27; լույսի գույնը-նեյտրալ/սպիտակ; լամպի տրամագիծը-100մմ, բարձրությունը-185մմ: Աշխատաժամանակը՝ նվազագույնը 30000 ժամ, փաթեթավորումը՝ գործարանային և հզորության </w:t>
            </w:r>
            <w:r w:rsidRPr="00131E9C">
              <w:rPr>
                <w:rFonts w:ascii="GHEA Grapalat" w:hAnsi="GHEA Grapalat"/>
                <w:b/>
                <w:bCs/>
                <w:i/>
                <w:iCs/>
                <w:sz w:val="14"/>
                <w:szCs w:val="14"/>
              </w:rPr>
              <w:t>տպագիր նշագրմամբ, լամպերը՝ ֆիրմայի (համանուն), հզորության և լարման նշագրմամբ, հզորությունը՝ համարժեք լուսատվությամբ: Երաշխիքային ժամկետը՝ նվազագույնը 1 տարի:</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9</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31531100/502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LED լամպ 40 Վտ</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Հզորությունը-40Վտ; Լուսային հոսքը ոչ պակաս՝ 4400Լմ; սնող լարումը - </w:t>
            </w:r>
            <w:r w:rsidRPr="00131E9C">
              <w:rPr>
                <w:rFonts w:ascii="GHEA Grapalat" w:hAnsi="GHEA Grapalat"/>
                <w:b/>
                <w:bCs/>
                <w:i/>
                <w:iCs/>
                <w:sz w:val="14"/>
                <w:szCs w:val="14"/>
              </w:rPr>
              <w:t xml:space="preserve">160-260Վ; 50 Հց հաճախականության; Լուսային ջերմաստիճանը - 6500Կ; Ջերմաստիճանային տիրույթը - (-20 + 50)℃, կոթառ-E27; լույսի գույնը-նեյտրալ/սպիտակ; լամպի տրամագիծը-100մմ, բարձրությունը-185մմ: Աշխատաժամանակը՝ նվազագույնը 30000 ժամ, փաթեթավորումը՝ գործարանային </w:t>
            </w:r>
            <w:r w:rsidRPr="00131E9C">
              <w:rPr>
                <w:rFonts w:ascii="GHEA Grapalat" w:hAnsi="GHEA Grapalat"/>
                <w:b/>
                <w:bCs/>
                <w:i/>
                <w:iCs/>
                <w:sz w:val="14"/>
                <w:szCs w:val="14"/>
              </w:rPr>
              <w:t>և հզորության տպագիր նշագրմամբ, լամպերը՝ ֆիրմայի (համանուն), հզորության և լարման նշագրմամբ, հզորությունը՝ համարժեք լուսատվությամբ: Երաշխիքային ժամկետը՝ նվազագույնը 1 տարի:</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31321290/501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էլեկտրական լար ԱՊՎ 1 x 16 մմ2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ԱՊՎ 1 x 16 մմ2 նշագրված տիպը, ԱՊՎ 1 x </w:t>
            </w:r>
            <w:r w:rsidRPr="00131E9C">
              <w:rPr>
                <w:rFonts w:ascii="GHEA Grapalat" w:hAnsi="GHEA Grapalat"/>
                <w:b/>
                <w:bCs/>
                <w:i/>
                <w:iCs/>
                <w:sz w:val="14"/>
                <w:szCs w:val="14"/>
              </w:rPr>
              <w:t>16 մմ2, երկարությունը` մետրական չափերով, ԳՕՍՏ 6323-79-ին համապատասխան: Անվտանգությունը` ըստ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31221160/501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Ժամային պուսկատել էլեմենտով</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Էլեկտրոնային ծրագրավորվող թվային ժամանակի ռելե  220Վ, 16 Ա</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31221160/502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Լույսի ֆոտոռելե</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Լարումը 220Վ, հզորությունը 16Ա, աշխատանքային ջերմաստիճանը -25-ից +45, տեսքը կոնաձև, չափը համաձայնաեցնել պատվիրատուի հետ</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13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31221180/501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Կոթառ-անցում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Կոթառ-անցում  E14-E27</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31211180/501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Ավտոմատ անջատիչ 25Ա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Ավտոմատ անջատիչ IН=25Ա, երկբևեռ. 230/400Վ, մեկ տեղանոց, TDM ֆիրմայի կամ համարժեք</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31211180/502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Ավտոմատ անջատիչ 32Ա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Ավտոմատ անջատիչ IН=32Ա, երկբևեռ. 230/400Վ, մեկ տեղանոց, TDM </w:t>
            </w:r>
            <w:r w:rsidRPr="00131E9C">
              <w:rPr>
                <w:rFonts w:ascii="GHEA Grapalat" w:hAnsi="GHEA Grapalat"/>
                <w:b/>
                <w:bCs/>
                <w:i/>
                <w:iCs/>
                <w:sz w:val="14"/>
                <w:szCs w:val="14"/>
              </w:rPr>
              <w:t>ֆիրմայի կամ համարժեք</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31211180/503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Ավտոմատ անջատիչ 50Ա</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Ավտոմատ անջատիչ IН=50Ա, երկբևեռ. 230/400Վ, մեկ տեղանոց TDM ֆիրմայի կամ համարժեք</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17</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31531100/503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Էլեկտրական լեդ լամպ 15 Վտ</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Էլեկտրական լամպ ԼԵԴ (220-230) Վ լարման, 50/60Հց հաճախականության, 15 Վտ </w:t>
            </w:r>
            <w:r w:rsidRPr="00131E9C">
              <w:rPr>
                <w:rFonts w:ascii="GHEA Grapalat" w:hAnsi="GHEA Grapalat"/>
                <w:b/>
                <w:bCs/>
                <w:i/>
                <w:iCs/>
                <w:sz w:val="14"/>
                <w:szCs w:val="14"/>
              </w:rPr>
              <w:t>հզորությամբ, դեղին գույն, 2700 K տանձաձև կամ սնկաձև, կոթառը E 27/27 տիպի, չափերը 110*60, WELMAX կամ համարժեք: Աշխատաժամանակը՝ նվազագույնը 30000 ժամ, փաթեթավորումը՝ գործարանային և հզորության տպագիր նշագրմամբ, լամպերը՝ ֆիրմայի (համանուն), հզորության և լարման</w:t>
            </w:r>
            <w:r w:rsidRPr="00131E9C">
              <w:rPr>
                <w:rFonts w:ascii="GHEA Grapalat" w:hAnsi="GHEA Grapalat"/>
                <w:b/>
                <w:bCs/>
                <w:i/>
                <w:iCs/>
                <w:sz w:val="14"/>
                <w:szCs w:val="14"/>
              </w:rPr>
              <w:t xml:space="preserve"> նշագրմամբ, հզորությունը՝ համարժեք լուսատվությամբ: Երաշխիքային ժամկետը՝ նվազագույնը 1 տարի:</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31651400/501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Մեկուսիչ ժապավեն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Հոսանքի մեկուսիչ ժապավեն ինքնակպչուն, գլանափաթեթված, 15-17մմ լայնությամբ, երկարությունը 10-12մ։ Գույները՝ ըստ պատվիրատուի պահանջի:</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19</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31321290/502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էլեկտրական լար СИП 2*16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Ջղերի քանակը ՝ 2, Հիմնական նյութը  ալյումինե բազմաշերտ միջուկներ, Մեկուսացում ՝ լուսակայունացված ջերմապլաստիկ պոլիէթիլեն, Շահագործման ջերմաստիճանը ' -60 °C-ից +50 °C, SIP 2x16 քաշը, կգ / կմ: 141. Արտաքին տրամագիծը,</w:t>
            </w:r>
            <w:r w:rsidRPr="00131E9C">
              <w:rPr>
                <w:rFonts w:ascii="GHEA Grapalat" w:hAnsi="GHEA Grapalat"/>
                <w:b/>
                <w:bCs/>
                <w:i/>
                <w:iCs/>
                <w:sz w:val="14"/>
                <w:szCs w:val="14"/>
              </w:rPr>
              <w:t xml:space="preserve"> մմ ՝ 15.1:</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31331192/501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էլեկտրական լար ԱՎՎԳ 4*16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ԱՎՎԳ 4*16 մմ2 նշագրված տիպը, ԱՎՎԳ 4*16 մմ2, երկարությունը` մետրական չափերով, ԳՕՍՏ 6323-79-ին համապատասխան: Անվտանգությունը` ըստ կառավարության 2005թ.  փետրվարի  3-ի N 150-Ն որոշմամբ հաստատված` ցածր </w:t>
            </w:r>
            <w:r w:rsidRPr="00131E9C">
              <w:rPr>
                <w:rFonts w:ascii="GHEA Grapalat" w:hAnsi="GHEA Grapalat"/>
                <w:b/>
                <w:bCs/>
                <w:i/>
                <w:iCs/>
                <w:sz w:val="14"/>
                <w:szCs w:val="14"/>
              </w:rPr>
              <w:t>լարման էլեկտրասարքավորումներին ներկայացվող պահանջների տեխնիկական կանոնակարգի:</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31341200/501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ԱՎՎԳ էլեկտրական լարի միացման դետալ</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Ավվգ էլեկտրական լարի միացման դետալ</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31331192/502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էլեկտրական լար ԱՎՎԳ 2*1,5մմ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ԱՎՎԳ 2*1,5մմ, նշագրված տիպը, ԱՎՎԳ 2*1,5մմ, երկ</w:t>
            </w:r>
            <w:r w:rsidRPr="00131E9C">
              <w:rPr>
                <w:rFonts w:ascii="GHEA Grapalat" w:hAnsi="GHEA Grapalat"/>
                <w:b/>
                <w:bCs/>
                <w:i/>
                <w:iCs/>
                <w:sz w:val="14"/>
                <w:szCs w:val="14"/>
              </w:rPr>
              <w:t>արությունը` մետրական չափերով, ԳՕՍՏ 6323-79-ին համապատասխան: Անվտանգությունը` ըստ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31331270/501</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էլեկտրական </w:t>
            </w:r>
            <w:r w:rsidRPr="00131E9C">
              <w:rPr>
                <w:rFonts w:ascii="GHEA Grapalat" w:hAnsi="GHEA Grapalat"/>
                <w:b/>
                <w:bCs/>
                <w:i/>
                <w:iCs/>
                <w:sz w:val="14"/>
                <w:szCs w:val="14"/>
              </w:rPr>
              <w:t>լար ԱՊՎ 2*1,5մմ</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ԱՊՎ 2*1,5մմ, նշագրված տիպը, ԱՊՎ 2*1,5մմ, երկարությունը` մետրական չափերով, ԳՕՍՏ 6323-79-ին համապատասխան: Անվտանգությունը` ըստ կառավարության 2005թ.  փետրվարի  3-ի N 150-Ն որոշմամբ հաստատված` ցածր լարման էլեկտրասարքավորումներին ներկայացվող պահ</w:t>
            </w:r>
            <w:r w:rsidRPr="00131E9C">
              <w:rPr>
                <w:rFonts w:ascii="GHEA Grapalat" w:hAnsi="GHEA Grapalat"/>
                <w:b/>
                <w:bCs/>
                <w:i/>
                <w:iCs/>
                <w:sz w:val="14"/>
                <w:szCs w:val="14"/>
              </w:rPr>
              <w:t>անջների տեխնիկական կանոնակարգի: АПВ 2*1,5мм маркированного типа,</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31341200/502</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 ձգելու մետաղյա ժապավեն F 20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 ձգելու մետաղյա ժապավեն F 20,</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31341200/503</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 մետաղյա օղակ CA-2000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 ձգելու մետաղյա բարակ օղակներ CA-2000</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31341200/505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СИП-ից </w:t>
            </w:r>
            <w:r w:rsidRPr="00131E9C">
              <w:rPr>
                <w:rFonts w:ascii="GHEA Grapalat" w:hAnsi="GHEA Grapalat"/>
                <w:b/>
                <w:bCs/>
                <w:i/>
                <w:iCs/>
                <w:sz w:val="14"/>
                <w:szCs w:val="14"/>
              </w:rPr>
              <w:t>լուսատուի միացման սեղմակ PA-1000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СИП-լուսատու միացման մեծ դետալ PA-1000</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27</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31341200/506</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 պլաստմասե սեպ</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 ձգելու պլաստմասե սեպեր STC 4*16</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31341200/507</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СИП-մետաղյա ժապավեն կցորդ</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СИП-մետաղյա ժապավենի ամրացման ճարմանդ</w:t>
            </w:r>
          </w:p>
        </w:tc>
      </w:tr>
      <w:tr w:rsidR="003B2E5D" w:rsidRPr="00131E9C" w:rsidTr="00572007">
        <w:trPr>
          <w:trHeight w:val="354"/>
        </w:trPr>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29</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31341200/508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СИП-ից լուսատու</w:t>
            </w:r>
            <w:r w:rsidRPr="00131E9C">
              <w:rPr>
                <w:rFonts w:ascii="GHEA Grapalat" w:hAnsi="GHEA Grapalat"/>
                <w:b/>
                <w:bCs/>
                <w:i/>
                <w:iCs/>
                <w:sz w:val="14"/>
                <w:szCs w:val="14"/>
              </w:rPr>
              <w:t xml:space="preserve"> միացման սեղմակ 1.5-10/16-95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СИП մալուխի միացման սեղմակ 1.5-10/16-95</w:t>
            </w:r>
          </w:p>
        </w:tc>
      </w:tr>
    </w:tbl>
    <w:p w:rsidR="00D10B0C" w:rsidRPr="008F7FBB" w:rsidRDefault="00D10B0C" w:rsidP="00287BCA">
      <w:pPr>
        <w:pStyle w:val="3"/>
        <w:spacing w:line="240" w:lineRule="auto"/>
        <w:jc w:val="left"/>
        <w:rPr>
          <w:rFonts w:ascii="Calibri" w:hAnsi="Calibri" w:cs="Calibri"/>
          <w:i w:val="0"/>
          <w:lang w:val="hy-AM"/>
        </w:rPr>
      </w:pPr>
    </w:p>
    <w:p w:rsidR="00D10B0C" w:rsidRDefault="00D10B0C" w:rsidP="00EF3662">
      <w:pPr>
        <w:jc w:val="both"/>
        <w:rPr>
          <w:rFonts w:ascii="Calibri" w:hAnsi="Calibri" w:cs="Calibri"/>
          <w:sz w:val="20"/>
          <w:lang w:val="hy-AM"/>
        </w:rPr>
      </w:pPr>
    </w:p>
    <w:p w:rsidR="00700C81" w:rsidRPr="00857ECA" w:rsidRDefault="002D46E0" w:rsidP="00C5056F">
      <w:pPr>
        <w:pStyle w:val="af2"/>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6"/>
        <w:gridCol w:w="1975"/>
        <w:gridCol w:w="1975"/>
        <w:gridCol w:w="1975"/>
        <w:gridCol w:w="1975"/>
        <w:gridCol w:w="1975"/>
        <w:gridCol w:w="1975"/>
        <w:gridCol w:w="1975"/>
      </w:tblGrid>
      <w:tr w:rsidR="003B2E5D" w:rsidRPr="00131E9C" w:rsidTr="00572007">
        <w:trPr>
          <w:trHeight w:val="354"/>
        </w:trPr>
        <w:tc>
          <w:tcPr>
            <w:tcW w:w="1441" w:type="dxa"/>
            <w:gridSpan w:val="8"/>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Ապրանքի</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Հրավերով նախատեսված չափաբաժնի համարը</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Չափման միավորը</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Միավոր գինը/ՀՀ դրամ</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Ընդհանուր գինը/ՀՀ դրամ</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Ընդհանուր քանակը</w:t>
            </w:r>
          </w:p>
        </w:tc>
        <w:tc>
          <w:tcPr>
            <w:tcW w:w="4323" w:type="dxa"/>
            <w:gridSpan w:val="3"/>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Մատակարարման</w:t>
            </w:r>
          </w:p>
        </w:tc>
      </w:tr>
      <w:tr w:rsidR="003B2E5D" w:rsidRPr="00131E9C" w:rsidTr="00572007">
        <w:trPr>
          <w:trHeight w:val="354"/>
        </w:trPr>
        <w:tc>
          <w:tcPr>
            <w:tcW w:w="1441" w:type="dxa"/>
            <w:vMerge/>
            <w:vAlign w:val="center"/>
          </w:tcPr>
          <w:p w:rsidR="003B2E5D" w:rsidRPr="00131E9C" w:rsidRDefault="00B1451A" w:rsidP="00572007">
            <w:pPr>
              <w:jc w:val="center"/>
              <w:rPr>
                <w:rFonts w:ascii="GHEA Grapalat" w:hAnsi="GHEA Grapalat"/>
                <w:b/>
                <w:bCs/>
                <w:i/>
                <w:iCs/>
                <w:sz w:val="14"/>
                <w:szCs w:val="14"/>
              </w:rPr>
            </w:pPr>
          </w:p>
        </w:tc>
        <w:tc>
          <w:tcPr>
            <w:tcW w:w="1441" w:type="dxa"/>
            <w:vMerge/>
            <w:vAlign w:val="center"/>
          </w:tcPr>
          <w:p w:rsidR="003B2E5D" w:rsidRPr="00131E9C" w:rsidRDefault="00B1451A" w:rsidP="00572007">
            <w:pPr>
              <w:jc w:val="center"/>
              <w:rPr>
                <w:rFonts w:ascii="GHEA Grapalat" w:hAnsi="GHEA Grapalat"/>
                <w:b/>
                <w:bCs/>
                <w:i/>
                <w:iCs/>
                <w:sz w:val="14"/>
                <w:szCs w:val="14"/>
              </w:rPr>
            </w:pPr>
          </w:p>
        </w:tc>
        <w:tc>
          <w:tcPr>
            <w:tcW w:w="1441" w:type="dxa"/>
            <w:vMerge/>
            <w:vAlign w:val="center"/>
          </w:tcPr>
          <w:p w:rsidR="003B2E5D" w:rsidRPr="00131E9C" w:rsidRDefault="00B1451A" w:rsidP="00572007">
            <w:pPr>
              <w:jc w:val="center"/>
              <w:rPr>
                <w:rFonts w:ascii="GHEA Grapalat" w:hAnsi="GHEA Grapalat"/>
                <w:b/>
                <w:bCs/>
                <w:i/>
                <w:iCs/>
                <w:sz w:val="14"/>
                <w:szCs w:val="14"/>
              </w:rPr>
            </w:pPr>
          </w:p>
        </w:tc>
        <w:tc>
          <w:tcPr>
            <w:tcW w:w="1441" w:type="dxa"/>
            <w:vMerge/>
            <w:vAlign w:val="center"/>
          </w:tcPr>
          <w:p w:rsidR="003B2E5D" w:rsidRPr="00131E9C" w:rsidRDefault="00B1451A" w:rsidP="00572007">
            <w:pPr>
              <w:jc w:val="center"/>
              <w:rPr>
                <w:rFonts w:ascii="GHEA Grapalat" w:hAnsi="GHEA Grapalat"/>
                <w:b/>
                <w:bCs/>
                <w:i/>
                <w:iCs/>
                <w:sz w:val="14"/>
                <w:szCs w:val="14"/>
              </w:rPr>
            </w:pPr>
          </w:p>
        </w:tc>
        <w:tc>
          <w:tcPr>
            <w:tcW w:w="1441" w:type="dxa"/>
            <w:vMerge/>
            <w:vAlign w:val="center"/>
          </w:tcPr>
          <w:p w:rsidR="003B2E5D" w:rsidRPr="00131E9C" w:rsidRDefault="00B1451A" w:rsidP="00572007">
            <w:pPr>
              <w:jc w:val="center"/>
              <w:rPr>
                <w:rFonts w:ascii="GHEA Grapalat" w:hAnsi="GHEA Grapalat"/>
                <w:b/>
                <w:bCs/>
                <w:i/>
                <w:iCs/>
                <w:sz w:val="14"/>
                <w:szCs w:val="14"/>
              </w:rPr>
            </w:pP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Հասցեն</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Ենթակա </w:t>
            </w:r>
            <w:r w:rsidRPr="00131E9C">
              <w:rPr>
                <w:rFonts w:ascii="GHEA Grapalat" w:hAnsi="GHEA Grapalat"/>
                <w:b/>
                <w:bCs/>
                <w:i/>
                <w:iCs/>
                <w:sz w:val="14"/>
                <w:szCs w:val="14"/>
              </w:rPr>
              <w:t>քանակը</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Ժամկետը**</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Պայմանագիրը /համաձայնագիրը/ ուժի մեջ մտնելու օրվանից 20 </w:t>
            </w:r>
            <w:r w:rsidRPr="00131E9C">
              <w:rPr>
                <w:rFonts w:ascii="GHEA Grapalat" w:hAnsi="GHEA Grapalat"/>
                <w:b/>
                <w:bCs/>
                <w:i/>
                <w:iCs/>
                <w:sz w:val="14"/>
                <w:szCs w:val="14"/>
              </w:rPr>
              <w:lastRenderedPageBreak/>
              <w:t>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3</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w:t>
            </w:r>
            <w:r w:rsidRPr="00131E9C">
              <w:rPr>
                <w:rFonts w:ascii="GHEA Grapalat" w:hAnsi="GHEA Grapalat"/>
                <w:b/>
                <w:bCs/>
                <w:i/>
                <w:iCs/>
                <w:sz w:val="14"/>
                <w:szCs w:val="14"/>
              </w:rPr>
              <w:t xml:space="preserve">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15</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5</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Պայմանագիրը </w:t>
            </w:r>
            <w:r w:rsidRPr="00131E9C">
              <w:rPr>
                <w:rFonts w:ascii="GHEA Grapalat" w:hAnsi="GHEA Grapalat"/>
                <w:b/>
                <w:bCs/>
                <w:i/>
                <w:iCs/>
                <w:sz w:val="14"/>
                <w:szCs w:val="14"/>
              </w:rPr>
              <w:t>/համաձայնագիրը/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6</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8</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7</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Պայմանագիրը /համաձայնագիրը/ ուժի մեջ մտնելու </w:t>
            </w:r>
            <w:r w:rsidRPr="00131E9C">
              <w:rPr>
                <w:rFonts w:ascii="GHEA Grapalat" w:hAnsi="GHEA Grapalat"/>
                <w:b/>
                <w:bCs/>
                <w:i/>
                <w:iCs/>
                <w:sz w:val="14"/>
                <w:szCs w:val="14"/>
              </w:rPr>
              <w:t>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8</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350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350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9</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մետր</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600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600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11</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12</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ք.Տաշիր, Վ. Սարգսյան </w:t>
            </w:r>
            <w:r w:rsidRPr="00131E9C">
              <w:rPr>
                <w:rFonts w:ascii="GHEA Grapalat" w:hAnsi="GHEA Grapalat"/>
                <w:b/>
                <w:bCs/>
                <w:i/>
                <w:iCs/>
                <w:sz w:val="14"/>
                <w:szCs w:val="14"/>
              </w:rPr>
              <w:t>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13</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14</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Պայմանագիրը /համաձայնագիրը/ </w:t>
            </w:r>
            <w:r w:rsidRPr="00131E9C">
              <w:rPr>
                <w:rFonts w:ascii="GHEA Grapalat" w:hAnsi="GHEA Grapalat"/>
                <w:b/>
                <w:bCs/>
                <w:i/>
                <w:iCs/>
                <w:sz w:val="14"/>
                <w:szCs w:val="14"/>
              </w:rPr>
              <w:t>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15</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Պայմանագիրը /համաձայնագիրը/ ուժի </w:t>
            </w:r>
            <w:r w:rsidRPr="00131E9C">
              <w:rPr>
                <w:rFonts w:ascii="GHEA Grapalat" w:hAnsi="GHEA Grapalat"/>
                <w:b/>
                <w:bCs/>
                <w:i/>
                <w:iCs/>
                <w:sz w:val="14"/>
                <w:szCs w:val="14"/>
              </w:rPr>
              <w:lastRenderedPageBreak/>
              <w:t>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16</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Պայմանագիրը /համաձայնագիրը/ ուժի մեջ մտնելու օրվանից 20 </w:t>
            </w:r>
            <w:r w:rsidRPr="00131E9C">
              <w:rPr>
                <w:rFonts w:ascii="GHEA Grapalat" w:hAnsi="GHEA Grapalat"/>
                <w:b/>
                <w:bCs/>
                <w:i/>
                <w:iCs/>
                <w:sz w:val="14"/>
                <w:szCs w:val="14"/>
              </w:rPr>
              <w:t>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17</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18</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60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60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19</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մետր</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1200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1200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մետր</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500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500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21</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22</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մետր</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23</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մետր</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Պայմանագիրը /համաձայնագիրը/ </w:t>
            </w:r>
            <w:r w:rsidRPr="00131E9C">
              <w:rPr>
                <w:rFonts w:ascii="GHEA Grapalat" w:hAnsi="GHEA Grapalat"/>
                <w:b/>
                <w:bCs/>
                <w:i/>
                <w:iCs/>
                <w:sz w:val="14"/>
                <w:szCs w:val="14"/>
              </w:rPr>
              <w:t>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24</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25</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Պայմանագիրը /համաձայնագիրը/ ուժի մեջ մտնելու օրվանից 20 </w:t>
            </w:r>
            <w:r w:rsidRPr="00131E9C">
              <w:rPr>
                <w:rFonts w:ascii="GHEA Grapalat" w:hAnsi="GHEA Grapalat"/>
                <w:b/>
                <w:bCs/>
                <w:i/>
                <w:iCs/>
                <w:sz w:val="14"/>
                <w:szCs w:val="14"/>
              </w:rPr>
              <w:t>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26</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27</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30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28</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400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 xml:space="preserve">Պայմանագիրը /համաձայնագիրը/ ուժի </w:t>
            </w:r>
            <w:r w:rsidRPr="00131E9C">
              <w:rPr>
                <w:rFonts w:ascii="GHEA Grapalat" w:hAnsi="GHEA Grapalat"/>
                <w:b/>
                <w:bCs/>
                <w:i/>
                <w:iCs/>
                <w:sz w:val="14"/>
                <w:szCs w:val="14"/>
              </w:rPr>
              <w:lastRenderedPageBreak/>
              <w:t>մեջ մտնելու օրվանից 20 օրացուցային օր</w:t>
            </w:r>
          </w:p>
        </w:tc>
      </w:tr>
      <w:tr w:rsidR="003B2E5D" w:rsidRPr="00131E9C" w:rsidTr="00572007">
        <w:trPr>
          <w:trHeight w:val="354"/>
        </w:trPr>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lastRenderedPageBreak/>
              <w:t>29</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հատ</w:t>
            </w: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p>
        </w:tc>
        <w:tc>
          <w:tcPr>
            <w:tcW w:w="1441" w:type="dxa"/>
            <w:vMerge w:val="restart"/>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ք.Տաշիր, Վ. Սարգսյան 94</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100</w:t>
            </w:r>
          </w:p>
        </w:tc>
        <w:tc>
          <w:tcPr>
            <w:tcW w:w="1441" w:type="dxa"/>
            <w:vAlign w:val="center"/>
          </w:tcPr>
          <w:p w:rsidR="003B2E5D" w:rsidRPr="00131E9C" w:rsidRDefault="00B1451A" w:rsidP="00572007">
            <w:pPr>
              <w:jc w:val="center"/>
              <w:rPr>
                <w:rFonts w:ascii="GHEA Grapalat" w:hAnsi="GHEA Grapalat"/>
                <w:b/>
                <w:bCs/>
                <w:i/>
                <w:iCs/>
                <w:sz w:val="14"/>
                <w:szCs w:val="14"/>
              </w:rPr>
            </w:pPr>
            <w:r w:rsidRPr="00131E9C">
              <w:rPr>
                <w:rFonts w:ascii="GHEA Grapalat" w:hAnsi="GHEA Grapalat"/>
                <w:b/>
                <w:bCs/>
                <w:i/>
                <w:iCs/>
                <w:sz w:val="14"/>
                <w:szCs w:val="14"/>
              </w:rPr>
              <w:t>Պայմանագիրը /համաձայնագիրը/ ուժի մեջ մտնելու օրվանից 20 օրացուցային օր</w:t>
            </w:r>
          </w:p>
        </w:tc>
      </w:tr>
    </w:tbl>
    <w:p w:rsidR="002D46E0" w:rsidRPr="002D46E0" w:rsidRDefault="002D46E0" w:rsidP="002D46E0">
      <w:pPr>
        <w:pStyle w:val="3"/>
        <w:spacing w:line="240" w:lineRule="auto"/>
        <w:jc w:val="left"/>
        <w:rPr>
          <w:rFonts w:ascii="Calibri" w:hAnsi="Calibri" w:cs="Calibri"/>
          <w:sz w:val="18"/>
          <w:szCs w:val="18"/>
          <w:lang w:val="pt-BR"/>
        </w:rPr>
      </w:pPr>
    </w:p>
    <w:p w:rsidR="002D46E0" w:rsidRPr="002D46E0" w:rsidRDefault="002D46E0" w:rsidP="002D46E0">
      <w:pPr>
        <w:jc w:val="both"/>
        <w:rPr>
          <w:rFonts w:ascii="Calibri" w:hAnsi="Calibri" w:cs="Calibri"/>
          <w:i/>
          <w:sz w:val="18"/>
          <w:szCs w:val="18"/>
          <w:lang w:val="pt-BR"/>
        </w:rPr>
      </w:pPr>
    </w:p>
    <w:p w:rsidR="00E81702"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974980"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974980" w:rsidTr="007A2020">
        <w:trPr>
          <w:tblCellSpacing w:w="7" w:type="dxa"/>
          <w:jc w:val="center"/>
        </w:trPr>
        <w:tc>
          <w:tcPr>
            <w:tcW w:w="0" w:type="auto"/>
            <w:vAlign w:val="center"/>
          </w:tcPr>
          <w:p w:rsidR="0038400D" w:rsidRPr="00857ECA" w:rsidRDefault="00B1451A"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a3"/>
        <w:spacing w:line="240" w:lineRule="auto"/>
        <w:ind w:firstLine="0"/>
        <w:jc w:val="center"/>
        <w:rPr>
          <w:rFonts w:ascii="Calibri" w:hAnsi="Calibri" w:cs="Calibri"/>
          <w:b/>
          <w:bCs/>
          <w:iCs/>
          <w:lang w:val="es-ES"/>
        </w:rPr>
      </w:pPr>
    </w:p>
    <w:p w:rsidR="0038400D" w:rsidRPr="00857ECA" w:rsidRDefault="0038400D" w:rsidP="0038400D">
      <w:pPr>
        <w:pStyle w:val="a3"/>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a3"/>
        <w:spacing w:line="240" w:lineRule="auto"/>
        <w:ind w:firstLine="0"/>
        <w:rPr>
          <w:rFonts w:ascii="Calibri" w:hAnsi="Calibri" w:cs="Calibri"/>
          <w:iCs/>
          <w:lang w:val="es-ES"/>
        </w:rPr>
      </w:pP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51A" w:rsidRDefault="00B1451A">
      <w:r>
        <w:separator/>
      </w:r>
    </w:p>
  </w:endnote>
  <w:endnote w:type="continuationSeparator" w:id="0">
    <w:p w:rsidR="00B1451A" w:rsidRDefault="00B1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51A" w:rsidRDefault="00B1451A">
      <w:r>
        <w:separator/>
      </w:r>
    </w:p>
  </w:footnote>
  <w:footnote w:type="continuationSeparator" w:id="0">
    <w:p w:rsidR="00B1451A" w:rsidRDefault="00B1451A">
      <w:r>
        <w:continuationSeparator/>
      </w:r>
    </w:p>
  </w:footnote>
  <w:footnote w:id="1">
    <w:p w:rsidR="0063224E" w:rsidRPr="0063224E" w:rsidRDefault="00095816" w:rsidP="0063224E">
      <w:pPr>
        <w:pStyle w:val="af2"/>
        <w:jc w:val="both"/>
        <w:rPr>
          <w:rFonts w:ascii="Calibri" w:hAnsi="Calibri" w:cs="Calibri"/>
          <w:i/>
          <w:sz w:val="16"/>
          <w:szCs w:val="16"/>
        </w:rPr>
      </w:pPr>
      <w:r w:rsidRPr="00367505">
        <w:rPr>
          <w:rStyle w:val="af6"/>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af2"/>
        <w:rPr>
          <w:rFonts w:ascii="Calibri" w:hAnsi="Calibri" w:cs="Calibri"/>
          <w:i/>
          <w:sz w:val="16"/>
          <w:szCs w:val="16"/>
        </w:rPr>
      </w:pPr>
      <w:r w:rsidRPr="0063224E">
        <w:rPr>
          <w:rFonts w:ascii="Calibri" w:hAnsi="Calibri" w:cs="Calibri"/>
          <w:i/>
          <w:sz w:val="16"/>
          <w:szCs w:val="16"/>
        </w:rPr>
        <w:t>- ընթացակարգը կազմակերպվում է “Գնումների մասին” ՀՀ օրենքի 15-րդ հոդվածի 6-րդ մասի  1-</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af2"/>
        <w:rPr>
          <w:rFonts w:ascii="Calibri" w:hAnsi="Calibri" w:cs="Calibri"/>
          <w:i/>
          <w:sz w:val="16"/>
          <w:szCs w:val="16"/>
        </w:rPr>
      </w:pPr>
      <w:r w:rsidRPr="0063224E">
        <w:rPr>
          <w:rFonts w:ascii="Calibri" w:hAnsi="Calibri" w:cs="Calibri"/>
          <w:i/>
          <w:sz w:val="16"/>
          <w:szCs w:val="16"/>
        </w:rPr>
        <w:t>- գնման հայտով տվյալ ընթացակարգի շրջանակում գնվելիք ապրանքի</w:t>
      </w:r>
      <w:r w:rsidRPr="0063224E">
        <w:rPr>
          <w:rFonts w:ascii="Calibri" w:hAnsi="Calibri" w:cs="Calibri"/>
          <w:i/>
          <w:sz w:val="16"/>
          <w:szCs w:val="16"/>
          <w:lang w:val="hy-AM"/>
        </w:rPr>
        <w:t xml:space="preserve">  գինը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ՀՀ դրամը.</w:t>
      </w:r>
    </w:p>
    <w:p w:rsidR="0063224E" w:rsidRPr="0063224E" w:rsidRDefault="0063224E" w:rsidP="0063224E">
      <w:pPr>
        <w:pStyle w:val="af2"/>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af2"/>
        <w:jc w:val="both"/>
        <w:rPr>
          <w:rFonts w:ascii="Calibri" w:hAnsi="Calibri" w:cs="Calibri"/>
        </w:rPr>
      </w:pPr>
    </w:p>
  </w:footnote>
  <w:footnote w:id="2">
    <w:p w:rsidR="00095816" w:rsidRPr="00305550" w:rsidRDefault="00095816" w:rsidP="00BD3C79">
      <w:pPr>
        <w:pStyle w:val="af2"/>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af2"/>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af2"/>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 xml:space="preserve">7.1 կետի </w:t>
      </w:r>
      <w:r w:rsidR="003D2437">
        <w:rPr>
          <w:rFonts w:ascii="Calibri" w:hAnsi="Calibri" w:cs="Calibri"/>
          <w:b/>
          <w:bCs/>
          <w:i/>
          <w:sz w:val="16"/>
          <w:szCs w:val="16"/>
          <w:lang w:val="hy-AM"/>
        </w:rPr>
        <w:t>նախա</w:t>
      </w:r>
      <w:r w:rsidRPr="00305550">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af2"/>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00897685" w:rsidRPr="00C1582C">
        <w:rPr>
          <w:rFonts w:asciiTheme="minorHAnsi" w:hAnsiTheme="minorHAnsi" w:cstheme="minorHAnsi"/>
          <w:i/>
          <w:sz w:val="16"/>
          <w:szCs w:val="16"/>
          <w:lang w:val="hy-AM" w:eastAsia="en-US"/>
        </w:rPr>
        <w:t xml:space="preserve">մեկ հարյուր քսան </w:t>
      </w:r>
      <w:r w:rsidR="00C1582C" w:rsidRPr="00F66204">
        <w:rPr>
          <w:rFonts w:asciiTheme="minorHAnsi" w:hAnsiTheme="minorHAnsi" w:cstheme="minorHAnsi"/>
          <w:i/>
          <w:sz w:val="16"/>
          <w:szCs w:val="16"/>
          <w:lang w:val="hy-AM" w:eastAsia="en-US"/>
        </w:rPr>
        <w:t>աշխատանքային</w:t>
      </w:r>
      <w:r w:rsidR="00897685" w:rsidRPr="00C1582C">
        <w:rPr>
          <w:rFonts w:asciiTheme="minorHAnsi" w:hAnsiTheme="minorHAnsi" w:cstheme="minorHAnsi"/>
          <w:i/>
          <w:sz w:val="16"/>
          <w:szCs w:val="16"/>
          <w:lang w:val="hy-AM" w:eastAsia="en-US"/>
        </w:rPr>
        <w:t xml:space="preserve"> օր</w:t>
      </w:r>
      <w:r w:rsidRPr="00F66204">
        <w:rPr>
          <w:rFonts w:asciiTheme="minorHAnsi" w:hAnsiTheme="minorHAnsi" w:cstheme="minorHAnsi"/>
          <w:i/>
          <w:sz w:val="16"/>
          <w:szCs w:val="16"/>
          <w:lang w:val="hy-AM" w:eastAsia="en-US"/>
        </w:rPr>
        <w:t>» բառերով:</w:t>
      </w:r>
    </w:p>
  </w:footnote>
  <w:footnote w:id="4">
    <w:p w:rsidR="00095816" w:rsidRPr="00305550" w:rsidRDefault="00095816" w:rsidP="000A3EAA">
      <w:pPr>
        <w:pStyle w:val="af2"/>
        <w:rPr>
          <w:rFonts w:asciiTheme="minorHAnsi" w:hAnsiTheme="minorHAnsi" w:cstheme="minorHAnsi"/>
          <w:i/>
          <w:sz w:val="16"/>
          <w:szCs w:val="16"/>
          <w:lang w:val="af-ZA"/>
        </w:rPr>
      </w:pP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af2"/>
        <w:rPr>
          <w:rFonts w:asciiTheme="minorHAnsi" w:hAnsiTheme="minorHAnsi" w:cstheme="minorHAnsi"/>
          <w:i/>
          <w:sz w:val="16"/>
          <w:szCs w:val="16"/>
          <w:lang w:val="hy-AM"/>
        </w:rPr>
      </w:pP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af2"/>
        <w:rPr>
          <w:rFonts w:asciiTheme="minorHAnsi" w:hAnsiTheme="minorHAnsi" w:cstheme="minorHAnsi"/>
          <w:i/>
          <w:sz w:val="16"/>
          <w:szCs w:val="16"/>
          <w:vertAlign w:val="superscript"/>
          <w:lang w:val="hy-AM"/>
        </w:rPr>
      </w:pP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A3EAA" w:rsidRPr="000A3EAA" w:rsidRDefault="000A3EAA" w:rsidP="000A3EAA">
      <w:pPr>
        <w:pStyle w:val="af2"/>
        <w:rPr>
          <w:rFonts w:asciiTheme="minorHAnsi" w:hAnsiTheme="minorHAnsi" w:cstheme="minorHAnsi"/>
          <w:i/>
          <w:sz w:val="16"/>
          <w:szCs w:val="16"/>
          <w:vertAlign w:val="superscript"/>
          <w:lang w:val="hy-AM"/>
        </w:rPr>
      </w:pP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af2"/>
        <w:rPr>
          <w:rFonts w:asciiTheme="minorHAnsi" w:hAnsiTheme="minorHAnsi" w:cstheme="minorHAnsi"/>
          <w:i/>
          <w:sz w:val="16"/>
          <w:szCs w:val="16"/>
          <w:vertAlign w:val="superscript"/>
          <w:lang w:val="hy-AM"/>
        </w:rPr>
      </w:pPr>
    </w:p>
    <w:p w:rsidR="000A3EAA" w:rsidRPr="000A3EAA" w:rsidRDefault="000A3EAA" w:rsidP="000A3EAA">
      <w:pPr>
        <w:pStyle w:val="af2"/>
        <w:rPr>
          <w:rFonts w:asciiTheme="minorHAnsi" w:hAnsiTheme="minorHAnsi" w:cstheme="minorHAnsi"/>
          <w:i/>
          <w:sz w:val="16"/>
          <w:szCs w:val="16"/>
          <w:lang w:val="hy-AM"/>
        </w:rPr>
      </w:pPr>
    </w:p>
  </w:footnote>
  <w:footnote w:id="5">
    <w:p w:rsidR="00095816" w:rsidRPr="00F24D8C" w:rsidRDefault="00095816" w:rsidP="006B16CF">
      <w:pPr>
        <w:pStyle w:val="af2"/>
        <w:rPr>
          <w:rFonts w:asciiTheme="minorHAnsi" w:hAnsiTheme="minorHAnsi" w:cstheme="minorHAnsi"/>
          <w:i/>
          <w:sz w:val="16"/>
          <w:szCs w:val="16"/>
          <w:lang w:val="hy-AM"/>
        </w:rPr>
      </w:pPr>
    </w:p>
  </w:footnote>
  <w:footnote w:id="6">
    <w:p w:rsidR="00B6779B" w:rsidRPr="007F2726" w:rsidRDefault="00B6779B" w:rsidP="00B6779B">
      <w:pPr>
        <w:pStyle w:val="af4"/>
        <w:spacing w:before="0" w:beforeAutospacing="0" w:after="0" w:afterAutospacing="0"/>
        <w:ind w:firstLine="708"/>
        <w:jc w:val="both"/>
        <w:rPr>
          <w:lang w:val="hy-AM"/>
        </w:rPr>
      </w:pPr>
      <w:r>
        <w:rPr>
          <w:rStyle w:val="af6"/>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a9"/>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842"/>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434"/>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37"/>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CF"/>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374"/>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783"/>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667A"/>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97685"/>
    <w:rsid w:val="008A0AF2"/>
    <w:rsid w:val="008A120F"/>
    <w:rsid w:val="008A1239"/>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4980"/>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51A"/>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82C"/>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06"/>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80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33A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56595"/>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702"/>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3BE"/>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D3BD370-BF80-43C0-8CA5-EF0B88C2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uiPriority w:val="20"/>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210">
    <w:name w:val="Таблица простая 21"/>
    <w:basedOn w:val="a1"/>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1">
    <w:name w:val="Таблица простая 21"/>
    <w:basedOn w:val="a1"/>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00016360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82">
          <w:marLeft w:val="0"/>
          <w:marRight w:val="0"/>
          <w:marTop w:val="0"/>
          <w:marBottom w:val="0"/>
          <w:divBdr>
            <w:top w:val="none" w:sz="0" w:space="0" w:color="auto"/>
            <w:left w:val="none" w:sz="0" w:space="0" w:color="auto"/>
            <w:bottom w:val="none" w:sz="0" w:space="0" w:color="auto"/>
            <w:right w:val="none" w:sz="0" w:space="0" w:color="auto"/>
          </w:divBdr>
        </w:div>
      </w:divsChild>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sChild>
        <w:div w:id="1175651498">
          <w:marLeft w:val="0"/>
          <w:marRight w:val="0"/>
          <w:marTop w:val="0"/>
          <w:marBottom w:val="0"/>
          <w:divBdr>
            <w:top w:val="none" w:sz="0" w:space="0" w:color="auto"/>
            <w:left w:val="none" w:sz="0" w:space="0" w:color="auto"/>
            <w:bottom w:val="none" w:sz="0" w:space="0" w:color="auto"/>
            <w:right w:val="none" w:sz="0" w:space="0" w:color="auto"/>
          </w:divBdr>
        </w:div>
      </w:divsChild>
    </w:div>
    <w:div w:id="170964911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3732593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151721">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8C7A-FD30-4C36-B2DE-B2F1C300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8400</TotalTime>
  <Pages>64</Pages>
  <Words>22915</Words>
  <Characters>130617</Characters>
  <Application>Microsoft Office Word</Application>
  <DocSecurity>0</DocSecurity>
  <Lines>1088</Lines>
  <Paragraphs>306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153226</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528</cp:revision>
  <cp:lastPrinted>2018-02-16T07:12:00Z</cp:lastPrinted>
  <dcterms:created xsi:type="dcterms:W3CDTF">2020-06-03T14:33:00Z</dcterms:created>
  <dcterms:modified xsi:type="dcterms:W3CDTF">2025-01-17T11:39:00Z</dcterms:modified>
</cp:coreProperties>
</file>