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8A" w:rsidRDefault="0095558A" w:rsidP="00AF7D7C">
      <w:pPr>
        <w:ind w:firstLine="720"/>
        <w:jc w:val="right"/>
        <w:rPr>
          <w:rFonts w:ascii="Sylfaen" w:hAnsi="Sylfaen"/>
          <w:b/>
          <w:i/>
          <w:color w:val="000000"/>
          <w:u w:val="single"/>
          <w:lang w:val="hy-AM"/>
        </w:rPr>
      </w:pPr>
    </w:p>
    <w:p w:rsidR="00AF7D7C" w:rsidRDefault="00492B43" w:rsidP="00AF7D7C">
      <w:pPr>
        <w:ind w:firstLine="720"/>
        <w:jc w:val="right"/>
        <w:rPr>
          <w:rFonts w:ascii="Sylfaen" w:hAnsi="Sylfaen"/>
          <w:b/>
          <w:i/>
          <w:color w:val="000000"/>
          <w:u w:val="single"/>
          <w:lang w:val="hy-AM"/>
        </w:rPr>
      </w:pPr>
      <w:r w:rsidRPr="005D5E6F">
        <w:rPr>
          <w:rFonts w:ascii="Sylfaen" w:hAnsi="Sylfaen"/>
          <w:b/>
          <w:i/>
          <w:color w:val="000000"/>
          <w:u w:val="single"/>
          <w:lang w:val="hy-AM"/>
        </w:rPr>
        <w:t xml:space="preserve">Հավելված </w:t>
      </w:r>
      <w:r w:rsidRPr="00B41363">
        <w:rPr>
          <w:rFonts w:ascii="Sylfaen" w:hAnsi="Sylfaen"/>
          <w:b/>
          <w:i/>
          <w:color w:val="000000"/>
          <w:u w:val="single"/>
          <w:lang w:val="hy-AM"/>
        </w:rPr>
        <w:t>N</w:t>
      </w:r>
      <w:r w:rsidRPr="005D5E6F">
        <w:rPr>
          <w:rFonts w:ascii="Sylfaen" w:hAnsi="Sylfaen"/>
          <w:b/>
          <w:i/>
          <w:color w:val="000000"/>
          <w:u w:val="single"/>
          <w:lang w:val="hy-AM"/>
        </w:rPr>
        <w:t xml:space="preserve"> 1</w:t>
      </w:r>
    </w:p>
    <w:p w:rsidR="00492B43" w:rsidRPr="005D5E6F" w:rsidRDefault="00492B43" w:rsidP="00AF7D7C">
      <w:pPr>
        <w:ind w:firstLine="720"/>
        <w:jc w:val="center"/>
        <w:rPr>
          <w:rFonts w:ascii="Sylfaen" w:hAnsi="Sylfaen"/>
          <w:b/>
          <w:color w:val="000000"/>
          <w:lang w:val="hy-AM"/>
        </w:rPr>
      </w:pPr>
      <w:r w:rsidRPr="005D5E6F">
        <w:rPr>
          <w:rFonts w:ascii="Sylfaen" w:hAnsi="Sylfaen"/>
          <w:b/>
          <w:color w:val="000000"/>
          <w:lang w:val="hy-AM"/>
        </w:rPr>
        <w:t xml:space="preserve">ԳՆՄԱՆ ՀԱՅՏ </w:t>
      </w:r>
      <w:r w:rsidR="00872396" w:rsidRPr="005D5E6F">
        <w:rPr>
          <w:rFonts w:ascii="Sylfaen" w:hAnsi="Sylfaen"/>
          <w:b/>
          <w:color w:val="000000"/>
          <w:lang w:val="hy-AM"/>
        </w:rPr>
        <w:t>Թ</w:t>
      </w:r>
      <w:r w:rsidR="00872396" w:rsidRPr="005D5E6F">
        <w:rPr>
          <w:rFonts w:ascii="Sylfaen" w:hAnsi="Sylfaen" w:cs="Arial"/>
          <w:b/>
          <w:color w:val="000000"/>
          <w:lang w:val="hy-AM"/>
        </w:rPr>
        <w:t>Ի</w:t>
      </w:r>
      <w:r w:rsidRPr="005D5E6F">
        <w:rPr>
          <w:rFonts w:ascii="Sylfaen" w:hAnsi="Sylfaen"/>
          <w:b/>
          <w:color w:val="000000"/>
          <w:lang w:val="hy-AM"/>
        </w:rPr>
        <w:t>Վ</w:t>
      </w:r>
      <w:r w:rsidR="00872396" w:rsidRPr="005D5E6F">
        <w:rPr>
          <w:rFonts w:ascii="Sylfaen" w:hAnsi="Sylfaen"/>
          <w:b/>
          <w:color w:val="000000"/>
          <w:lang w:val="hy-AM"/>
        </w:rPr>
        <w:t xml:space="preserve"> </w:t>
      </w:r>
      <w:r w:rsidR="00BD0D11" w:rsidRPr="005D5E6F">
        <w:rPr>
          <w:rFonts w:ascii="Sylfaen" w:hAnsi="Sylfaen"/>
          <w:b/>
          <w:color w:val="000000"/>
          <w:lang w:val="hy-AM"/>
        </w:rPr>
        <w:t xml:space="preserve">    </w:t>
      </w:r>
      <w:r w:rsidR="00872396" w:rsidRPr="00A27471">
        <w:rPr>
          <w:rFonts w:ascii="Sylfaen" w:hAnsi="Sylfaen" w:cs="Arial"/>
          <w:b/>
          <w:lang w:val="hy-AM"/>
        </w:rPr>
        <w:t>ԷԱՃ</w:t>
      </w:r>
      <w:r w:rsidRPr="00A27471">
        <w:rPr>
          <w:rFonts w:ascii="Sylfaen" w:hAnsi="Sylfaen"/>
          <w:b/>
          <w:lang w:val="hy-AM"/>
        </w:rPr>
        <w:t xml:space="preserve"> </w:t>
      </w:r>
      <w:r w:rsidR="00BB7C2E" w:rsidRPr="00A27471">
        <w:rPr>
          <w:rFonts w:ascii="Sylfaen" w:hAnsi="Sylfaen"/>
          <w:b/>
          <w:lang w:val="hy-AM"/>
        </w:rPr>
        <w:t>2</w:t>
      </w:r>
      <w:r w:rsidR="0095558A" w:rsidRPr="00A27471">
        <w:rPr>
          <w:rFonts w:ascii="Sylfaen" w:hAnsi="Sylfaen"/>
          <w:b/>
          <w:lang w:val="hy-AM"/>
        </w:rPr>
        <w:t>3</w:t>
      </w:r>
      <w:r w:rsidR="00BB7C2E" w:rsidRPr="00A27471">
        <w:rPr>
          <w:rFonts w:ascii="Sylfaen" w:hAnsi="Sylfaen"/>
          <w:b/>
          <w:lang w:val="hy-AM"/>
        </w:rPr>
        <w:t>/</w:t>
      </w:r>
      <w:r w:rsidR="00AF7D7C" w:rsidRPr="00A27471">
        <w:rPr>
          <w:rFonts w:ascii="Sylfaen" w:hAnsi="Sylfaen"/>
          <w:b/>
          <w:lang w:val="hy-AM"/>
        </w:rPr>
        <w:t xml:space="preserve"> </w:t>
      </w:r>
      <w:r w:rsidR="00A27471" w:rsidRPr="00A27471">
        <w:rPr>
          <w:rFonts w:ascii="Sylfaen" w:hAnsi="Sylfaen"/>
          <w:b/>
          <w:lang w:val="hy-AM"/>
        </w:rPr>
        <w:t>11</w:t>
      </w:r>
      <w:r w:rsidR="00AF7D7C" w:rsidRPr="00A27471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                              </w:t>
      </w:r>
      <w:r w:rsidRPr="005D5E6F">
        <w:rPr>
          <w:rFonts w:ascii="Sylfaen" w:hAnsi="Sylfaen"/>
          <w:b/>
          <w:color w:val="000000"/>
          <w:lang w:val="hy-AM"/>
        </w:rPr>
        <w:t>ՏԵԽՆԻԿԱԿԱՆ ԲՆՈՒԹԱԳԻՐ-ԳՆՄԱՆ ԺԱՄԱՆԱԿԱՑՈՒՅՑ</w:t>
      </w:r>
      <w:r w:rsidR="00AF7D7C">
        <w:rPr>
          <w:rFonts w:ascii="Sylfaen" w:hAnsi="Sylfaen"/>
          <w:b/>
          <w:color w:val="000000"/>
          <w:lang w:val="hy-AM"/>
        </w:rPr>
        <w:t xml:space="preserve">                                                                                                                                                   </w:t>
      </w:r>
      <w:r w:rsidR="00374FFC" w:rsidRPr="005D5E6F">
        <w:rPr>
          <w:rFonts w:ascii="Sylfaen" w:hAnsi="Sylfaen"/>
          <w:b/>
          <w:lang w:val="hy-AM"/>
        </w:rPr>
        <w:t xml:space="preserve">Նաիրի </w:t>
      </w:r>
      <w:r w:rsidR="00005D0F" w:rsidRPr="005D5E6F">
        <w:rPr>
          <w:rFonts w:ascii="Sylfaen" w:hAnsi="Sylfaen"/>
          <w:b/>
          <w:lang w:val="hy-AM"/>
        </w:rPr>
        <w:t xml:space="preserve">համայնքի </w:t>
      </w:r>
      <w:r w:rsidRPr="005D5E6F">
        <w:rPr>
          <w:rFonts w:ascii="Sylfaen" w:hAnsi="Sylfaen"/>
          <w:b/>
          <w:lang w:val="hy-AM"/>
        </w:rPr>
        <w:t xml:space="preserve">կարիքների համար </w:t>
      </w:r>
      <w:r w:rsidR="00C52B8F" w:rsidRPr="005D5E6F">
        <w:rPr>
          <w:rFonts w:ascii="Sylfaen" w:hAnsi="Sylfaen" w:cs="Arial"/>
          <w:b/>
          <w:lang w:val="hy-AM"/>
        </w:rPr>
        <w:t xml:space="preserve">անվադողերի </w:t>
      </w:r>
      <w:r w:rsidR="00AE1749" w:rsidRPr="005D5E6F">
        <w:rPr>
          <w:rFonts w:ascii="Sylfaen" w:hAnsi="Sylfaen"/>
          <w:b/>
          <w:lang w:val="hy-AM"/>
        </w:rPr>
        <w:t xml:space="preserve"> </w:t>
      </w:r>
      <w:r w:rsidRPr="005D5E6F">
        <w:rPr>
          <w:rFonts w:ascii="Sylfaen" w:hAnsi="Sylfaen"/>
          <w:b/>
          <w:lang w:val="hy-AM"/>
        </w:rPr>
        <w:t>ձ</w:t>
      </w:r>
      <w:r w:rsidRPr="005D5E6F">
        <w:rPr>
          <w:rFonts w:ascii="Sylfaen" w:hAnsi="Sylfaen"/>
          <w:b/>
          <w:color w:val="000000"/>
          <w:lang w:val="hy-AM"/>
        </w:rPr>
        <w:t>եռքբերման</w:t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337"/>
        <w:gridCol w:w="1666"/>
        <w:gridCol w:w="5893"/>
        <w:gridCol w:w="656"/>
        <w:gridCol w:w="1116"/>
        <w:gridCol w:w="1023"/>
        <w:gridCol w:w="728"/>
        <w:gridCol w:w="1103"/>
        <w:gridCol w:w="561"/>
        <w:gridCol w:w="1167"/>
      </w:tblGrid>
      <w:tr w:rsidR="00492B43" w:rsidRPr="005D5E6F" w:rsidTr="0095558A">
        <w:trPr>
          <w:trHeight w:val="235"/>
          <w:jc w:val="center"/>
        </w:trPr>
        <w:tc>
          <w:tcPr>
            <w:tcW w:w="16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 w:rsidP="00C54552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proofErr w:type="spellStart"/>
            <w:r w:rsidRPr="005D5E6F">
              <w:rPr>
                <w:rFonts w:ascii="Sylfaen" w:hAnsi="Sylfaen"/>
                <w:color w:val="000000"/>
                <w:sz w:val="18"/>
                <w:szCs w:val="18"/>
              </w:rPr>
              <w:t>Ապրանքի</w:t>
            </w:r>
            <w:proofErr w:type="spellEnd"/>
            <w:r w:rsidR="00C54552" w:rsidRPr="005D5E6F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ՀՀ դրամ</w:t>
            </w:r>
          </w:p>
        </w:tc>
      </w:tr>
      <w:tr w:rsidR="004219CB" w:rsidRPr="005D5E6F" w:rsidTr="005D5E6F">
        <w:trPr>
          <w:trHeight w:val="219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proofErr w:type="spellStart"/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հրավերով</w:t>
            </w:r>
            <w:proofErr w:type="spellEnd"/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նախատեսված</w:t>
            </w:r>
            <w:proofErr w:type="spellEnd"/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 xml:space="preserve"> h/h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գնումների</w:t>
            </w:r>
            <w:r w:rsidRPr="005D5E6F">
              <w:rPr>
                <w:rFonts w:ascii="Sylfaen" w:hAnsi="Sylfaen"/>
                <w:color w:val="000000"/>
                <w:sz w:val="10"/>
                <w:szCs w:val="10"/>
                <w:lang w:val="en-US"/>
              </w:rPr>
              <w:t xml:space="preserve"> </w:t>
            </w: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պլանով</w:t>
            </w:r>
            <w:r w:rsidRPr="005D5E6F">
              <w:rPr>
                <w:rFonts w:ascii="Sylfaen" w:hAnsi="Sylfaen"/>
                <w:color w:val="000000"/>
                <w:sz w:val="10"/>
                <w:szCs w:val="10"/>
                <w:lang w:val="en-US"/>
              </w:rPr>
              <w:t xml:space="preserve"> </w:t>
            </w: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նախատեսված</w:t>
            </w:r>
            <w:r w:rsidRPr="005D5E6F">
              <w:rPr>
                <w:rFonts w:ascii="Sylfaen" w:hAnsi="Sylfaen"/>
                <w:color w:val="000000"/>
                <w:sz w:val="10"/>
                <w:szCs w:val="10"/>
                <w:lang w:val="en-US"/>
              </w:rPr>
              <w:t xml:space="preserve"> </w:t>
            </w: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միջանցիկ</w:t>
            </w:r>
            <w:r w:rsidRPr="005D5E6F">
              <w:rPr>
                <w:rFonts w:ascii="Sylfaen" w:hAnsi="Sylfaen"/>
                <w:color w:val="000000"/>
                <w:sz w:val="10"/>
                <w:szCs w:val="10"/>
                <w:lang w:val="en-US"/>
              </w:rPr>
              <w:t xml:space="preserve"> </w:t>
            </w: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ծածկագիրը</w:t>
            </w:r>
            <w:r w:rsidRPr="005D5E6F">
              <w:rPr>
                <w:rFonts w:ascii="Sylfaen" w:hAnsi="Sylfaen"/>
                <w:color w:val="000000"/>
                <w:sz w:val="10"/>
                <w:szCs w:val="10"/>
                <w:lang w:val="en-US"/>
              </w:rPr>
              <w:t xml:space="preserve">` </w:t>
            </w: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ըստ</w:t>
            </w:r>
            <w:r w:rsidRPr="005D5E6F">
              <w:rPr>
                <w:rFonts w:ascii="Sylfaen" w:hAnsi="Sylfaen"/>
                <w:color w:val="000000"/>
                <w:sz w:val="10"/>
                <w:szCs w:val="10"/>
                <w:lang w:val="en-US"/>
              </w:rPr>
              <w:t xml:space="preserve"> </w:t>
            </w: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ԳՄԱ</w:t>
            </w:r>
            <w:r w:rsidRPr="005D5E6F">
              <w:rPr>
                <w:rFonts w:ascii="Sylfaen" w:hAnsi="Sylfaen"/>
                <w:color w:val="000000"/>
                <w:sz w:val="10"/>
                <w:szCs w:val="10"/>
                <w:lang w:val="en-US"/>
              </w:rPr>
              <w:t xml:space="preserve"> </w:t>
            </w: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դասակարգման</w:t>
            </w:r>
            <w:r w:rsidRPr="005D5E6F">
              <w:rPr>
                <w:rFonts w:ascii="Sylfaen" w:hAnsi="Sylfaen"/>
                <w:color w:val="000000"/>
                <w:sz w:val="10"/>
                <w:szCs w:val="10"/>
                <w:lang w:val="en-US"/>
              </w:rPr>
              <w:t xml:space="preserve"> (CPV)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անվանումը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տեխնիկական բնութագիրը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չափման միավորը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միավոր գինը/ՀՀ դրամ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ընդհանուր գինը/ՀՀ դրամ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ընդհանուր քանակը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մատակարարման</w:t>
            </w:r>
          </w:p>
        </w:tc>
      </w:tr>
      <w:tr w:rsidR="004219CB" w:rsidRPr="005D5E6F" w:rsidTr="005D5E6F">
        <w:trPr>
          <w:trHeight w:val="30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հասցեն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ենթակա քանակը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43" w:rsidRPr="005D5E6F" w:rsidRDefault="00492B43">
            <w:pPr>
              <w:jc w:val="center"/>
              <w:rPr>
                <w:rFonts w:ascii="Sylfaen" w:hAnsi="Sylfaen"/>
                <w:color w:val="000000"/>
                <w:sz w:val="10"/>
                <w:szCs w:val="10"/>
                <w:lang w:val="en-US"/>
              </w:rPr>
            </w:pPr>
            <w:r w:rsidRPr="005D5E6F">
              <w:rPr>
                <w:rFonts w:ascii="Sylfaen" w:hAnsi="Sylfaen"/>
                <w:color w:val="000000"/>
                <w:sz w:val="10"/>
                <w:szCs w:val="10"/>
                <w:lang w:val="hy-AM"/>
              </w:rPr>
              <w:t>ժ</w:t>
            </w:r>
            <w:r w:rsidRPr="005D5E6F">
              <w:rPr>
                <w:rFonts w:ascii="Sylfaen" w:hAnsi="Sylfaen"/>
                <w:color w:val="000000"/>
                <w:sz w:val="10"/>
                <w:szCs w:val="10"/>
              </w:rPr>
              <w:t>ամկետը</w:t>
            </w:r>
          </w:p>
        </w:tc>
      </w:tr>
      <w:tr w:rsidR="004219CB" w:rsidRPr="004D2805" w:rsidTr="005D5E6F">
        <w:trPr>
          <w:trHeight w:val="167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8F" w:rsidRPr="005D5E6F" w:rsidRDefault="00C52B8F" w:rsidP="00C52B8F">
            <w:pPr>
              <w:jc w:val="center"/>
              <w:rPr>
                <w:rFonts w:ascii="Sylfaen" w:hAnsi="Sylfaen" w:cstheme="majorHAnsi"/>
                <w:sz w:val="20"/>
                <w:lang w:val="hy-AM" w:eastAsia="en-US"/>
              </w:rPr>
            </w:pPr>
          </w:p>
          <w:p w:rsidR="00C52B8F" w:rsidRPr="005D5E6F" w:rsidRDefault="00C52B8F" w:rsidP="00C52B8F">
            <w:pPr>
              <w:jc w:val="center"/>
              <w:rPr>
                <w:rFonts w:ascii="Sylfaen" w:hAnsi="Sylfaen" w:cstheme="majorHAnsi"/>
                <w:sz w:val="20"/>
                <w:lang w:val="hy-AM" w:eastAsia="en-US"/>
              </w:rPr>
            </w:pPr>
            <w:r w:rsidRPr="005D5E6F">
              <w:rPr>
                <w:rFonts w:ascii="Sylfaen" w:hAnsi="Sylfaen" w:cstheme="majorHAnsi"/>
                <w:sz w:val="20"/>
                <w:lang w:val="hy-AM"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CB" w:rsidRPr="005D5E6F" w:rsidRDefault="004219CB" w:rsidP="00C52B8F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</w:p>
          <w:p w:rsidR="00C52B8F" w:rsidRPr="005D5E6F" w:rsidRDefault="004D2805" w:rsidP="00C52B8F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34351200</w:t>
            </w:r>
            <w:r w:rsidR="00A27471">
              <w:rPr>
                <w:rFonts w:ascii="Sylfaen" w:hAnsi="Sylfaen"/>
                <w:color w:val="000000" w:themeColor="text1"/>
                <w:sz w:val="20"/>
                <w:lang w:val="hy-AM"/>
              </w:rPr>
              <w:t>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CB" w:rsidRPr="005D5E6F" w:rsidRDefault="00C52B8F" w:rsidP="004219CB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proofErr w:type="spellStart"/>
            <w:r w:rsidRPr="005D5E6F">
              <w:rPr>
                <w:rFonts w:ascii="Sylfaen" w:hAnsi="Sylfaen"/>
                <w:color w:val="000000" w:themeColor="text1"/>
                <w:sz w:val="20"/>
              </w:rPr>
              <w:t>Անվադող</w:t>
            </w:r>
            <w:proofErr w:type="spellEnd"/>
            <w:r w:rsidR="004219CB" w:rsidRPr="005D5E6F">
              <w:rPr>
                <w:rFonts w:ascii="Sylfaen" w:hAnsi="Sylfaen"/>
                <w:color w:val="000000" w:themeColor="text1"/>
                <w:sz w:val="20"/>
                <w:lang w:val="hy-AM"/>
              </w:rPr>
              <w:t xml:space="preserve"> </w:t>
            </w:r>
          </w:p>
          <w:p w:rsidR="00C52B8F" w:rsidRPr="005D5E6F" w:rsidRDefault="00CE4DD8" w:rsidP="004219CB">
            <w:pPr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185/65-15</w:t>
            </w: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R</w:t>
            </w:r>
            <w:r w:rsidR="00C52B8F" w:rsidRPr="005D5E6F">
              <w:rPr>
                <w:rFonts w:ascii="Sylfaen" w:hAnsi="Sylfae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5D5E6F" w:rsidRDefault="00C52B8F" w:rsidP="00640049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Անվադող</w:t>
            </w:r>
            <w:r w:rsidR="004219CB"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՝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 նախատեսված </w:t>
            </w:r>
            <w:r w:rsidR="00640049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Opel</w:t>
            </w:r>
            <w:r w:rsidR="00CE4DD8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 մակնիշի 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7D7211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մեքենայի 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համար</w:t>
            </w:r>
            <w:r w:rsidR="007D7211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, ձմետային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</w:rPr>
              <w:t>: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 Անվադողի վրա պետք է նշված լինի արտադրող երկիրը և արտադրողը, չափը, սահմանելի արագության ինդեքսը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: 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Արտադրության տարեթիվը – ոչ շուտ , քան 202</w:t>
            </w:r>
            <w:r w:rsidR="0095558A" w:rsidRPr="0095558A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թ.: Չօգտագործված։</w:t>
            </w:r>
            <w:r w:rsidR="0059471E"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E50746" w:rsidRPr="005D5E6F">
              <w:rPr>
                <w:rFonts w:ascii="Sylfaen" w:hAnsi="Sylfaen" w:cs="Arial"/>
                <w:bCs/>
                <w:iCs/>
                <w:sz w:val="16"/>
                <w:szCs w:val="16"/>
                <w:lang w:val="hy-AM"/>
              </w:rPr>
              <w:t xml:space="preserve">Ապրանքների տեղափոխումն ու բեռնաթափումը իրականացնում է Վաճառողը՝ իր </w:t>
            </w:r>
            <w:r w:rsidR="004219CB" w:rsidRPr="005D5E6F">
              <w:rPr>
                <w:rFonts w:ascii="Sylfaen" w:hAnsi="Sylfaen" w:cs="Arial"/>
                <w:bCs/>
                <w:iCs/>
                <w:sz w:val="16"/>
                <w:szCs w:val="16"/>
                <w:lang w:val="hy-AM"/>
              </w:rPr>
              <w:t>միջոցներով</w:t>
            </w:r>
            <w:r w:rsidR="00E50746" w:rsidRPr="005D5E6F">
              <w:rPr>
                <w:rFonts w:ascii="Sylfaen" w:hAnsi="Sylfaen" w:cs="Arial"/>
                <w:bCs/>
                <w:iCs/>
                <w:sz w:val="16"/>
                <w:szCs w:val="16"/>
                <w:lang w:val="hy-AM"/>
              </w:rPr>
              <w:t>:  Երաշխիքային ժամկետ է սահմանվում Պատվիրատուի կողմից ապրանքներն ընդունվելու օրվան հաջորդող 12 ամիսը: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5D5E6F" w:rsidRDefault="00C52B8F" w:rsidP="00C52B8F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20"/>
                <w:lang w:val="hy-AM"/>
              </w:rPr>
              <w:t>հատ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7D7211" w:rsidRDefault="00CE4DD8" w:rsidP="00C52B8F">
            <w:pPr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7D7211">
              <w:rPr>
                <w:rFonts w:ascii="Sylfaen" w:hAnsi="Sylfaen"/>
                <w:color w:val="000000" w:themeColor="text1"/>
                <w:sz w:val="20"/>
              </w:rPr>
              <w:t>25 000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5D5E6F" w:rsidRDefault="00CE4DD8" w:rsidP="00CE4DD8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7D7211">
              <w:rPr>
                <w:rFonts w:ascii="Sylfaen" w:hAnsi="Sylfaen"/>
                <w:color w:val="000000" w:themeColor="text1"/>
                <w:sz w:val="20"/>
              </w:rPr>
              <w:t>100</w:t>
            </w:r>
            <w:r w:rsidR="00C52B8F" w:rsidRPr="005D5E6F">
              <w:rPr>
                <w:rFonts w:ascii="Sylfaen" w:hAnsi="Sylfaen"/>
                <w:color w:val="000000" w:themeColor="text1"/>
                <w:sz w:val="20"/>
                <w:lang w:val="hy-AM"/>
              </w:rPr>
              <w:t xml:space="preserve"> 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5D5E6F" w:rsidRDefault="00CE4DD8" w:rsidP="00C52B8F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5D5E6F" w:rsidRDefault="004219CB" w:rsidP="00C52B8F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5D5E6F">
              <w:rPr>
                <w:rFonts w:ascii="Sylfaen" w:hAnsi="Sylfaen"/>
                <w:sz w:val="16"/>
                <w:szCs w:val="16"/>
                <w:lang w:val="hy-AM"/>
              </w:rPr>
              <w:t>ք.</w:t>
            </w:r>
            <w:r w:rsidRPr="005D5E6F"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 Եղվարդ, Երևանյան 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7D7211" w:rsidRDefault="00CE4DD8" w:rsidP="00C52B8F">
            <w:pPr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7D7211">
              <w:rPr>
                <w:rFonts w:ascii="Sylfaen" w:hAnsi="Sylfaen"/>
                <w:color w:val="000000" w:themeColor="text1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5D5E6F" w:rsidRDefault="00C52B8F" w:rsidP="005D5E6F">
            <w:pPr>
              <w:jc w:val="center"/>
              <w:rPr>
                <w:rFonts w:ascii="Sylfaen" w:hAnsi="Sylfaen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12"/>
                <w:szCs w:val="12"/>
                <w:lang w:val="hy-AM"/>
              </w:rPr>
              <w:t>Պայմանագրի կնքելուց հետո 20 օրացուցային օր</w:t>
            </w:r>
          </w:p>
        </w:tc>
      </w:tr>
      <w:tr w:rsidR="00766C2C" w:rsidRPr="00A27471" w:rsidTr="000A5D25">
        <w:trPr>
          <w:trHeight w:val="9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766C2C">
            <w:pPr>
              <w:jc w:val="center"/>
              <w:rPr>
                <w:rFonts w:ascii="Sylfaen" w:hAnsi="Sylfaen" w:cstheme="majorHAnsi"/>
                <w:sz w:val="20"/>
                <w:lang w:val="hy-AM" w:eastAsia="en-US"/>
              </w:rPr>
            </w:pPr>
          </w:p>
          <w:p w:rsidR="00766C2C" w:rsidRPr="005D5E6F" w:rsidRDefault="0095558A" w:rsidP="00766C2C">
            <w:pPr>
              <w:jc w:val="center"/>
              <w:rPr>
                <w:rFonts w:ascii="Sylfaen" w:hAnsi="Sylfaen" w:cstheme="majorHAnsi"/>
                <w:sz w:val="20"/>
                <w:lang w:val="hy-AM" w:eastAsia="en-US"/>
              </w:rPr>
            </w:pPr>
            <w:r>
              <w:rPr>
                <w:rFonts w:ascii="Sylfaen" w:hAnsi="Sylfaen" w:cstheme="majorHAnsi"/>
                <w:sz w:val="20"/>
                <w:lang w:val="hy-AM"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Default="00766C2C" w:rsidP="00766C2C">
            <w:r w:rsidRPr="00AB6955">
              <w:rPr>
                <w:rFonts w:ascii="Sylfaen" w:hAnsi="Sylfaen"/>
                <w:color w:val="000000" w:themeColor="text1"/>
                <w:sz w:val="20"/>
                <w:lang w:val="hy-AM"/>
              </w:rPr>
              <w:t>34351200</w:t>
            </w: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/2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</w:p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20"/>
                <w:lang w:val="hy-AM"/>
              </w:rPr>
              <w:t>Անվադող</w:t>
            </w:r>
          </w:p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205/70-16</w:t>
            </w: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R</w:t>
            </w:r>
            <w:r w:rsidRPr="005D5E6F">
              <w:rPr>
                <w:rFonts w:ascii="Sylfaen" w:hAnsi="Sylfaen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95558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Անվադող՝ նախատեսված </w:t>
            </w:r>
            <w:r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Նիվա մակնիշի մեքենայի 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 համար</w:t>
            </w:r>
            <w:r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՝ ձմեռային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: Անվադողի վրա պետք է նշված լինի արտադրող երկիրը և արտադրողը, չափը, սահմանելի արագության ինդեքսը: Արտադրության տարեթիվը – ոչ շուտ , քան 202</w:t>
            </w:r>
            <w:r w:rsidR="0095558A" w:rsidRPr="0095558A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2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թ.: Չօգտագործված։</w:t>
            </w:r>
            <w:r w:rsidRPr="005D5E6F">
              <w:rPr>
                <w:rFonts w:ascii="Sylfaen" w:hAnsi="Sylfaen" w:cs="Arial"/>
                <w:bCs/>
                <w:iCs/>
                <w:sz w:val="16"/>
                <w:szCs w:val="16"/>
                <w:lang w:val="hy-AM"/>
              </w:rPr>
              <w:t xml:space="preserve"> Ապրանքների տեղափոխումն ու բեռնաթափումը իրականացնում է Վաճառողը՝ իր միջոցներով:  Երաշխիքային ժամկետ է սահմանվում Պատվիրատուի կողմից ապրանքներն ընդունվելու օրվան հաջորդող 12 ամիսը: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D5E6F"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30 000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5D5E6F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120 000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766C2C" w:rsidRPr="005D5E6F" w:rsidRDefault="00766C2C" w:rsidP="00766C2C">
            <w:pPr>
              <w:jc w:val="center"/>
              <w:rPr>
                <w:rFonts w:ascii="Sylfaen" w:hAnsi="Sylfaen" w:cs="Times New Roman"/>
                <w:sz w:val="16"/>
                <w:szCs w:val="16"/>
                <w:lang w:val="hy-AM"/>
              </w:rPr>
            </w:pPr>
            <w:r w:rsidRPr="005D5E6F">
              <w:rPr>
                <w:rFonts w:ascii="Sylfaen" w:hAnsi="Sylfaen"/>
                <w:sz w:val="16"/>
                <w:szCs w:val="16"/>
                <w:lang w:val="hy-AM"/>
              </w:rPr>
              <w:t>ք.</w:t>
            </w:r>
            <w:r w:rsidRPr="005D5E6F"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 Եղվարդ, Երևանյան 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12"/>
                <w:szCs w:val="12"/>
                <w:lang w:val="hy-AM"/>
              </w:rPr>
              <w:t>Պայմանագրի կնքելուց հետո 20 օրացուցային օր</w:t>
            </w:r>
          </w:p>
        </w:tc>
      </w:tr>
      <w:tr w:rsidR="00766C2C" w:rsidRPr="00A27471" w:rsidTr="000A5D25">
        <w:trPr>
          <w:trHeight w:val="9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766C2C">
            <w:pPr>
              <w:jc w:val="center"/>
              <w:rPr>
                <w:rFonts w:ascii="Sylfaen" w:hAnsi="Sylfaen" w:cstheme="majorHAnsi"/>
                <w:sz w:val="20"/>
                <w:lang w:val="hy-AM" w:eastAsia="en-US"/>
              </w:rPr>
            </w:pPr>
          </w:p>
          <w:p w:rsidR="00766C2C" w:rsidRPr="005D5E6F" w:rsidRDefault="0095558A" w:rsidP="00766C2C">
            <w:pPr>
              <w:jc w:val="center"/>
              <w:rPr>
                <w:rFonts w:ascii="Sylfaen" w:hAnsi="Sylfaen" w:cstheme="majorHAnsi"/>
                <w:sz w:val="20"/>
                <w:lang w:val="hy-AM" w:eastAsia="en-US"/>
              </w:rPr>
            </w:pPr>
            <w:r>
              <w:rPr>
                <w:rFonts w:ascii="Sylfaen" w:hAnsi="Sylfaen" w:cstheme="majorHAnsi"/>
                <w:sz w:val="20"/>
                <w:lang w:val="hy-AM" w:eastAsia="en-US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Default="00766C2C" w:rsidP="00766C2C">
            <w:r w:rsidRPr="00AB6955">
              <w:rPr>
                <w:rFonts w:ascii="Sylfaen" w:hAnsi="Sylfaen"/>
                <w:color w:val="000000" w:themeColor="text1"/>
                <w:sz w:val="20"/>
                <w:lang w:val="hy-AM"/>
              </w:rPr>
              <w:t>34351200</w:t>
            </w: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/3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</w:p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20"/>
                <w:lang w:val="hy-AM"/>
              </w:rPr>
              <w:t>Անվադող</w:t>
            </w:r>
          </w:p>
          <w:p w:rsidR="00766C2C" w:rsidRPr="005D5E6F" w:rsidRDefault="0095558A" w:rsidP="0095558A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25</w:t>
            </w: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/6</w:t>
            </w:r>
            <w:r w:rsidR="00766C2C">
              <w:rPr>
                <w:rFonts w:ascii="Sylfaen" w:hAnsi="Sylfaen"/>
                <w:color w:val="000000" w:themeColor="text1"/>
                <w:sz w:val="20"/>
                <w:lang w:val="hy-AM"/>
              </w:rPr>
              <w:t>5-1</w:t>
            </w: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7</w:t>
            </w:r>
            <w:r w:rsidR="00766C2C">
              <w:rPr>
                <w:rFonts w:ascii="Sylfaen" w:hAnsi="Sylfaen"/>
                <w:color w:val="000000" w:themeColor="text1"/>
                <w:sz w:val="20"/>
                <w:lang w:val="en-US"/>
              </w:rPr>
              <w:t>R</w:t>
            </w:r>
            <w:r w:rsidR="00766C2C" w:rsidRPr="005D5E6F">
              <w:rPr>
                <w:rFonts w:ascii="Sylfaen" w:hAnsi="Sylfaen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A2747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Անվադող՝ նախատեսված </w:t>
            </w:r>
            <w:r w:rsidR="0095558A" w:rsidRPr="0095558A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Lexus </w:t>
            </w:r>
            <w:r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մակնիշի մեքենայի 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 համար</w:t>
            </w:r>
            <w:r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՝ ձմեռային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: Անվադողի վրա պետք է նշված լինի արտադրող երկիրը և արտադրողը, չափը, սահմանելի արագության ինդեքսը: Արտադրության տարեթիվը – ոչ շուտ , քան 202</w:t>
            </w:r>
            <w:r w:rsidR="0095558A" w:rsidRPr="0095558A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2</w:t>
            </w:r>
            <w:r w:rsidRPr="005D5E6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թ.: Չօգտագործված։</w:t>
            </w:r>
            <w:r w:rsidRPr="005D5E6F">
              <w:rPr>
                <w:rFonts w:ascii="Sylfaen" w:hAnsi="Sylfaen" w:cs="Arial"/>
                <w:bCs/>
                <w:iCs/>
                <w:sz w:val="16"/>
                <w:szCs w:val="16"/>
                <w:lang w:val="hy-AM"/>
              </w:rPr>
              <w:t xml:space="preserve"> Ապրանքների տեղափոխումն ու բեռնաթափումը իրականացնում է Վաճառողը՝ իր միջոցներով:  Երաշխիքային ժամկետ է սահմանվում Պատվիրատուի կողմից ապրանքներն ընդունվելու օրվան հաջորդող 12 ամիսը: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D5E6F"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B4136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B41363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  <w:r w:rsidR="00DA67C8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</w:t>
            </w:r>
            <w:r w:rsidRPr="005D5E6F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766C2C" w:rsidRPr="005D5E6F" w:rsidRDefault="00766C2C" w:rsidP="00766C2C">
            <w:pPr>
              <w:jc w:val="center"/>
              <w:rPr>
                <w:rFonts w:ascii="Sylfaen" w:hAnsi="Sylfaen" w:cs="Times New Roman"/>
                <w:sz w:val="16"/>
                <w:szCs w:val="16"/>
                <w:lang w:val="hy-AM"/>
              </w:rPr>
            </w:pPr>
            <w:r w:rsidRPr="005D5E6F">
              <w:rPr>
                <w:rFonts w:ascii="Sylfaen" w:hAnsi="Sylfaen"/>
                <w:sz w:val="16"/>
                <w:szCs w:val="16"/>
                <w:lang w:val="hy-AM"/>
              </w:rPr>
              <w:t>ք.</w:t>
            </w:r>
            <w:r w:rsidRPr="005D5E6F"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 Եղվարդ, Երևանյան 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C" w:rsidRPr="005D5E6F" w:rsidRDefault="00766C2C" w:rsidP="00766C2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D5E6F">
              <w:rPr>
                <w:rFonts w:ascii="Sylfaen" w:hAnsi="Sylfaen"/>
                <w:color w:val="000000" w:themeColor="text1"/>
                <w:sz w:val="12"/>
                <w:szCs w:val="12"/>
                <w:lang w:val="hy-AM"/>
              </w:rPr>
              <w:t>Պայմանագրի կնքելուց հետո 20 օրացուցային օր</w:t>
            </w:r>
          </w:p>
        </w:tc>
      </w:tr>
    </w:tbl>
    <w:p w:rsidR="004C7E33" w:rsidRDefault="004C7E33" w:rsidP="004C7E33">
      <w:pPr>
        <w:ind w:firstLine="567"/>
        <w:jc w:val="both"/>
        <w:rPr>
          <w:rFonts w:ascii="Sylfaen" w:hAnsi="Sylfaen"/>
          <w:sz w:val="16"/>
          <w:szCs w:val="16"/>
          <w:lang w:val="hy-AM"/>
        </w:rPr>
      </w:pPr>
      <w:r w:rsidRPr="005D5E6F">
        <w:rPr>
          <w:rFonts w:ascii="Sylfaen" w:hAnsi="Sylfaen"/>
          <w:sz w:val="16"/>
          <w:szCs w:val="16"/>
          <w:lang w:val="hy-AM"/>
        </w:rPr>
        <w:t>Առևտրային նշանը, ֆիրմային անվանմանը, արտոնագրին, էսքիզին կամ մոդելին, ծագման երկրին կամ կոնկրետ աղբյուրին կամ արտադրողին հղումների դեպքում հասկանալ &lt;&lt;կամ համարժեք&gt;&gt; բառերը: Ապրանքները պետք է լինեն նոր, չօգտագործված։</w:t>
      </w:r>
    </w:p>
    <w:p w:rsidR="0095558A" w:rsidRDefault="00C10990" w:rsidP="004D56A1">
      <w:pPr>
        <w:spacing w:after="0" w:line="0" w:lineRule="atLeast"/>
        <w:rPr>
          <w:rFonts w:ascii="Sylfaen" w:hAnsi="Sylfaen" w:cs="Sylfaen"/>
          <w:lang w:val="hy-AM"/>
        </w:rPr>
      </w:pPr>
      <w:r w:rsidRPr="005D5E6F">
        <w:rPr>
          <w:rFonts w:ascii="Sylfaen" w:hAnsi="Sylfaen" w:cs="Sylfaen"/>
          <w:lang w:val="hy-AM"/>
        </w:rPr>
        <w:t xml:space="preserve">                   </w:t>
      </w:r>
    </w:p>
    <w:p w:rsidR="0095558A" w:rsidRDefault="0095558A" w:rsidP="004D56A1">
      <w:pPr>
        <w:spacing w:after="0" w:line="0" w:lineRule="atLeast"/>
        <w:rPr>
          <w:rFonts w:ascii="Sylfaen" w:hAnsi="Sylfaen" w:cs="Sylfaen"/>
          <w:lang w:val="hy-AM"/>
        </w:rPr>
      </w:pPr>
    </w:p>
    <w:p w:rsidR="0095558A" w:rsidRDefault="0095558A" w:rsidP="004D56A1">
      <w:pPr>
        <w:spacing w:after="0" w:line="0" w:lineRule="atLeast"/>
        <w:rPr>
          <w:rFonts w:ascii="Sylfaen" w:hAnsi="Sylfaen" w:cs="Sylfaen"/>
          <w:lang w:val="hy-AM"/>
        </w:rPr>
      </w:pPr>
      <w:bookmarkStart w:id="0" w:name="_GoBack"/>
      <w:bookmarkEnd w:id="0"/>
    </w:p>
    <w:sectPr w:rsidR="0095558A" w:rsidSect="0095558A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1BA3"/>
    <w:rsid w:val="0000514D"/>
    <w:rsid w:val="00005D0F"/>
    <w:rsid w:val="00016E56"/>
    <w:rsid w:val="0002238C"/>
    <w:rsid w:val="000303A5"/>
    <w:rsid w:val="00032A15"/>
    <w:rsid w:val="000514EB"/>
    <w:rsid w:val="0006786F"/>
    <w:rsid w:val="00071DE6"/>
    <w:rsid w:val="00076CE0"/>
    <w:rsid w:val="00083F49"/>
    <w:rsid w:val="00085025"/>
    <w:rsid w:val="00094A94"/>
    <w:rsid w:val="0009530A"/>
    <w:rsid w:val="000B406B"/>
    <w:rsid w:val="000B4126"/>
    <w:rsid w:val="000C0159"/>
    <w:rsid w:val="000C3DCE"/>
    <w:rsid w:val="000C5240"/>
    <w:rsid w:val="000C60D7"/>
    <w:rsid w:val="000F4D83"/>
    <w:rsid w:val="0010552F"/>
    <w:rsid w:val="00110A09"/>
    <w:rsid w:val="00115E49"/>
    <w:rsid w:val="0012362F"/>
    <w:rsid w:val="001258CC"/>
    <w:rsid w:val="00126676"/>
    <w:rsid w:val="0013445E"/>
    <w:rsid w:val="00157367"/>
    <w:rsid w:val="00157F0E"/>
    <w:rsid w:val="00160E0E"/>
    <w:rsid w:val="00164C52"/>
    <w:rsid w:val="00173D28"/>
    <w:rsid w:val="00177BDF"/>
    <w:rsid w:val="00182F11"/>
    <w:rsid w:val="001A5A83"/>
    <w:rsid w:val="001C0884"/>
    <w:rsid w:val="001C1DB1"/>
    <w:rsid w:val="001D0F77"/>
    <w:rsid w:val="001E3C91"/>
    <w:rsid w:val="00213094"/>
    <w:rsid w:val="00216C03"/>
    <w:rsid w:val="00222361"/>
    <w:rsid w:val="00226BCC"/>
    <w:rsid w:val="00230AE7"/>
    <w:rsid w:val="00230C42"/>
    <w:rsid w:val="002319F4"/>
    <w:rsid w:val="002410E6"/>
    <w:rsid w:val="00242C4E"/>
    <w:rsid w:val="00244DD2"/>
    <w:rsid w:val="0024520A"/>
    <w:rsid w:val="0026028F"/>
    <w:rsid w:val="00265D1B"/>
    <w:rsid w:val="002750D0"/>
    <w:rsid w:val="002918D8"/>
    <w:rsid w:val="002A2E7F"/>
    <w:rsid w:val="002B1C18"/>
    <w:rsid w:val="002D029A"/>
    <w:rsid w:val="002F08D4"/>
    <w:rsid w:val="00300D9D"/>
    <w:rsid w:val="003050D8"/>
    <w:rsid w:val="0031037D"/>
    <w:rsid w:val="003353D9"/>
    <w:rsid w:val="00343388"/>
    <w:rsid w:val="003452DC"/>
    <w:rsid w:val="00346715"/>
    <w:rsid w:val="00350946"/>
    <w:rsid w:val="00355B09"/>
    <w:rsid w:val="003645FE"/>
    <w:rsid w:val="00371016"/>
    <w:rsid w:val="00371983"/>
    <w:rsid w:val="00374FFC"/>
    <w:rsid w:val="00384DF5"/>
    <w:rsid w:val="00395A99"/>
    <w:rsid w:val="003B460C"/>
    <w:rsid w:val="003C35E3"/>
    <w:rsid w:val="003C4215"/>
    <w:rsid w:val="003D576C"/>
    <w:rsid w:val="003D6492"/>
    <w:rsid w:val="003E2050"/>
    <w:rsid w:val="003F4A4B"/>
    <w:rsid w:val="003F4F07"/>
    <w:rsid w:val="003F664F"/>
    <w:rsid w:val="004028FD"/>
    <w:rsid w:val="00411CF2"/>
    <w:rsid w:val="004219CB"/>
    <w:rsid w:val="00426913"/>
    <w:rsid w:val="00426930"/>
    <w:rsid w:val="00446EF0"/>
    <w:rsid w:val="00447B43"/>
    <w:rsid w:val="0046488B"/>
    <w:rsid w:val="00471D13"/>
    <w:rsid w:val="00485D43"/>
    <w:rsid w:val="00492B43"/>
    <w:rsid w:val="00495932"/>
    <w:rsid w:val="004A2731"/>
    <w:rsid w:val="004B51E1"/>
    <w:rsid w:val="004B7E29"/>
    <w:rsid w:val="004C7E33"/>
    <w:rsid w:val="004D2805"/>
    <w:rsid w:val="004D56A1"/>
    <w:rsid w:val="004E100F"/>
    <w:rsid w:val="00504AFC"/>
    <w:rsid w:val="00511BF6"/>
    <w:rsid w:val="00514374"/>
    <w:rsid w:val="00535D3A"/>
    <w:rsid w:val="005616E0"/>
    <w:rsid w:val="00572751"/>
    <w:rsid w:val="00580A87"/>
    <w:rsid w:val="0059298A"/>
    <w:rsid w:val="00592D54"/>
    <w:rsid w:val="0059471E"/>
    <w:rsid w:val="005A08D7"/>
    <w:rsid w:val="005B6DE3"/>
    <w:rsid w:val="005B6EAC"/>
    <w:rsid w:val="005C03F4"/>
    <w:rsid w:val="005C4050"/>
    <w:rsid w:val="005D1270"/>
    <w:rsid w:val="005D5E6F"/>
    <w:rsid w:val="005E2341"/>
    <w:rsid w:val="0060497C"/>
    <w:rsid w:val="00611287"/>
    <w:rsid w:val="00620B67"/>
    <w:rsid w:val="006223D5"/>
    <w:rsid w:val="00631BA3"/>
    <w:rsid w:val="006368AC"/>
    <w:rsid w:val="00640049"/>
    <w:rsid w:val="0064714C"/>
    <w:rsid w:val="00647469"/>
    <w:rsid w:val="00660D65"/>
    <w:rsid w:val="00674B84"/>
    <w:rsid w:val="00692124"/>
    <w:rsid w:val="006A0691"/>
    <w:rsid w:val="006A08B9"/>
    <w:rsid w:val="006B163F"/>
    <w:rsid w:val="006C19BA"/>
    <w:rsid w:val="00701CD3"/>
    <w:rsid w:val="007224D5"/>
    <w:rsid w:val="00734466"/>
    <w:rsid w:val="00735005"/>
    <w:rsid w:val="00747BF9"/>
    <w:rsid w:val="007530BD"/>
    <w:rsid w:val="0076167A"/>
    <w:rsid w:val="00762546"/>
    <w:rsid w:val="00766C2C"/>
    <w:rsid w:val="00777898"/>
    <w:rsid w:val="007831C3"/>
    <w:rsid w:val="007C52BE"/>
    <w:rsid w:val="007D7211"/>
    <w:rsid w:val="007E17C1"/>
    <w:rsid w:val="007F1A64"/>
    <w:rsid w:val="007F6D7B"/>
    <w:rsid w:val="00810DA2"/>
    <w:rsid w:val="00817583"/>
    <w:rsid w:val="00820DA7"/>
    <w:rsid w:val="00831B68"/>
    <w:rsid w:val="00835281"/>
    <w:rsid w:val="00837007"/>
    <w:rsid w:val="00845B63"/>
    <w:rsid w:val="008466A9"/>
    <w:rsid w:val="0084788C"/>
    <w:rsid w:val="008533CE"/>
    <w:rsid w:val="00855B7B"/>
    <w:rsid w:val="008618FF"/>
    <w:rsid w:val="00863973"/>
    <w:rsid w:val="00872396"/>
    <w:rsid w:val="00893B25"/>
    <w:rsid w:val="008C0583"/>
    <w:rsid w:val="008D788D"/>
    <w:rsid w:val="0092225B"/>
    <w:rsid w:val="00931D55"/>
    <w:rsid w:val="00951392"/>
    <w:rsid w:val="0095558A"/>
    <w:rsid w:val="00977C2A"/>
    <w:rsid w:val="009C7CD6"/>
    <w:rsid w:val="009F0E68"/>
    <w:rsid w:val="009F512A"/>
    <w:rsid w:val="00A1609B"/>
    <w:rsid w:val="00A21374"/>
    <w:rsid w:val="00A21A18"/>
    <w:rsid w:val="00A27471"/>
    <w:rsid w:val="00A31888"/>
    <w:rsid w:val="00A37434"/>
    <w:rsid w:val="00A45521"/>
    <w:rsid w:val="00A569BD"/>
    <w:rsid w:val="00A81ACD"/>
    <w:rsid w:val="00AA59B0"/>
    <w:rsid w:val="00AB0D5F"/>
    <w:rsid w:val="00AB425B"/>
    <w:rsid w:val="00AB5954"/>
    <w:rsid w:val="00AC26B6"/>
    <w:rsid w:val="00AC5356"/>
    <w:rsid w:val="00AD1F08"/>
    <w:rsid w:val="00AD7756"/>
    <w:rsid w:val="00AE01B0"/>
    <w:rsid w:val="00AE1749"/>
    <w:rsid w:val="00AF7D7C"/>
    <w:rsid w:val="00B01EF2"/>
    <w:rsid w:val="00B147CE"/>
    <w:rsid w:val="00B169D8"/>
    <w:rsid w:val="00B35BEE"/>
    <w:rsid w:val="00B36EC9"/>
    <w:rsid w:val="00B41363"/>
    <w:rsid w:val="00B50603"/>
    <w:rsid w:val="00B65710"/>
    <w:rsid w:val="00B72097"/>
    <w:rsid w:val="00B865C1"/>
    <w:rsid w:val="00B8771D"/>
    <w:rsid w:val="00B94E44"/>
    <w:rsid w:val="00B97A79"/>
    <w:rsid w:val="00BA416F"/>
    <w:rsid w:val="00BB7C2E"/>
    <w:rsid w:val="00BD0D11"/>
    <w:rsid w:val="00BF17C2"/>
    <w:rsid w:val="00BF6D93"/>
    <w:rsid w:val="00C10990"/>
    <w:rsid w:val="00C26AEA"/>
    <w:rsid w:val="00C335A3"/>
    <w:rsid w:val="00C35FF5"/>
    <w:rsid w:val="00C36498"/>
    <w:rsid w:val="00C41623"/>
    <w:rsid w:val="00C52B8F"/>
    <w:rsid w:val="00C54552"/>
    <w:rsid w:val="00C725BD"/>
    <w:rsid w:val="00C9406A"/>
    <w:rsid w:val="00CA1A54"/>
    <w:rsid w:val="00CB10E4"/>
    <w:rsid w:val="00CB21EA"/>
    <w:rsid w:val="00CB40E9"/>
    <w:rsid w:val="00CE327D"/>
    <w:rsid w:val="00CE4DD8"/>
    <w:rsid w:val="00CF1E96"/>
    <w:rsid w:val="00D06CC6"/>
    <w:rsid w:val="00D11B25"/>
    <w:rsid w:val="00D3070D"/>
    <w:rsid w:val="00D30DB5"/>
    <w:rsid w:val="00D667C2"/>
    <w:rsid w:val="00D674AC"/>
    <w:rsid w:val="00DA67C8"/>
    <w:rsid w:val="00DC3210"/>
    <w:rsid w:val="00DE2DA9"/>
    <w:rsid w:val="00DE3B21"/>
    <w:rsid w:val="00DE5B70"/>
    <w:rsid w:val="00DE647A"/>
    <w:rsid w:val="00E03D31"/>
    <w:rsid w:val="00E10900"/>
    <w:rsid w:val="00E109DC"/>
    <w:rsid w:val="00E2525E"/>
    <w:rsid w:val="00E30E52"/>
    <w:rsid w:val="00E370F2"/>
    <w:rsid w:val="00E37367"/>
    <w:rsid w:val="00E4179C"/>
    <w:rsid w:val="00E50746"/>
    <w:rsid w:val="00E51FE3"/>
    <w:rsid w:val="00E5576E"/>
    <w:rsid w:val="00E61DEE"/>
    <w:rsid w:val="00E8706C"/>
    <w:rsid w:val="00EB70DE"/>
    <w:rsid w:val="00EC299B"/>
    <w:rsid w:val="00EC4528"/>
    <w:rsid w:val="00EE28C4"/>
    <w:rsid w:val="00EE5C62"/>
    <w:rsid w:val="00EE6E2D"/>
    <w:rsid w:val="00EF27BE"/>
    <w:rsid w:val="00F06798"/>
    <w:rsid w:val="00F17822"/>
    <w:rsid w:val="00F247AF"/>
    <w:rsid w:val="00F35FE6"/>
    <w:rsid w:val="00F466C7"/>
    <w:rsid w:val="00F555A5"/>
    <w:rsid w:val="00F77CDD"/>
    <w:rsid w:val="00F81F56"/>
    <w:rsid w:val="00F9046C"/>
    <w:rsid w:val="00F92698"/>
    <w:rsid w:val="00F941E1"/>
    <w:rsid w:val="00F95911"/>
    <w:rsid w:val="00FB1CFF"/>
    <w:rsid w:val="00FC4CC5"/>
    <w:rsid w:val="00FD1EAA"/>
    <w:rsid w:val="00FD781C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7C3F-58C0-4ED7-A8AE-F79993E8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83"/>
  </w:style>
  <w:style w:type="paragraph" w:styleId="1">
    <w:name w:val="heading 1"/>
    <w:basedOn w:val="a"/>
    <w:next w:val="a"/>
    <w:link w:val="10"/>
    <w:qFormat/>
    <w:rsid w:val="00492B4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92B4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92B43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92B4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92B4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492B4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492B4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semiHidden/>
    <w:unhideWhenUsed/>
    <w:qFormat/>
    <w:rsid w:val="00492B4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semiHidden/>
    <w:unhideWhenUsed/>
    <w:qFormat/>
    <w:rsid w:val="00492B4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43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492B43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492B43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40">
    <w:name w:val="Заголовок 4 Знак"/>
    <w:basedOn w:val="a0"/>
    <w:link w:val="4"/>
    <w:semiHidden/>
    <w:rsid w:val="00492B43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492B43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492B43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492B43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80">
    <w:name w:val="Заголовок 8 Знак"/>
    <w:basedOn w:val="a0"/>
    <w:link w:val="8"/>
    <w:semiHidden/>
    <w:rsid w:val="00492B43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semiHidden/>
    <w:rsid w:val="00492B43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styleId="a3">
    <w:name w:val="Hyperlink"/>
    <w:semiHidden/>
    <w:unhideWhenUsed/>
    <w:rsid w:val="00492B43"/>
    <w:rPr>
      <w:color w:val="0563C1"/>
      <w:u w:val="single"/>
    </w:rPr>
  </w:style>
  <w:style w:type="character" w:styleId="a4">
    <w:name w:val="FollowedHyperlink"/>
    <w:semiHidden/>
    <w:unhideWhenUsed/>
    <w:rsid w:val="00492B43"/>
    <w:rPr>
      <w:color w:val="800080"/>
      <w:u w:val="single"/>
    </w:rPr>
  </w:style>
  <w:style w:type="paragraph" w:styleId="a5">
    <w:name w:val="Normal (Web)"/>
    <w:basedOn w:val="a"/>
    <w:semiHidden/>
    <w:unhideWhenUsed/>
    <w:rsid w:val="0049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unhideWhenUsed/>
    <w:rsid w:val="00492B4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note text"/>
    <w:basedOn w:val="a"/>
    <w:link w:val="a7"/>
    <w:semiHidden/>
    <w:unhideWhenUsed/>
    <w:rsid w:val="00492B4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492B43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8">
    <w:name w:val="annotation text"/>
    <w:basedOn w:val="a"/>
    <w:link w:val="a9"/>
    <w:semiHidden/>
    <w:unhideWhenUsed/>
    <w:rsid w:val="00492B4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92B43"/>
    <w:rPr>
      <w:rFonts w:ascii="Times Armenian" w:eastAsia="Times New Roman" w:hAnsi="Times Armenian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492B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Верхний колонтитул Знак"/>
    <w:basedOn w:val="a0"/>
    <w:link w:val="aa"/>
    <w:semiHidden/>
    <w:rsid w:val="00492B4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footer"/>
    <w:basedOn w:val="a"/>
    <w:link w:val="ad"/>
    <w:uiPriority w:val="99"/>
    <w:semiHidden/>
    <w:unhideWhenUsed/>
    <w:rsid w:val="00492B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92B4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index heading"/>
    <w:basedOn w:val="a"/>
    <w:next w:val="11"/>
    <w:semiHidden/>
    <w:unhideWhenUsed/>
    <w:rsid w:val="004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endnote text"/>
    <w:basedOn w:val="a"/>
    <w:link w:val="af0"/>
    <w:semiHidden/>
    <w:unhideWhenUsed/>
    <w:rsid w:val="00492B4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0">
    <w:name w:val="Текст концевой сноски Знак"/>
    <w:basedOn w:val="a0"/>
    <w:link w:val="af"/>
    <w:semiHidden/>
    <w:rsid w:val="00492B43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1">
    <w:name w:val="Title"/>
    <w:basedOn w:val="a"/>
    <w:link w:val="af2"/>
    <w:qFormat/>
    <w:rsid w:val="00492B4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f2">
    <w:name w:val="Название Знак"/>
    <w:basedOn w:val="a0"/>
    <w:link w:val="af1"/>
    <w:rsid w:val="00492B43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3">
    <w:name w:val="Body Text"/>
    <w:basedOn w:val="a"/>
    <w:link w:val="af4"/>
    <w:semiHidden/>
    <w:unhideWhenUsed/>
    <w:rsid w:val="00492B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af3"/>
    <w:semiHidden/>
    <w:rsid w:val="00492B4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5">
    <w:name w:val="Основной текст с отступом Знак"/>
    <w:aliases w:val="Char Знак"/>
    <w:basedOn w:val="a0"/>
    <w:link w:val="af6"/>
    <w:semiHidden/>
    <w:locked/>
    <w:rsid w:val="00492B43"/>
    <w:rPr>
      <w:rFonts w:ascii="Arial LatArm" w:hAnsi="Arial LatArm"/>
      <w:i/>
      <w:lang w:val="en-AU" w:eastAsia="en-US"/>
    </w:rPr>
  </w:style>
  <w:style w:type="paragraph" w:styleId="af6">
    <w:name w:val="Body Text Indent"/>
    <w:aliases w:val="Char"/>
    <w:basedOn w:val="a"/>
    <w:link w:val="af5"/>
    <w:semiHidden/>
    <w:unhideWhenUsed/>
    <w:rsid w:val="00492B43"/>
    <w:pPr>
      <w:spacing w:after="160" w:line="360" w:lineRule="auto"/>
      <w:ind w:firstLine="709"/>
      <w:jc w:val="both"/>
    </w:pPr>
    <w:rPr>
      <w:rFonts w:ascii="Arial LatArm" w:hAnsi="Arial LatArm"/>
      <w:i/>
      <w:lang w:val="en-AU" w:eastAsia="en-US"/>
    </w:r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492B43"/>
  </w:style>
  <w:style w:type="paragraph" w:styleId="21">
    <w:name w:val="Body Text 2"/>
    <w:basedOn w:val="a"/>
    <w:link w:val="22"/>
    <w:semiHidden/>
    <w:unhideWhenUsed/>
    <w:rsid w:val="00492B43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492B43"/>
    <w:rPr>
      <w:rFonts w:ascii="Arial LatArm" w:eastAsia="Times New Roman" w:hAnsi="Arial LatArm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semiHidden/>
    <w:unhideWhenUsed/>
    <w:rsid w:val="00492B4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2">
    <w:name w:val="Основной текст 3 Знак"/>
    <w:basedOn w:val="a0"/>
    <w:link w:val="31"/>
    <w:semiHidden/>
    <w:rsid w:val="00492B43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nhideWhenUsed/>
    <w:rsid w:val="00492B43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492B43"/>
    <w:rPr>
      <w:rFonts w:ascii="Baltica" w:eastAsia="Times New Roman" w:hAnsi="Baltica" w:cs="Times New Roman"/>
      <w:sz w:val="20"/>
      <w:szCs w:val="20"/>
      <w:lang w:val="af-ZA" w:eastAsia="en-US"/>
    </w:rPr>
  </w:style>
  <w:style w:type="paragraph" w:styleId="33">
    <w:name w:val="Body Text Indent 3"/>
    <w:basedOn w:val="a"/>
    <w:link w:val="34"/>
    <w:semiHidden/>
    <w:unhideWhenUsed/>
    <w:rsid w:val="00492B43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492B43"/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paragraph" w:styleId="af7">
    <w:name w:val="Block Text"/>
    <w:basedOn w:val="a"/>
    <w:semiHidden/>
    <w:unhideWhenUsed/>
    <w:rsid w:val="00492B4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styleId="af8">
    <w:name w:val="Document Map"/>
    <w:basedOn w:val="a"/>
    <w:link w:val="af9"/>
    <w:semiHidden/>
    <w:unhideWhenUsed/>
    <w:rsid w:val="00492B4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9">
    <w:name w:val="Схема документа Знак"/>
    <w:basedOn w:val="a0"/>
    <w:link w:val="af8"/>
    <w:semiHidden/>
    <w:rsid w:val="00492B43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afa">
    <w:name w:val="annotation subject"/>
    <w:basedOn w:val="a8"/>
    <w:next w:val="a8"/>
    <w:link w:val="afb"/>
    <w:semiHidden/>
    <w:unhideWhenUsed/>
    <w:rsid w:val="00492B43"/>
    <w:rPr>
      <w:b/>
      <w:bCs/>
    </w:rPr>
  </w:style>
  <w:style w:type="character" w:customStyle="1" w:styleId="afb">
    <w:name w:val="Тема примечания Знак"/>
    <w:basedOn w:val="a9"/>
    <w:link w:val="afa"/>
    <w:semiHidden/>
    <w:rsid w:val="00492B43"/>
    <w:rPr>
      <w:rFonts w:ascii="Times Armenian" w:eastAsia="Times New Roman" w:hAnsi="Times Armenian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492B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92B43"/>
    <w:rPr>
      <w:rFonts w:ascii="Tahoma" w:eastAsia="Times New Roman" w:hAnsi="Tahoma" w:cs="Times New Roman"/>
      <w:sz w:val="16"/>
      <w:szCs w:val="16"/>
    </w:rPr>
  </w:style>
  <w:style w:type="paragraph" w:styleId="afe">
    <w:name w:val="Revision"/>
    <w:uiPriority w:val="99"/>
    <w:semiHidden/>
    <w:rsid w:val="00492B4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ff">
    <w:name w:val="List Paragraph"/>
    <w:basedOn w:val="a"/>
    <w:uiPriority w:val="34"/>
    <w:qFormat/>
    <w:rsid w:val="00492B43"/>
    <w:pPr>
      <w:spacing w:after="0" w:line="240" w:lineRule="auto"/>
      <w:ind w:left="720"/>
    </w:pPr>
    <w:rPr>
      <w:rFonts w:ascii="Times Armenian" w:eastAsia="Times New Roman" w:hAnsi="Times Armenian" w:cs="Times Armenian"/>
      <w:sz w:val="24"/>
      <w:szCs w:val="24"/>
      <w:lang w:val="en-US"/>
    </w:rPr>
  </w:style>
  <w:style w:type="paragraph" w:customStyle="1" w:styleId="norm">
    <w:name w:val="norm"/>
    <w:basedOn w:val="a"/>
    <w:rsid w:val="00492B4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paragraph" w:customStyle="1" w:styleId="Default">
    <w:name w:val="Default"/>
    <w:rsid w:val="00492B43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rsid w:val="00492B4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1">
    <w:name w:val="Char1"/>
    <w:basedOn w:val="a"/>
    <w:rsid w:val="00492B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Indent22">
    <w:name w:val="Body Text Indent 2+2"/>
    <w:basedOn w:val="a"/>
    <w:next w:val="a"/>
    <w:rsid w:val="00492B4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a"/>
    <w:rsid w:val="00492B4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rsid w:val="00492B4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4">
    <w:name w:val="xl64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5">
    <w:name w:val="xl65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  <w:lang w:val="en-US" w:eastAsia="en-US"/>
    </w:rPr>
  </w:style>
  <w:style w:type="paragraph" w:customStyle="1" w:styleId="xl66">
    <w:name w:val="xl66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 w:eastAsia="en-US"/>
    </w:rPr>
  </w:style>
  <w:style w:type="paragraph" w:customStyle="1" w:styleId="xl67">
    <w:name w:val="xl67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8">
    <w:name w:val="xl68"/>
    <w:basedOn w:val="a"/>
    <w:rsid w:val="0049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69">
    <w:name w:val="xl69"/>
    <w:basedOn w:val="a"/>
    <w:rsid w:val="0049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0">
    <w:name w:val="xl70"/>
    <w:basedOn w:val="a"/>
    <w:rsid w:val="0049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1">
    <w:name w:val="xl71"/>
    <w:basedOn w:val="a"/>
    <w:rsid w:val="0049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49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font5">
    <w:name w:val="font5"/>
    <w:basedOn w:val="a"/>
    <w:rsid w:val="00492B4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font6">
    <w:name w:val="font6"/>
    <w:basedOn w:val="a"/>
    <w:rsid w:val="00492B4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 w:eastAsia="en-US"/>
    </w:rPr>
  </w:style>
  <w:style w:type="paragraph" w:customStyle="1" w:styleId="font7">
    <w:name w:val="font7"/>
    <w:basedOn w:val="a"/>
    <w:rsid w:val="00492B4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8">
    <w:name w:val="font8"/>
    <w:basedOn w:val="a"/>
    <w:rsid w:val="00492B4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9">
    <w:name w:val="font9"/>
    <w:basedOn w:val="a"/>
    <w:rsid w:val="00492B4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 w:eastAsia="en-US"/>
    </w:rPr>
  </w:style>
  <w:style w:type="paragraph" w:customStyle="1" w:styleId="font10">
    <w:name w:val="font10"/>
    <w:basedOn w:val="a"/>
    <w:rsid w:val="00492B4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11">
    <w:name w:val="font11"/>
    <w:basedOn w:val="a"/>
    <w:rsid w:val="00492B4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12">
    <w:name w:val="font12"/>
    <w:basedOn w:val="a"/>
    <w:rsid w:val="00492B4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 w:eastAsia="en-US"/>
    </w:rPr>
  </w:style>
  <w:style w:type="paragraph" w:customStyle="1" w:styleId="font13">
    <w:name w:val="font13"/>
    <w:basedOn w:val="a"/>
    <w:rsid w:val="00492B4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 w:eastAsia="en-US"/>
    </w:rPr>
  </w:style>
  <w:style w:type="paragraph" w:customStyle="1" w:styleId="xl73">
    <w:name w:val="xl73"/>
    <w:basedOn w:val="a"/>
    <w:rsid w:val="00492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4">
    <w:name w:val="xl74"/>
    <w:basedOn w:val="a"/>
    <w:rsid w:val="0049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5">
    <w:name w:val="xl75"/>
    <w:basedOn w:val="a"/>
    <w:rsid w:val="0049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110">
    <w:name w:val="Указатель 11"/>
    <w:basedOn w:val="a"/>
    <w:rsid w:val="00492B43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492B4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msonormalcxspmiddle">
    <w:name w:val="msonormalcxspmiddle"/>
    <w:basedOn w:val="a"/>
    <w:rsid w:val="0049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cxspmiddle">
    <w:name w:val="msonormalcxspmiddlecxspmiddle"/>
    <w:basedOn w:val="a"/>
    <w:rsid w:val="0049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cxsplast">
    <w:name w:val="msonormalcxspmiddlecxsplast"/>
    <w:basedOn w:val="a"/>
    <w:rsid w:val="0049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f0">
    <w:name w:val="footnote reference"/>
    <w:semiHidden/>
    <w:unhideWhenUsed/>
    <w:rsid w:val="00492B43"/>
    <w:rPr>
      <w:vertAlign w:val="superscript"/>
    </w:rPr>
  </w:style>
  <w:style w:type="character" w:styleId="aff1">
    <w:name w:val="annotation reference"/>
    <w:semiHidden/>
    <w:unhideWhenUsed/>
    <w:rsid w:val="00492B43"/>
    <w:rPr>
      <w:sz w:val="16"/>
      <w:szCs w:val="16"/>
    </w:rPr>
  </w:style>
  <w:style w:type="character" w:styleId="aff2">
    <w:name w:val="endnote reference"/>
    <w:semiHidden/>
    <w:unhideWhenUsed/>
    <w:rsid w:val="00492B43"/>
    <w:rPr>
      <w:vertAlign w:val="superscript"/>
    </w:rPr>
  </w:style>
  <w:style w:type="character" w:customStyle="1" w:styleId="CharChar1">
    <w:name w:val="Char Char1"/>
    <w:locked/>
    <w:rsid w:val="00492B43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492B43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492B43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492B43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492B43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492B43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492B43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492B43"/>
    <w:rPr>
      <w:rFonts w:ascii="Arial Armenian" w:hAnsi="Arial Armenian" w:hint="default"/>
      <w:lang w:val="en-US"/>
    </w:rPr>
  </w:style>
  <w:style w:type="character" w:customStyle="1" w:styleId="CharChar12">
    <w:name w:val="Char Char12"/>
    <w:rsid w:val="00492B43"/>
    <w:rPr>
      <w:rFonts w:ascii="Arial LatArm" w:hAnsi="Arial LatArm" w:hint="default"/>
      <w:sz w:val="24"/>
      <w:lang w:val="en-US"/>
    </w:rPr>
  </w:style>
  <w:style w:type="character" w:customStyle="1" w:styleId="CharCharCharChar1">
    <w:name w:val="Char Char Char Char1"/>
    <w:aliases w:val="Char Char Char Char Char Char"/>
    <w:rsid w:val="00492B43"/>
    <w:rPr>
      <w:rFonts w:ascii="Arial LatArm" w:hAnsi="Arial LatArm" w:hint="default"/>
      <w:sz w:val="24"/>
      <w:lang w:val="en-US" w:eastAsia="ru-RU" w:bidi="ar-SA"/>
    </w:rPr>
  </w:style>
  <w:style w:type="character" w:customStyle="1" w:styleId="CharChar4">
    <w:name w:val="Char Char4"/>
    <w:locked/>
    <w:rsid w:val="00492B43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492B43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CharChar5">
    <w:name w:val="Char Char5"/>
    <w:locked/>
    <w:rsid w:val="00492B43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492B43"/>
  </w:style>
  <w:style w:type="character" w:customStyle="1" w:styleId="auto-style18">
    <w:name w:val="auto-style18"/>
    <w:uiPriority w:val="99"/>
    <w:rsid w:val="00492B43"/>
  </w:style>
  <w:style w:type="character" w:customStyle="1" w:styleId="auto-style3">
    <w:name w:val="auto-style3"/>
    <w:rsid w:val="00492B43"/>
  </w:style>
  <w:style w:type="table" w:styleId="aff3">
    <w:name w:val="Table Grid"/>
    <w:basedOn w:val="a1"/>
    <w:rsid w:val="004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133B-589F-41DF-B718-C00E9D69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256</cp:revision>
  <cp:lastPrinted>2023-11-01T13:53:00Z</cp:lastPrinted>
  <dcterms:created xsi:type="dcterms:W3CDTF">2018-04-16T11:47:00Z</dcterms:created>
  <dcterms:modified xsi:type="dcterms:W3CDTF">2023-11-03T07:44:00Z</dcterms:modified>
</cp:coreProperties>
</file>