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41" w:rsidRPr="00FE6541" w:rsidRDefault="00FE6541" w:rsidP="00FE6541">
      <w:pPr>
        <w:shd w:val="clear" w:color="auto" w:fill="D6DCE1"/>
        <w:textAlignment w:val="center"/>
        <w:rPr>
          <w:rFonts w:ascii="Sylfaen" w:eastAsia="Times New Roman" w:hAnsi="Sylfaen" w:cs="Segoe UI"/>
          <w:color w:val="546E7A"/>
          <w:sz w:val="27"/>
          <w:szCs w:val="27"/>
          <w:lang w:val="hy-AM"/>
        </w:rPr>
      </w:pPr>
      <w:r w:rsidRPr="00FE6541">
        <w:rPr>
          <w:rFonts w:ascii="Sylfaen" w:eastAsia="Times New Roman" w:hAnsi="Sylfaen" w:cs="Sylfaen"/>
          <w:color w:val="546E7A"/>
          <w:sz w:val="27"/>
          <w:szCs w:val="27"/>
        </w:rPr>
        <w:t>ԵՔ</w:t>
      </w:r>
      <w:r w:rsidRPr="00FE6541">
        <w:rPr>
          <w:rFonts w:ascii="Segoe UI" w:eastAsia="Times New Roman" w:hAnsi="Segoe UI" w:cs="Segoe UI"/>
          <w:color w:val="546E7A"/>
          <w:sz w:val="27"/>
          <w:szCs w:val="27"/>
        </w:rPr>
        <w:t>-</w:t>
      </w:r>
      <w:r w:rsidRPr="00FE6541">
        <w:rPr>
          <w:rFonts w:ascii="Sylfaen" w:eastAsia="Times New Roman" w:hAnsi="Sylfaen" w:cs="Sylfaen"/>
          <w:color w:val="546E7A"/>
          <w:sz w:val="27"/>
          <w:szCs w:val="27"/>
        </w:rPr>
        <w:t>ԷԱՃԱՊՁԲ</w:t>
      </w:r>
      <w:r w:rsidRPr="00FE6541">
        <w:rPr>
          <w:rFonts w:ascii="Segoe UI" w:eastAsia="Times New Roman" w:hAnsi="Segoe UI" w:cs="Segoe UI"/>
          <w:color w:val="546E7A"/>
          <w:sz w:val="27"/>
          <w:szCs w:val="27"/>
        </w:rPr>
        <w:t>-22/188</w:t>
      </w:r>
      <w:r>
        <w:rPr>
          <w:rFonts w:ascii="Sylfaen" w:eastAsia="Times New Roman" w:hAnsi="Sylfaen" w:cs="Segoe UI"/>
          <w:color w:val="546E7A"/>
          <w:sz w:val="27"/>
          <w:szCs w:val="27"/>
          <w:lang w:val="hy-AM"/>
        </w:rPr>
        <w:t xml:space="preserve"> ծածկագրով շտկում</w:t>
      </w:r>
      <w:bookmarkStart w:id="0" w:name="_GoBack"/>
      <w:bookmarkEnd w:id="0"/>
    </w:p>
    <w:p w:rsidR="00FE6541" w:rsidRDefault="00FE6541" w:rsidP="008F3A15">
      <w:pPr>
        <w:pStyle w:val="BodyText2"/>
        <w:ind w:left="-90" w:firstLine="180"/>
        <w:rPr>
          <w:rFonts w:ascii="GHEA Grapalat" w:hAnsi="GHEA Grapalat"/>
          <w:lang w:val="hy-AM"/>
        </w:rPr>
      </w:pPr>
    </w:p>
    <w:p w:rsidR="008F3A15" w:rsidRDefault="008F3A15" w:rsidP="008F3A15">
      <w:pPr>
        <w:pStyle w:val="BodyText2"/>
        <w:ind w:left="-90" w:firstLine="18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C7010F">
        <w:rPr>
          <w:rFonts w:ascii="GHEA Grapalat" w:hAnsi="GHEA Grapalat"/>
          <w:sz w:val="22"/>
          <w:lang w:val="hy-AM"/>
        </w:rPr>
        <w:t>4.1. 1-ին տեղ զբաղեցրած մասնակիցնեի</w:t>
      </w:r>
      <w:r>
        <w:rPr>
          <w:rFonts w:ascii="GHEA Grapalat" w:hAnsi="GHEA Grapalat"/>
          <w:sz w:val="22"/>
          <w:lang w:val="hy-AM"/>
        </w:rPr>
        <w:t>ց «</w:t>
      </w:r>
      <w:r w:rsidRPr="00725843">
        <w:rPr>
          <w:rFonts w:ascii="GHEA Grapalat" w:hAnsi="GHEA Grapalat"/>
          <w:sz w:val="22"/>
          <w:lang w:val="hy-AM"/>
        </w:rPr>
        <w:t>ՏՌԱՆՇ-ՇԻՆ</w:t>
      </w:r>
      <w:r>
        <w:rPr>
          <w:rFonts w:ascii="GHEA Grapalat" w:hAnsi="GHEA Grapalat"/>
          <w:sz w:val="22"/>
          <w:lang w:val="hy-AM"/>
        </w:rPr>
        <w:t>» ՍՊԸ-ի կողմից ներկայացրած հայտի փաթեթը համապատասխանում է հրավերի պահանջներին, իսկ «</w:t>
      </w:r>
      <w:r w:rsidRPr="00725843">
        <w:rPr>
          <w:rFonts w:ascii="GHEA Grapalat" w:hAnsi="GHEA Grapalat"/>
          <w:sz w:val="22"/>
          <w:lang w:val="hy-AM"/>
        </w:rPr>
        <w:t>ԲԵԼՄԵՏ</w:t>
      </w:r>
      <w:r>
        <w:rPr>
          <w:rFonts w:ascii="GHEA Grapalat" w:hAnsi="GHEA Grapalat"/>
          <w:sz w:val="22"/>
          <w:lang w:val="hy-AM"/>
        </w:rPr>
        <w:t>»</w:t>
      </w:r>
      <w:r w:rsidRPr="00725843">
        <w:rPr>
          <w:rFonts w:ascii="GHEA Grapalat" w:hAnsi="GHEA Grapalat"/>
          <w:sz w:val="22"/>
          <w:lang w:val="hy-AM"/>
        </w:rPr>
        <w:t xml:space="preserve"> ՍՊԸ</w:t>
      </w:r>
      <w:r>
        <w:rPr>
          <w:rFonts w:ascii="GHEA Grapalat" w:hAnsi="GHEA Grapalat"/>
          <w:sz w:val="22"/>
          <w:lang w:val="hy-AM"/>
        </w:rPr>
        <w:t>-ի</w:t>
      </w:r>
      <w:r w:rsidRPr="0072584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կողմից ներկայացրած հայտի փաթեթը առկա են ան</w:t>
      </w:r>
      <w:r w:rsidRPr="00C7010F">
        <w:rPr>
          <w:rFonts w:ascii="GHEA Grapalat" w:hAnsi="GHEA Grapalat"/>
          <w:sz w:val="22"/>
          <w:lang w:val="hy-AM"/>
        </w:rPr>
        <w:t>համապատասխան</w:t>
      </w:r>
      <w:r>
        <w:rPr>
          <w:rFonts w:ascii="GHEA Grapalat" w:hAnsi="GHEA Grapalat"/>
          <w:sz w:val="22"/>
          <w:lang w:val="hy-AM"/>
        </w:rPr>
        <w:t>ություններ</w:t>
      </w:r>
      <w:r w:rsidRPr="00C7010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հրավերի պահանջների նկատմամբ</w:t>
      </w:r>
      <w:r w:rsidRPr="00C7010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մասնավորապես.</w:t>
      </w:r>
    </w:p>
    <w:p w:rsidR="008F3A15" w:rsidRDefault="008F3A15" w:rsidP="008F3A15">
      <w:pPr>
        <w:pStyle w:val="BodyText2"/>
        <w:ind w:left="-90" w:firstLine="18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-Հայտի փաթեթը ստորագրված է էլեկտրոնային թվային ստորագրությամբ սակայն էլ. ստորագրությունը ակտիվ չէ՝ դարանը դատարկ է:</w:t>
      </w:r>
    </w:p>
    <w:p w:rsidR="008F3A15" w:rsidRDefault="008F3A15" w:rsidP="008F3A15">
      <w:pPr>
        <w:pStyle w:val="BodyText2"/>
        <w:ind w:left="-90" w:firstLine="18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-Առաջարկվող ապրանքի ամբողջական նկարագրությում չափաբաժնի տեխնիկական բնութագրից բացակայում  են «</w:t>
      </w:r>
      <w:r w:rsidRPr="00725843">
        <w:rPr>
          <w:rFonts w:ascii="GHEA Grapalat" w:hAnsi="GHEA Grapalat"/>
          <w:sz w:val="22"/>
          <w:lang w:val="hy-AM"/>
        </w:rPr>
        <w:t>*Բոլոր ապրանքները պետք է լինեն նոր, չօգտագործված *Ապրանքի մատակարարման ժամկետների թույլատրելի շեղում՝ 3 աշխատանքնային օր</w:t>
      </w:r>
      <w:r>
        <w:rPr>
          <w:rFonts w:ascii="GHEA Grapalat" w:hAnsi="GHEA Grapalat"/>
          <w:sz w:val="22"/>
          <w:lang w:val="hy-AM"/>
        </w:rPr>
        <w:t xml:space="preserve"> » բառերը:</w:t>
      </w:r>
    </w:p>
    <w:p w:rsidR="008F3A15" w:rsidRPr="00725843" w:rsidRDefault="008F3A15" w:rsidP="008F3A15">
      <w:pPr>
        <w:pStyle w:val="BodyText2"/>
        <w:ind w:left="-90" w:firstLine="18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-Հայտով ներկայացված լիազորագրում  նշված չէ լիազորագրի տրման ամսաթիվը՝ չի համապատասխանում </w:t>
      </w:r>
      <w:r w:rsidRPr="00725843">
        <w:rPr>
          <w:rFonts w:ascii="GHEA Grapalat" w:hAnsi="GHEA Grapalat"/>
          <w:sz w:val="22"/>
          <w:lang w:val="hy-AM"/>
        </w:rPr>
        <w:t>ՀՀ Քաղաքացիական Օրենսգիրք 322</w:t>
      </w:r>
      <w:r>
        <w:rPr>
          <w:rFonts w:ascii="GHEA Grapalat" w:hAnsi="GHEA Grapalat"/>
          <w:sz w:val="22"/>
          <w:lang w:val="hy-AM"/>
        </w:rPr>
        <w:t>-րդ</w:t>
      </w:r>
      <w:r w:rsidRPr="00725843">
        <w:rPr>
          <w:rFonts w:ascii="GHEA Grapalat" w:hAnsi="GHEA Grapalat"/>
          <w:sz w:val="22"/>
          <w:lang w:val="hy-AM"/>
        </w:rPr>
        <w:t xml:space="preserve"> հոդվածով սահմանված պահանջներին:</w:t>
      </w:r>
    </w:p>
    <w:p w:rsidR="008F3A15" w:rsidRPr="00EE4723" w:rsidRDefault="008F3A15" w:rsidP="008F3A15">
      <w:pPr>
        <w:pStyle w:val="BodyText2"/>
        <w:ind w:left="-90" w:firstLine="180"/>
        <w:rPr>
          <w:rFonts w:ascii="GHEA Grapalat" w:hAnsi="GHEA Grapalat"/>
          <w:sz w:val="22"/>
          <w:lang w:val="hy-AM"/>
        </w:rPr>
      </w:pPr>
      <w:r w:rsidRPr="00EE4723">
        <w:rPr>
          <w:rFonts w:ascii="GHEA Grapalat" w:hAnsi="GHEA Grapalat"/>
          <w:sz w:val="22"/>
          <w:lang w:val="hy-AM"/>
        </w:rPr>
        <w:t xml:space="preserve">Գնահատող հանձնաժողովը ղեկավարվելով «Գնումների գործընթացի կազմակերպման մասին» ՀՀ կառավարության  N 526-Ն որոշմամբ հաստատված կարգի 41-րդ կետի /այսուհետ Կարգ/ որոշեց՝   հանձնաժողովի քարտուղարին հանձնարարել նույն օրը դրա մասին էլեկտրոնային եղանակով ծանուցել </w:t>
      </w:r>
      <w:r>
        <w:rPr>
          <w:rFonts w:ascii="GHEA Grapalat" w:hAnsi="GHEA Grapalat"/>
          <w:sz w:val="22"/>
          <w:lang w:val="hy-AM"/>
        </w:rPr>
        <w:t>«</w:t>
      </w:r>
      <w:r w:rsidRPr="00725843">
        <w:rPr>
          <w:rFonts w:ascii="GHEA Grapalat" w:hAnsi="GHEA Grapalat"/>
          <w:sz w:val="22"/>
          <w:lang w:val="hy-AM"/>
        </w:rPr>
        <w:t>ԲԵԼՄԵՏ</w:t>
      </w:r>
      <w:r>
        <w:rPr>
          <w:rFonts w:ascii="GHEA Grapalat" w:hAnsi="GHEA Grapalat"/>
          <w:sz w:val="22"/>
          <w:lang w:val="hy-AM"/>
        </w:rPr>
        <w:t>»</w:t>
      </w:r>
      <w:r w:rsidRPr="00725843">
        <w:rPr>
          <w:rFonts w:ascii="GHEA Grapalat" w:hAnsi="GHEA Grapalat"/>
          <w:sz w:val="22"/>
          <w:lang w:val="hy-AM"/>
        </w:rPr>
        <w:t xml:space="preserve"> ՍՊԸ</w:t>
      </w:r>
      <w:r>
        <w:rPr>
          <w:rFonts w:ascii="GHEA Grapalat" w:hAnsi="GHEA Grapalat"/>
          <w:sz w:val="22"/>
          <w:lang w:val="hy-AM"/>
        </w:rPr>
        <w:t>-ին</w:t>
      </w:r>
      <w:r w:rsidRPr="00EE4723">
        <w:rPr>
          <w:rFonts w:ascii="GHEA Grapalat" w:hAnsi="GHEA Grapalat"/>
          <w:sz w:val="22"/>
          <w:lang w:val="hy-AM"/>
        </w:rPr>
        <w:t>՝ առաջարկելով մեկ աշխատանքային օրվա ընթացքում շտկել անհամապատասխանությունը:</w:t>
      </w:r>
    </w:p>
    <w:p w:rsidR="00A949D2" w:rsidRPr="008F3A15" w:rsidRDefault="00A949D2">
      <w:pPr>
        <w:rPr>
          <w:lang w:val="hy-AM"/>
        </w:rPr>
      </w:pPr>
    </w:p>
    <w:sectPr w:rsidR="00A949D2" w:rsidRPr="008F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0C"/>
    <w:rsid w:val="005D600C"/>
    <w:rsid w:val="008F3A15"/>
    <w:rsid w:val="00A949D2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E9FD-8183-4D3B-9A16-499DB12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3A1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8F3A15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Artsrun Vardanyan</dc:creator>
  <cp:keywords/>
  <dc:description/>
  <cp:lastModifiedBy>Artsrun Vardanyan</cp:lastModifiedBy>
  <cp:revision>4</cp:revision>
  <dcterms:created xsi:type="dcterms:W3CDTF">2022-06-07T13:53:00Z</dcterms:created>
  <dcterms:modified xsi:type="dcterms:W3CDTF">2022-06-07T13:53:00Z</dcterms:modified>
</cp:coreProperties>
</file>