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8962" w14:textId="4FDBFFA5" w:rsidR="007670FA" w:rsidRPr="00A7309C" w:rsidRDefault="00217BE5" w:rsidP="00A7309C">
      <w:pPr>
        <w:jc w:val="center"/>
        <w:rPr>
          <w:sz w:val="24"/>
          <w:szCs w:val="24"/>
        </w:rPr>
      </w:pPr>
      <w:r w:rsidRPr="00A7309C">
        <w:rPr>
          <w:sz w:val="24"/>
          <w:szCs w:val="24"/>
          <w:lang w:val="hy-AM"/>
        </w:rPr>
        <w:t>ԱՐՁԱՆԱԳՐՈՒԹՅՈՒՆ</w:t>
      </w:r>
      <w:r w:rsidR="00A54A73" w:rsidRPr="00A7309C">
        <w:rPr>
          <w:sz w:val="24"/>
          <w:szCs w:val="24"/>
          <w:lang w:val="hy-AM"/>
        </w:rPr>
        <w:t xml:space="preserve"> </w:t>
      </w:r>
      <w:r w:rsidR="00A54A73" w:rsidRPr="00A7309C">
        <w:rPr>
          <w:sz w:val="24"/>
          <w:szCs w:val="24"/>
        </w:rPr>
        <w:t>N2</w:t>
      </w:r>
    </w:p>
    <w:p w14:paraId="45F78BB8" w14:textId="2DCB6F97" w:rsidR="00DD562D" w:rsidRPr="00A7309C" w:rsidRDefault="00DD562D" w:rsidP="00A7309C">
      <w:pPr>
        <w:jc w:val="center"/>
        <w:rPr>
          <w:sz w:val="24"/>
          <w:szCs w:val="24"/>
          <w:lang w:val="hy-AM"/>
        </w:rPr>
      </w:pPr>
      <w:r w:rsidRPr="004B66A2">
        <w:rPr>
          <w:sz w:val="24"/>
          <w:szCs w:val="24"/>
          <w:lang w:val="hy-AM"/>
        </w:rPr>
        <w:t>ԵԲԿԷԱՃ</w:t>
      </w:r>
      <w:r w:rsidR="004017D7" w:rsidRPr="004B66A2">
        <w:rPr>
          <w:sz w:val="24"/>
          <w:szCs w:val="24"/>
          <w:lang w:val="hy-AM"/>
        </w:rPr>
        <w:t>25-</w:t>
      </w:r>
      <w:r w:rsidR="00476019" w:rsidRPr="004B66A2">
        <w:rPr>
          <w:sz w:val="24"/>
          <w:szCs w:val="24"/>
          <w:lang w:val="hy-AM"/>
        </w:rPr>
        <w:t>4</w:t>
      </w:r>
      <w:r w:rsidR="004B66A2">
        <w:rPr>
          <w:sz w:val="24"/>
          <w:szCs w:val="24"/>
          <w:lang w:val="hy-AM"/>
        </w:rPr>
        <w:t xml:space="preserve"> </w:t>
      </w:r>
      <w:r w:rsidR="004017D7" w:rsidRPr="004B66A2">
        <w:rPr>
          <w:sz w:val="24"/>
          <w:szCs w:val="24"/>
          <w:lang w:val="hy-AM"/>
        </w:rPr>
        <w:t xml:space="preserve"> </w:t>
      </w:r>
      <w:r w:rsidR="007B2A7C" w:rsidRPr="004B66A2">
        <w:rPr>
          <w:sz w:val="24"/>
          <w:szCs w:val="24"/>
          <w:lang w:val="hy-AM"/>
        </w:rPr>
        <w:t>ԾԱԾԿԱԳՐՈՎ</w:t>
      </w:r>
      <w:r w:rsidR="007B2A7C" w:rsidRPr="00A7309C">
        <w:rPr>
          <w:sz w:val="24"/>
          <w:szCs w:val="24"/>
          <w:lang w:val="hy-AM"/>
        </w:rPr>
        <w:t xml:space="preserve"> ԳՆՄԱՆ ԸՆԹԱՑԱԿԱՐԳԻ ԳՆԱՀԱՏՈՂ ՀԱՆՁՆԱԺՈՂՈՎԻ</w:t>
      </w:r>
    </w:p>
    <w:p w14:paraId="68846289" w14:textId="46A4B40B" w:rsidR="007B2A7C" w:rsidRPr="00A7309C" w:rsidRDefault="00FC17BB" w:rsidP="00A7309C">
      <w:pPr>
        <w:jc w:val="center"/>
        <w:rPr>
          <w:sz w:val="24"/>
          <w:szCs w:val="24"/>
          <w:lang w:val="hy-AM"/>
        </w:rPr>
      </w:pPr>
      <w:r w:rsidRPr="00A7309C">
        <w:rPr>
          <w:sz w:val="24"/>
          <w:szCs w:val="24"/>
          <w:lang w:val="hy-AM"/>
        </w:rPr>
        <w:t>ՀԱՅՏԵՐԻ ԲԱՑՄԱՆ ԵՎ ԳՆԱՀԱՏՄԱՆ ՆԻՍՏԻ</w:t>
      </w:r>
    </w:p>
    <w:p w14:paraId="72B41815" w14:textId="5A5C2744" w:rsidR="00FC17BB" w:rsidRPr="001B31C5" w:rsidRDefault="00FC17BB" w:rsidP="00A7309C">
      <w:pPr>
        <w:jc w:val="center"/>
        <w:rPr>
          <w:sz w:val="24"/>
          <w:szCs w:val="24"/>
          <w:lang w:val="hy-AM"/>
        </w:rPr>
      </w:pPr>
    </w:p>
    <w:p w14:paraId="578C736C" w14:textId="77777777" w:rsidR="00FC17BB" w:rsidRDefault="00FC17BB">
      <w:pPr>
        <w:rPr>
          <w:lang w:val="hy-AM"/>
        </w:rPr>
      </w:pPr>
    </w:p>
    <w:p w14:paraId="022A3788" w14:textId="64C77C4C" w:rsidR="00FC17BB" w:rsidRDefault="00AB5351">
      <w:pPr>
        <w:rPr>
          <w:lang w:val="hy-AM"/>
        </w:rPr>
      </w:pPr>
      <w:r>
        <w:rPr>
          <w:lang w:val="hy-AM"/>
        </w:rPr>
        <w:t>ք․ Եղեգնաձոր</w:t>
      </w:r>
      <w:r w:rsidR="00C13A35">
        <w:rPr>
          <w:lang w:val="hy-AM"/>
        </w:rPr>
        <w:t xml:space="preserve">                                                             </w:t>
      </w:r>
      <w:r w:rsidR="00C13A35">
        <w:rPr>
          <w:lang w:val="hy-AM"/>
        </w:rPr>
        <w:tab/>
      </w:r>
      <w:r w:rsidR="00C13A35">
        <w:rPr>
          <w:lang w:val="hy-AM"/>
        </w:rPr>
        <w:tab/>
      </w:r>
      <w:r w:rsidR="00C13A35">
        <w:rPr>
          <w:lang w:val="hy-AM"/>
        </w:rPr>
        <w:tab/>
      </w:r>
      <w:r w:rsidR="00C13A35">
        <w:rPr>
          <w:lang w:val="hy-AM"/>
        </w:rPr>
        <w:tab/>
      </w:r>
      <w:r w:rsidR="00C13A35">
        <w:rPr>
          <w:lang w:val="hy-AM"/>
        </w:rPr>
        <w:tab/>
      </w:r>
      <w:r w:rsidR="00C13A35">
        <w:rPr>
          <w:lang w:val="hy-AM"/>
        </w:rPr>
        <w:tab/>
      </w:r>
      <w:r w:rsidR="00C13A35">
        <w:rPr>
          <w:lang w:val="hy-AM"/>
        </w:rPr>
        <w:tab/>
      </w:r>
      <w:r w:rsidR="00C13A35">
        <w:rPr>
          <w:lang w:val="hy-AM"/>
        </w:rPr>
        <w:tab/>
      </w:r>
      <w:r w:rsidR="00C13A35">
        <w:rPr>
          <w:lang w:val="hy-AM"/>
        </w:rPr>
        <w:tab/>
      </w:r>
      <w:r w:rsidR="00C13A35">
        <w:rPr>
          <w:lang w:val="hy-AM"/>
        </w:rPr>
        <w:tab/>
        <w:t xml:space="preserve">      31.01.202</w:t>
      </w:r>
      <w:r w:rsidR="001B31C5">
        <w:rPr>
          <w:lang w:val="hy-AM"/>
        </w:rPr>
        <w:t>5</w:t>
      </w:r>
    </w:p>
    <w:p w14:paraId="2D1645DA" w14:textId="77777777" w:rsidR="00AB5351" w:rsidRDefault="00AB5351">
      <w:pPr>
        <w:rPr>
          <w:lang w:val="hy-AM"/>
        </w:rPr>
      </w:pPr>
    </w:p>
    <w:p w14:paraId="09CF01FA" w14:textId="795E782E" w:rsidR="00AB5351" w:rsidRDefault="00AB5351">
      <w:pPr>
        <w:rPr>
          <w:lang w:val="hy-AM"/>
        </w:rPr>
      </w:pPr>
      <w:r>
        <w:rPr>
          <w:lang w:val="hy-AM"/>
        </w:rPr>
        <w:t>Մասնակցում էին</w:t>
      </w:r>
    </w:p>
    <w:p w14:paraId="753A0372" w14:textId="171C5658" w:rsidR="00AB5351" w:rsidRDefault="00AB5351">
      <w:pPr>
        <w:rPr>
          <w:lang w:val="hy-AM"/>
        </w:rPr>
      </w:pPr>
      <w:r>
        <w:rPr>
          <w:lang w:val="hy-AM"/>
        </w:rPr>
        <w:t>Հանձնաժողովի նախագահ</w:t>
      </w:r>
      <w:r w:rsidR="00481D38">
        <w:rPr>
          <w:lang w:val="hy-AM"/>
        </w:rPr>
        <w:t xml:space="preserve">՝  Տիգրան Թորոսյան </w:t>
      </w:r>
      <w:r w:rsidR="00D83980">
        <w:rPr>
          <w:lang w:val="hy-AM"/>
        </w:rPr>
        <w:t>-</w:t>
      </w:r>
      <w:r w:rsidR="00481D38">
        <w:rPr>
          <w:lang w:val="hy-AM"/>
        </w:rPr>
        <w:t xml:space="preserve"> </w:t>
      </w:r>
      <w:r w:rsidR="007E4C94" w:rsidRPr="007E4C94">
        <w:rPr>
          <w:lang w:val="hy-AM"/>
        </w:rPr>
        <w:t>«Եղեգնաձորի պոլիկլինիկա»</w:t>
      </w:r>
      <w:r w:rsidR="00652FE8">
        <w:rPr>
          <w:lang w:val="hy-AM"/>
        </w:rPr>
        <w:t xml:space="preserve"> ՓԲԸ բուժ․ գծով տեղակալ</w:t>
      </w:r>
    </w:p>
    <w:p w14:paraId="7C94D076" w14:textId="7E57E22F" w:rsidR="00F052E8" w:rsidRDefault="00F052E8">
      <w:pPr>
        <w:rPr>
          <w:lang w:val="hy-AM"/>
        </w:rPr>
      </w:pPr>
      <w:r>
        <w:rPr>
          <w:lang w:val="hy-AM"/>
        </w:rPr>
        <w:t>Հանձնաժողովի անդամներ՝ Անուշ Խաչատրյան</w:t>
      </w:r>
      <w:r w:rsidR="006D7629">
        <w:rPr>
          <w:lang w:val="hy-AM"/>
        </w:rPr>
        <w:t xml:space="preserve"> </w:t>
      </w:r>
      <w:r w:rsidR="00D83980">
        <w:rPr>
          <w:lang w:val="hy-AM"/>
        </w:rPr>
        <w:t>-</w:t>
      </w:r>
      <w:r w:rsidR="00D83980" w:rsidRPr="007E4C94">
        <w:rPr>
          <w:lang w:val="hy-AM"/>
        </w:rPr>
        <w:t>«Եղեգնաձորի պոլիկլինիկա»</w:t>
      </w:r>
      <w:r w:rsidR="00D83980">
        <w:rPr>
          <w:lang w:val="hy-AM"/>
        </w:rPr>
        <w:t xml:space="preserve"> ՓԲԸ գլխ բուժքույր</w:t>
      </w:r>
    </w:p>
    <w:p w14:paraId="1FA7D1DA" w14:textId="71B38E3C" w:rsidR="00D83980" w:rsidRDefault="00A7309C">
      <w:pPr>
        <w:rPr>
          <w:lang w:val="hy-AM"/>
        </w:rPr>
      </w:pPr>
      <w:r>
        <w:rPr>
          <w:lang w:val="hy-AM"/>
        </w:rPr>
        <w:t xml:space="preserve">                                                      </w:t>
      </w:r>
      <w:r w:rsidR="00333B26">
        <w:rPr>
          <w:lang w:val="hy-AM"/>
        </w:rPr>
        <w:t>Հրանուշ Սահակյան -</w:t>
      </w:r>
      <w:r w:rsidR="00333B26" w:rsidRPr="007E4C94">
        <w:rPr>
          <w:lang w:val="hy-AM"/>
        </w:rPr>
        <w:t>«Եղեգնաձորի պոլիկլինիկա»</w:t>
      </w:r>
      <w:r w:rsidR="00333B26">
        <w:rPr>
          <w:lang w:val="hy-AM"/>
        </w:rPr>
        <w:t xml:space="preserve"> ՓԲԸ հաշվապահ</w:t>
      </w:r>
    </w:p>
    <w:p w14:paraId="024D7791" w14:textId="02F5A541" w:rsidR="00333B26" w:rsidRDefault="00A7309C" w:rsidP="00333B26">
      <w:pPr>
        <w:rPr>
          <w:lang w:val="hy-AM"/>
        </w:rPr>
      </w:pPr>
      <w:r>
        <w:rPr>
          <w:lang w:val="hy-AM"/>
        </w:rPr>
        <w:t xml:space="preserve">                                                       </w:t>
      </w:r>
      <w:r w:rsidR="00333B26">
        <w:rPr>
          <w:lang w:val="hy-AM"/>
        </w:rPr>
        <w:t>Լիա  Մարգարյան -</w:t>
      </w:r>
      <w:r w:rsidR="00333B26" w:rsidRPr="007E4C94">
        <w:rPr>
          <w:lang w:val="hy-AM"/>
        </w:rPr>
        <w:t>«Եղեգնաձորի պոլիկլինիկա»</w:t>
      </w:r>
      <w:r w:rsidR="00333B26">
        <w:rPr>
          <w:lang w:val="hy-AM"/>
        </w:rPr>
        <w:t xml:space="preserve"> ՓԲԸ </w:t>
      </w:r>
      <w:r w:rsidR="00A062BB">
        <w:rPr>
          <w:lang w:val="hy-AM"/>
        </w:rPr>
        <w:t>կադրերի տեսուչ</w:t>
      </w:r>
    </w:p>
    <w:p w14:paraId="7A848DAD" w14:textId="270E38C5" w:rsidR="00A062BB" w:rsidRDefault="00A062BB" w:rsidP="00333B26">
      <w:pPr>
        <w:rPr>
          <w:lang w:val="hy-AM"/>
        </w:rPr>
      </w:pPr>
      <w:r>
        <w:rPr>
          <w:lang w:val="hy-AM"/>
        </w:rPr>
        <w:t xml:space="preserve">Հանձնաժողովի քարտուղար՝  </w:t>
      </w:r>
      <w:r w:rsidR="000531EE">
        <w:rPr>
          <w:lang w:val="hy-AM"/>
        </w:rPr>
        <w:t>Հասմիկ Կարապետյան -գնումների համակարգող</w:t>
      </w:r>
    </w:p>
    <w:p w14:paraId="7A14F211" w14:textId="0CD18614" w:rsidR="00824CDF" w:rsidRPr="00C9526D" w:rsidRDefault="00824CDF" w:rsidP="00026241">
      <w:pPr>
        <w:rPr>
          <w:b/>
          <w:bCs/>
          <w:sz w:val="24"/>
          <w:szCs w:val="24"/>
          <w:lang w:val="hy-AM"/>
        </w:rPr>
      </w:pPr>
      <w:r w:rsidRPr="00C9526D">
        <w:rPr>
          <w:b/>
          <w:bCs/>
          <w:sz w:val="24"/>
          <w:szCs w:val="24"/>
          <w:lang w:val="hy-AM"/>
        </w:rPr>
        <w:t>1․ Տեղեկություններ հայտերի բացման մասին</w:t>
      </w:r>
    </w:p>
    <w:p w14:paraId="7B071B8E" w14:textId="1A5A1195" w:rsidR="00E3495E" w:rsidRDefault="00E3495E" w:rsidP="00333B26">
      <w:pPr>
        <w:rPr>
          <w:lang w:val="hy-AM"/>
        </w:rPr>
      </w:pPr>
      <w:r>
        <w:rPr>
          <w:lang w:val="hy-AM"/>
        </w:rPr>
        <w:t xml:space="preserve">Մրցույթը կազմակերպվել է </w:t>
      </w:r>
      <w:hyperlink r:id="rId5" w:history="1">
        <w:r w:rsidR="00E96C27" w:rsidRPr="0049534A">
          <w:rPr>
            <w:rStyle w:val="Hyperlink"/>
            <w:lang w:val="hy-AM"/>
          </w:rPr>
          <w:t>https://eauction.armeps.am/</w:t>
        </w:r>
      </w:hyperlink>
      <w:r w:rsidR="00E96C27">
        <w:rPr>
          <w:lang w:val="hy-AM"/>
        </w:rPr>
        <w:t xml:space="preserve"> կայքի միջոցով․</w:t>
      </w:r>
    </w:p>
    <w:p w14:paraId="0CE059CC" w14:textId="7106E11F" w:rsidR="00E96C27" w:rsidRDefault="008C584C" w:rsidP="00333B26">
      <w:pPr>
        <w:rPr>
          <w:sz w:val="24"/>
          <w:szCs w:val="24"/>
          <w:lang w:val="hy-AM"/>
        </w:rPr>
      </w:pPr>
      <w:r w:rsidRPr="007E4C94">
        <w:rPr>
          <w:lang w:val="hy-AM"/>
        </w:rPr>
        <w:t>«Եղեգնաձորի պոլիկլինիկա»</w:t>
      </w:r>
      <w:r>
        <w:rPr>
          <w:lang w:val="hy-AM"/>
        </w:rPr>
        <w:t xml:space="preserve"> ՓԲԸ-ի </w:t>
      </w:r>
      <w:r w:rsidR="00933052">
        <w:rPr>
          <w:lang w:val="hy-AM"/>
        </w:rPr>
        <w:t xml:space="preserve">կողմից էլեկտրոնային եղանակով կազմակերպված </w:t>
      </w:r>
      <w:r w:rsidR="00933052" w:rsidRPr="00A7309C">
        <w:rPr>
          <w:sz w:val="24"/>
          <w:szCs w:val="24"/>
          <w:lang w:val="hy-AM"/>
        </w:rPr>
        <w:t>ԵԲԿԷԱՃ25-</w:t>
      </w:r>
      <w:r w:rsidR="00A9055F">
        <w:rPr>
          <w:sz w:val="24"/>
          <w:szCs w:val="24"/>
          <w:lang w:val="hy-AM"/>
        </w:rPr>
        <w:t>4</w:t>
      </w:r>
      <w:r w:rsidR="0018753D">
        <w:rPr>
          <w:sz w:val="24"/>
          <w:szCs w:val="24"/>
          <w:lang w:val="hy-AM"/>
        </w:rPr>
        <w:t xml:space="preserve"> ծածկագրով էլեկտրոնային աճուրդին հայտ է ներկայացրել հետևյալ մասնակիցը․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"/>
        <w:gridCol w:w="4336"/>
        <w:gridCol w:w="1456"/>
        <w:gridCol w:w="2564"/>
        <w:gridCol w:w="4977"/>
      </w:tblGrid>
      <w:tr w:rsidR="00414388" w14:paraId="04694344" w14:textId="77777777" w:rsidTr="00A9055F">
        <w:tc>
          <w:tcPr>
            <w:tcW w:w="769" w:type="dxa"/>
          </w:tcPr>
          <w:p w14:paraId="2717B7F5" w14:textId="04E2F7C9" w:rsidR="00414388" w:rsidRDefault="00463CD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Հ/Հ</w:t>
            </w:r>
          </w:p>
        </w:tc>
        <w:tc>
          <w:tcPr>
            <w:tcW w:w="4336" w:type="dxa"/>
          </w:tcPr>
          <w:p w14:paraId="53F905FF" w14:textId="40D99E67" w:rsidR="00414388" w:rsidRDefault="00463CD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Մասնակցի անվանումը</w:t>
            </w:r>
          </w:p>
        </w:tc>
        <w:tc>
          <w:tcPr>
            <w:tcW w:w="1456" w:type="dxa"/>
          </w:tcPr>
          <w:p w14:paraId="1367F93B" w14:textId="2C8E2EE5" w:rsidR="00414388" w:rsidRDefault="00463CD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2564" w:type="dxa"/>
          </w:tcPr>
          <w:p w14:paraId="16D10E00" w14:textId="2B1EAFA4" w:rsidR="00414388" w:rsidRDefault="00463CD7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</w:t>
            </w:r>
            <w:r w:rsidR="001C323A">
              <w:rPr>
                <w:sz w:val="24"/>
                <w:szCs w:val="24"/>
                <w:lang w:val="hy-AM"/>
              </w:rPr>
              <w:t>ասցե</w:t>
            </w:r>
          </w:p>
        </w:tc>
        <w:tc>
          <w:tcPr>
            <w:tcW w:w="4977" w:type="dxa"/>
          </w:tcPr>
          <w:p w14:paraId="6D12C700" w14:textId="5C1009AA" w:rsidR="00414388" w:rsidRDefault="001C323A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Էլ․ փոստի հասցե</w:t>
            </w:r>
          </w:p>
        </w:tc>
      </w:tr>
      <w:tr w:rsidR="00414388" w14:paraId="5B660007" w14:textId="77777777" w:rsidTr="00A9055F">
        <w:tc>
          <w:tcPr>
            <w:tcW w:w="769" w:type="dxa"/>
          </w:tcPr>
          <w:p w14:paraId="5AF0EBDF" w14:textId="01452156" w:rsidR="00414388" w:rsidRDefault="00A9055F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336" w:type="dxa"/>
          </w:tcPr>
          <w:p w14:paraId="6795B9E1" w14:textId="637A8757" w:rsidR="00414388" w:rsidRPr="001C323A" w:rsidRDefault="00E500F1" w:rsidP="00333B26">
            <w:pPr>
              <w:rPr>
                <w:sz w:val="24"/>
                <w:szCs w:val="24"/>
                <w:lang w:val="hy-AM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val="hy-AM"/>
                <w14:ligatures w14:val="none"/>
              </w:rPr>
              <w:t xml:space="preserve">ՖԼԵՇ </w:t>
            </w:r>
            <w:r w:rsidR="001C323A" w:rsidRPr="001C323A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val="hy-AM"/>
                <w14:ligatures w14:val="none"/>
              </w:rPr>
              <w:t xml:space="preserve"> ՍՊԸ</w:t>
            </w:r>
            <w:r w:rsidR="001C323A" w:rsidRPr="001C323A">
              <w:rPr>
                <w:rFonts w:ascii="Calibri" w:eastAsia="Times New Roman" w:hAnsi="Calibri" w:cs="Calibri"/>
                <w:b/>
                <w:bCs/>
                <w:kern w:val="0"/>
                <w:lang w:val="hy-AM"/>
                <w14:ligatures w14:val="none"/>
              </w:rPr>
              <w:t> </w:t>
            </w:r>
          </w:p>
        </w:tc>
        <w:tc>
          <w:tcPr>
            <w:tcW w:w="1456" w:type="dxa"/>
          </w:tcPr>
          <w:p w14:paraId="7608CDD8" w14:textId="090CC83D" w:rsidR="00414388" w:rsidRDefault="00904261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01808789</w:t>
            </w:r>
          </w:p>
        </w:tc>
        <w:tc>
          <w:tcPr>
            <w:tcW w:w="2564" w:type="dxa"/>
          </w:tcPr>
          <w:p w14:paraId="4D87F287" w14:textId="77777777" w:rsidR="002D7B75" w:rsidRPr="002D7B75" w:rsidRDefault="002D7B75" w:rsidP="002D7B75">
            <w:pPr>
              <w:rPr>
                <w:sz w:val="24"/>
                <w:szCs w:val="24"/>
              </w:rPr>
            </w:pPr>
          </w:p>
          <w:p w14:paraId="29E57D89" w14:textId="31EF3493" w:rsidR="002D7B75" w:rsidRPr="002D7B75" w:rsidRDefault="002D7B75" w:rsidP="002D7B75">
            <w:pPr>
              <w:rPr>
                <w:sz w:val="24"/>
                <w:szCs w:val="24"/>
              </w:rPr>
            </w:pPr>
            <w:r w:rsidRPr="002D7B75">
              <w:rPr>
                <w:sz w:val="24"/>
                <w:szCs w:val="24"/>
              </w:rPr>
              <w:t xml:space="preserve"> ք. </w:t>
            </w:r>
            <w:proofErr w:type="spellStart"/>
            <w:r w:rsidRPr="002D7B75">
              <w:rPr>
                <w:sz w:val="24"/>
                <w:szCs w:val="24"/>
              </w:rPr>
              <w:t>Երևան</w:t>
            </w:r>
            <w:proofErr w:type="spellEnd"/>
            <w:r w:rsidRPr="002D7B75">
              <w:rPr>
                <w:sz w:val="24"/>
                <w:szCs w:val="24"/>
              </w:rPr>
              <w:t xml:space="preserve">, </w:t>
            </w:r>
            <w:r w:rsidR="00C24CF7">
              <w:rPr>
                <w:sz w:val="24"/>
                <w:szCs w:val="24"/>
              </w:rPr>
              <w:t>Ե․Կողբացու30</w:t>
            </w:r>
          </w:p>
          <w:p w14:paraId="4ACDC0E4" w14:textId="11D5AE2F" w:rsidR="00414388" w:rsidRDefault="00414388" w:rsidP="00333B26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4977" w:type="dxa"/>
          </w:tcPr>
          <w:p w14:paraId="2BDF93BF" w14:textId="77777777" w:rsidR="002D7B75" w:rsidRPr="002D7B75" w:rsidRDefault="002D7B75" w:rsidP="002D7B75">
            <w:pPr>
              <w:rPr>
                <w:sz w:val="24"/>
                <w:szCs w:val="24"/>
              </w:rPr>
            </w:pPr>
          </w:p>
          <w:p w14:paraId="3B33D3F0" w14:textId="77777777" w:rsidR="002D7B75" w:rsidRPr="002D7B75" w:rsidRDefault="002D7B75" w:rsidP="002D7B75">
            <w:pPr>
              <w:rPr>
                <w:sz w:val="24"/>
                <w:szCs w:val="24"/>
              </w:rPr>
            </w:pPr>
            <w:r w:rsidRPr="002D7B75">
              <w:rPr>
                <w:sz w:val="24"/>
                <w:szCs w:val="24"/>
              </w:rPr>
              <w:t xml:space="preserve"> </w:t>
            </w:r>
          </w:p>
          <w:p w14:paraId="526DDA8C" w14:textId="09CBEDFE" w:rsidR="00414388" w:rsidRDefault="00992C7F" w:rsidP="00333B26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</w:rPr>
              <w:t>flashltender@gmail.com</w:t>
            </w:r>
          </w:p>
        </w:tc>
      </w:tr>
    </w:tbl>
    <w:p w14:paraId="5E07C96A" w14:textId="77777777" w:rsidR="00414388" w:rsidRDefault="00414388" w:rsidP="00333B26">
      <w:pPr>
        <w:rPr>
          <w:sz w:val="24"/>
          <w:szCs w:val="24"/>
          <w:lang w:val="hy-AM"/>
        </w:rPr>
      </w:pPr>
    </w:p>
    <w:p w14:paraId="7E797FB2" w14:textId="2DBBA7F6" w:rsidR="00660D95" w:rsidRPr="009036EA" w:rsidRDefault="00660D95" w:rsidP="009036EA">
      <w:pPr>
        <w:jc w:val="center"/>
        <w:rPr>
          <w:b/>
          <w:bCs/>
          <w:sz w:val="24"/>
          <w:szCs w:val="24"/>
          <w:lang w:val="hy-AM"/>
        </w:rPr>
      </w:pPr>
      <w:r w:rsidRPr="009036EA">
        <w:rPr>
          <w:b/>
          <w:bCs/>
          <w:sz w:val="24"/>
          <w:szCs w:val="24"/>
          <w:lang w:val="hy-AM"/>
        </w:rPr>
        <w:t xml:space="preserve">2․ Տվյալների բացման </w:t>
      </w:r>
      <w:r w:rsidR="00F30F52" w:rsidRPr="009036EA">
        <w:rPr>
          <w:b/>
          <w:bCs/>
          <w:sz w:val="24"/>
          <w:szCs w:val="24"/>
          <w:lang w:val="hy-AM"/>
        </w:rPr>
        <w:t>յուրաքանչյուր հայտում պահանջվող փաստաթղթերի առկայության,սահմանված</w:t>
      </w:r>
      <w:r w:rsidR="0058514E" w:rsidRPr="009036EA">
        <w:rPr>
          <w:b/>
          <w:bCs/>
          <w:sz w:val="24"/>
          <w:szCs w:val="24"/>
          <w:lang w:val="hy-AM"/>
        </w:rPr>
        <w:t xml:space="preserve"> պայմաններին համապատասխանության մասին</w:t>
      </w:r>
    </w:p>
    <w:p w14:paraId="14A606A8" w14:textId="20270D42" w:rsidR="00246588" w:rsidRDefault="00D3119D" w:rsidP="00333B26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lastRenderedPageBreak/>
        <w:t>Մասնակցի կողմից ներկայացրած հայտում բոլոր փաստաթղթերը առկա են և համապատասխանում են</w:t>
      </w:r>
      <w:r w:rsidR="004453E5">
        <w:rPr>
          <w:sz w:val="24"/>
          <w:szCs w:val="24"/>
          <w:lang w:val="hy-AM"/>
        </w:rPr>
        <w:t xml:space="preserve"> հրավերով սահմանված պահանջներին։</w:t>
      </w:r>
    </w:p>
    <w:p w14:paraId="341A7C09" w14:textId="739D0621" w:rsidR="001436EA" w:rsidRDefault="001436EA" w:rsidP="00333B26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3</w:t>
      </w:r>
      <w:r w:rsidR="00FF2569">
        <w:rPr>
          <w:sz w:val="24"/>
          <w:szCs w:val="24"/>
          <w:lang w:val="hy-AM"/>
        </w:rPr>
        <w:t>.</w:t>
      </w:r>
      <w:r>
        <w:rPr>
          <w:sz w:val="24"/>
          <w:szCs w:val="24"/>
          <w:lang w:val="hy-AM"/>
        </w:rPr>
        <w:t>Հայտը ներկայացրած մասնակցի գնային առաջարկը․</w:t>
      </w:r>
    </w:p>
    <w:p w14:paraId="001E2B4A" w14:textId="77777777" w:rsidR="00D72A8B" w:rsidRDefault="00D72A8B" w:rsidP="00333B26">
      <w:pPr>
        <w:rPr>
          <w:sz w:val="24"/>
          <w:szCs w:val="24"/>
          <w:lang w:val="hy-AM"/>
        </w:rPr>
      </w:pPr>
    </w:p>
    <w:tbl>
      <w:tblPr>
        <w:tblW w:w="1432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38"/>
        <w:gridCol w:w="810"/>
        <w:gridCol w:w="2790"/>
        <w:gridCol w:w="1980"/>
        <w:gridCol w:w="1710"/>
        <w:gridCol w:w="1170"/>
        <w:gridCol w:w="1260"/>
        <w:gridCol w:w="1530"/>
        <w:gridCol w:w="810"/>
        <w:gridCol w:w="1530"/>
      </w:tblGrid>
      <w:tr w:rsidR="008C4D43" w:rsidRPr="00384EFC" w14:paraId="59601D4D" w14:textId="77777777" w:rsidTr="008C4D43">
        <w:trPr>
          <w:trHeight w:val="9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C9D1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Չափաբաժնի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համար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3976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Զբաղեցրած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տեղ</w:t>
            </w:r>
            <w:proofErr w:type="spellEnd"/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11E0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Ներկայացված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հայտեր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8614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Նախահաշվային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գին</w:t>
            </w:r>
            <w:proofErr w:type="spellEnd"/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A6F4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Նախնական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առաջարկ</w:t>
            </w:r>
            <w:proofErr w:type="spellEnd"/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9185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Վերջին</w:t>
            </w:r>
            <w:proofErr w:type="spellEnd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առաջարկ</w:t>
            </w:r>
            <w:proofErr w:type="spellEnd"/>
          </w:p>
        </w:tc>
      </w:tr>
      <w:tr w:rsidR="008C4D43" w:rsidRPr="00384EFC" w14:paraId="63001BE9" w14:textId="77777777" w:rsidTr="008C4D43">
        <w:trPr>
          <w:trHeight w:val="30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0490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F03D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2B86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ABF0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8048F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Արժեք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3AAC8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ԱԱՀ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836A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Գին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3B4C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Արժեք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89884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ԱԱՀ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EBDA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proofErr w:type="spellStart"/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Գին</w:t>
            </w:r>
            <w:proofErr w:type="spellEnd"/>
          </w:p>
        </w:tc>
      </w:tr>
      <w:tr w:rsidR="008C4D43" w:rsidRPr="00384EFC" w14:paraId="61AF741B" w14:textId="77777777" w:rsidTr="008C4D43">
        <w:trPr>
          <w:trHeight w:val="37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956F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08A5C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8A663" w14:textId="68D19CB2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Բենզին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224C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47AAD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1A1C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8728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BAFC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2AE3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4266" w14:textId="77777777" w:rsidR="008C4D43" w:rsidRPr="00384EFC" w:rsidRDefault="008C4D43" w:rsidP="00226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8C4D43" w:rsidRPr="00384EFC" w14:paraId="504FE5E1" w14:textId="77777777" w:rsidTr="008C4D43">
        <w:trPr>
          <w:trHeight w:val="6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62D2A" w14:textId="77777777" w:rsidR="008C4D43" w:rsidRPr="00384EFC" w:rsidRDefault="008C4D43" w:rsidP="00974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79AD" w14:textId="77777777" w:rsidR="008C4D43" w:rsidRPr="00384EFC" w:rsidRDefault="008C4D43" w:rsidP="00974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EF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BE62" w14:textId="33BA74EE" w:rsidR="008C4D43" w:rsidRPr="008C4D43" w:rsidRDefault="008C4D43" w:rsidP="0097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hyperlink r:id="rId6" w:history="1">
              <w:r w:rsidRPr="00D72A8B">
                <w:rPr>
                  <w:rStyle w:val="Hyperlink"/>
                  <w:sz w:val="24"/>
                  <w:szCs w:val="24"/>
                </w:rPr>
                <w:t>ՖԼԵՇ ՍՊԸ</w:t>
              </w:r>
            </w:hyperlink>
            <w:r w:rsidRPr="00D72A8B">
              <w:rPr>
                <w:sz w:val="24"/>
                <w:szCs w:val="24"/>
              </w:rPr>
              <w:t> </w:t>
            </w:r>
            <w:hyperlink r:id="rId7" w:history="1">
              <w:r w:rsidRPr="00D72A8B">
                <w:rPr>
                  <w:rStyle w:val="Hyperlink"/>
                  <w:sz w:val="24"/>
                  <w:szCs w:val="24"/>
                </w:rPr>
                <w:t> 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9BF5" w14:textId="22892DC6" w:rsidR="008C4D43" w:rsidRPr="008C4D43" w:rsidRDefault="008C4D43" w:rsidP="00974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2A8B">
              <w:rPr>
                <w:sz w:val="24"/>
                <w:szCs w:val="24"/>
              </w:rPr>
              <w:t xml:space="preserve">12250000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BE21" w14:textId="4EDBC595" w:rsidR="008C4D43" w:rsidRPr="008C4D43" w:rsidRDefault="008C4D43" w:rsidP="00974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2A8B">
              <w:rPr>
                <w:sz w:val="24"/>
                <w:szCs w:val="24"/>
              </w:rPr>
              <w:t>10208333.34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AD55" w14:textId="77777777" w:rsidR="008C4D43" w:rsidRPr="008C4D43" w:rsidRDefault="008C4D43" w:rsidP="00974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C4D4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AA2AC" w14:textId="2C615300" w:rsidR="008C4D43" w:rsidRPr="008C4D43" w:rsidRDefault="008C4D43" w:rsidP="0097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2A8B">
              <w:rPr>
                <w:sz w:val="24"/>
                <w:szCs w:val="24"/>
              </w:rPr>
              <w:t>12250000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5FA5" w14:textId="589B8E9D" w:rsidR="008C4D43" w:rsidRPr="008C4D43" w:rsidRDefault="008C4D43" w:rsidP="0097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2A8B">
              <w:rPr>
                <w:sz w:val="24"/>
                <w:szCs w:val="24"/>
              </w:rPr>
              <w:t>10208333.34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541DE" w14:textId="3CC29CD6" w:rsidR="008C4D43" w:rsidRPr="008C4D43" w:rsidRDefault="008C4D43" w:rsidP="00974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C4D4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9E1D" w14:textId="6ACAC6BF" w:rsidR="008C4D43" w:rsidRPr="008C4D43" w:rsidRDefault="008C4D43" w:rsidP="0097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72A8B">
              <w:rPr>
                <w:sz w:val="24"/>
                <w:szCs w:val="24"/>
              </w:rPr>
              <w:t>12250000</w:t>
            </w:r>
          </w:p>
        </w:tc>
      </w:tr>
    </w:tbl>
    <w:p w14:paraId="6DCAB8DA" w14:textId="77777777" w:rsidR="00D72A8B" w:rsidRDefault="00D72A8B" w:rsidP="00333B26">
      <w:pPr>
        <w:rPr>
          <w:sz w:val="24"/>
          <w:szCs w:val="24"/>
          <w:lang w:val="hy-AM"/>
        </w:rPr>
      </w:pPr>
    </w:p>
    <w:p w14:paraId="6C5D7590" w14:textId="3B9012C2" w:rsidR="00480134" w:rsidRDefault="00480134" w:rsidP="00333B26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4․ Հայտերի վերաբերյալ հարցումներ և պարզաբանումներ չեն եղել։</w:t>
      </w:r>
    </w:p>
    <w:p w14:paraId="60BE0267" w14:textId="77777777" w:rsidR="00C93E31" w:rsidRPr="00DD562D" w:rsidRDefault="00C93E31" w:rsidP="00333B26">
      <w:pPr>
        <w:rPr>
          <w:lang w:val="hy-AM"/>
        </w:rPr>
      </w:pPr>
    </w:p>
    <w:p w14:paraId="58063C8B" w14:textId="6CFBCAD8" w:rsidR="00333B26" w:rsidRDefault="009919AC">
      <w:pPr>
        <w:rPr>
          <w:sz w:val="24"/>
          <w:szCs w:val="24"/>
          <w:lang w:val="hy-AM"/>
        </w:rPr>
      </w:pPr>
      <w:r w:rsidRPr="00B052F2">
        <w:rPr>
          <w:sz w:val="24"/>
          <w:szCs w:val="24"/>
          <w:lang w:val="hy-AM"/>
        </w:rPr>
        <w:t xml:space="preserve">5․ Մինչև հրավերում կատարման </w:t>
      </w:r>
      <w:r w:rsidR="00F777D2" w:rsidRPr="00B052F2">
        <w:rPr>
          <w:sz w:val="24"/>
          <w:szCs w:val="24"/>
          <w:lang w:val="hy-AM"/>
        </w:rPr>
        <w:t xml:space="preserve">համար սահմանված </w:t>
      </w:r>
      <w:r w:rsidRPr="00B052F2">
        <w:rPr>
          <w:sz w:val="24"/>
          <w:szCs w:val="24"/>
          <w:lang w:val="hy-AM"/>
        </w:rPr>
        <w:t>ժամկետը լրանալը</w:t>
      </w:r>
      <w:r w:rsidR="00D17882" w:rsidRPr="00B052F2">
        <w:rPr>
          <w:sz w:val="24"/>
          <w:szCs w:val="24"/>
          <w:lang w:val="hy-AM"/>
        </w:rPr>
        <w:t xml:space="preserve">, էլեկտրոնային </w:t>
      </w:r>
      <w:r w:rsidR="00F777D2" w:rsidRPr="00B052F2">
        <w:rPr>
          <w:sz w:val="24"/>
          <w:szCs w:val="24"/>
          <w:lang w:val="hy-AM"/>
        </w:rPr>
        <w:t>փոստի միջոցով գնահատող հանձնաժողովի քարտուղարին հիմնավորումներ չեն ներկայացվել</w:t>
      </w:r>
      <w:r w:rsidR="00463DFD" w:rsidRPr="00B052F2">
        <w:rPr>
          <w:sz w:val="24"/>
          <w:szCs w:val="24"/>
          <w:lang w:val="hy-AM"/>
        </w:rPr>
        <w:t xml:space="preserve"> հրավերով սահմանված գնման առարկայի բնութագրերի՝ օրենքով նախատեսված </w:t>
      </w:r>
      <w:r w:rsidR="00B052F2" w:rsidRPr="00B052F2">
        <w:rPr>
          <w:sz w:val="24"/>
          <w:szCs w:val="24"/>
          <w:lang w:val="hy-AM"/>
        </w:rPr>
        <w:t>մրցակցության ապահովման և խտրականության բացառման պահանջների տեսակետից։</w:t>
      </w:r>
    </w:p>
    <w:p w14:paraId="5F74BF5B" w14:textId="383DEEB6" w:rsidR="002D1463" w:rsidRDefault="00C12800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>
        <w:rPr>
          <w:rFonts w:ascii="Calibri" w:eastAsia="Times New Roman" w:hAnsi="Calibri" w:cs="Calibri"/>
          <w:kern w:val="0"/>
          <w:lang w:val="hy-AM"/>
          <w14:ligatures w14:val="none"/>
        </w:rPr>
        <w:t>6</w:t>
      </w:r>
      <w:r w:rsidR="009B7FD5">
        <w:rPr>
          <w:rFonts w:ascii="Calibri" w:eastAsia="Times New Roman" w:hAnsi="Calibri" w:cs="Calibri"/>
          <w:kern w:val="0"/>
          <w:lang w:val="hy-AM"/>
          <w14:ligatures w14:val="none"/>
        </w:rPr>
        <w:t xml:space="preserve">․ </w:t>
      </w:r>
      <w:r w:rsidR="00895EDF">
        <w:rPr>
          <w:rFonts w:ascii="Calibri" w:eastAsia="Times New Roman" w:hAnsi="Calibri" w:cs="Calibri"/>
          <w:kern w:val="0"/>
          <w:lang w:val="hy-AM"/>
          <w14:ligatures w14:val="none"/>
        </w:rPr>
        <w:t>Գնահատող հանձնաժողովի կողմից առաջին տեղ զբաղեցրած մասնակիցի՝</w:t>
      </w:r>
      <w:r w:rsidR="00A2530A">
        <w:rPr>
          <w:rFonts w:ascii="Calibri" w:eastAsia="Times New Roman" w:hAnsi="Calibri" w:cs="Calibri"/>
          <w:kern w:val="0"/>
          <w:lang w:val="hy-AM"/>
          <w14:ligatures w14:val="none"/>
        </w:rPr>
        <w:t xml:space="preserve">  </w:t>
      </w:r>
      <w:r w:rsidR="00A2530A" w:rsidRPr="00384EFC">
        <w:rPr>
          <w:rFonts w:ascii="Calibri" w:eastAsia="Times New Roman" w:hAnsi="Calibri" w:cs="Calibri"/>
          <w:kern w:val="0"/>
          <w:lang w:val="hy-AM"/>
          <w14:ligatures w14:val="none"/>
        </w:rPr>
        <w:t>«Ֆ</w:t>
      </w:r>
      <w:r w:rsidR="00A2530A">
        <w:rPr>
          <w:rFonts w:ascii="Calibri" w:eastAsia="Times New Roman" w:hAnsi="Calibri" w:cs="Calibri"/>
          <w:kern w:val="0"/>
          <w:lang w:val="hy-AM"/>
          <w14:ligatures w14:val="none"/>
        </w:rPr>
        <w:t>ԼԵՇ</w:t>
      </w:r>
      <w:r w:rsidR="00A2530A" w:rsidRPr="00384EFC">
        <w:rPr>
          <w:rFonts w:ascii="Calibri" w:eastAsia="Times New Roman" w:hAnsi="Calibri" w:cs="Calibri"/>
          <w:kern w:val="0"/>
          <w:lang w:val="hy-AM"/>
          <w14:ligatures w14:val="none"/>
        </w:rPr>
        <w:t>» ՍՊԸ</w:t>
      </w:r>
      <w:r w:rsidR="006B2A65">
        <w:rPr>
          <w:rFonts w:ascii="Calibri" w:eastAsia="Times New Roman" w:hAnsi="Calibri" w:cs="Calibri"/>
          <w:kern w:val="0"/>
          <w:lang w:val="hy-AM"/>
          <w14:ligatures w14:val="none"/>
        </w:rPr>
        <w:t>-Ի</w:t>
      </w:r>
      <w:r w:rsidR="007527FE">
        <w:rPr>
          <w:rFonts w:ascii="Calibri" w:eastAsia="Times New Roman" w:hAnsi="Calibri" w:cs="Calibri"/>
          <w:kern w:val="0"/>
          <w:lang w:val="hy-AM"/>
          <w14:ligatures w14:val="none"/>
        </w:rPr>
        <w:t xml:space="preserve"> ներկայացրած </w:t>
      </w:r>
      <w:r w:rsidR="00F44775">
        <w:rPr>
          <w:rFonts w:ascii="Calibri" w:eastAsia="Times New Roman" w:hAnsi="Calibri" w:cs="Calibri"/>
          <w:kern w:val="0"/>
          <w:lang w:val="hy-AM"/>
          <w14:ligatures w14:val="none"/>
        </w:rPr>
        <w:t>հայտը, որում ն</w:t>
      </w:r>
      <w:r>
        <w:rPr>
          <w:rFonts w:ascii="Calibri" w:eastAsia="Times New Roman" w:hAnsi="Calibri" w:cs="Calibri"/>
          <w:kern w:val="0"/>
          <w:lang w:val="hy-AM"/>
          <w14:ligatures w14:val="none"/>
        </w:rPr>
        <w:t>երառված</w:t>
      </w:r>
      <w:r w:rsidR="008E41D3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 փաստաթղթերը </w:t>
      </w:r>
      <w:r w:rsidR="003571E0" w:rsidRPr="003571E0">
        <w:rPr>
          <w:rFonts w:ascii="Calibri" w:eastAsia="Times New Roman" w:hAnsi="Calibri" w:cs="Calibri"/>
          <w:kern w:val="0"/>
          <w:lang w:val="hy-AM"/>
          <w14:ligatures w14:val="none"/>
        </w:rPr>
        <w:t xml:space="preserve">համապատասխանում են հրավերի պահանջներին գնահատվել են </w:t>
      </w:r>
      <w:r w:rsidR="003571E0"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 w:rsidR="003571E0" w:rsidRPr="003571E0">
        <w:rPr>
          <w:rFonts w:ascii="Calibri" w:eastAsia="Times New Roman" w:hAnsi="Calibri" w:cs="Calibri"/>
          <w:b/>
          <w:bCs/>
          <w:kern w:val="0"/>
          <w:lang w:val="hy-AM"/>
          <w14:ligatures w14:val="none"/>
        </w:rPr>
        <w:t>ԲԱՎԱՐԱՐ</w:t>
      </w:r>
      <w:r w:rsidR="003571E0"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 w:rsidR="003571E0">
        <w:rPr>
          <w:rFonts w:ascii="Calibri" w:eastAsia="Times New Roman" w:hAnsi="Calibri" w:cs="Calibri"/>
          <w:kern w:val="0"/>
          <w:lang w:val="hy-AM"/>
          <w14:ligatures w14:val="none"/>
        </w:rPr>
        <w:t>։</w:t>
      </w:r>
    </w:p>
    <w:p w14:paraId="6539E8B0" w14:textId="77777777" w:rsidR="0017467D" w:rsidRDefault="0017467D" w:rsidP="0017467D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Ընդունվել է որոշում՝  կողմ՝ 4, դեմ՝ 0</w:t>
      </w:r>
    </w:p>
    <w:p w14:paraId="7F08E041" w14:textId="77777777" w:rsidR="00554DF3" w:rsidRPr="00E248A7" w:rsidRDefault="00554DF3">
      <w:pPr>
        <w:rPr>
          <w:sz w:val="24"/>
          <w:szCs w:val="24"/>
          <w:lang w:val="hy-AM"/>
        </w:rPr>
      </w:pPr>
    </w:p>
    <w:p w14:paraId="3FC036A2" w14:textId="20F1E952" w:rsidR="00554DF3" w:rsidRDefault="007D748B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7</w:t>
      </w:r>
      <w:r w:rsidR="00554DF3">
        <w:rPr>
          <w:sz w:val="24"/>
          <w:szCs w:val="24"/>
          <w:lang w:val="hy-AM"/>
        </w:rPr>
        <w:t xml:space="preserve">․ Հանձնաժողովը որոշեց </w:t>
      </w:r>
      <w:r w:rsidR="002F4086" w:rsidRPr="00A7309C">
        <w:rPr>
          <w:sz w:val="24"/>
          <w:szCs w:val="24"/>
          <w:lang w:val="hy-AM"/>
        </w:rPr>
        <w:t>ԵԲԿԷԱՃ25-</w:t>
      </w:r>
      <w:r w:rsidR="00841A5E">
        <w:rPr>
          <w:sz w:val="24"/>
          <w:szCs w:val="24"/>
          <w:lang w:val="hy-AM"/>
        </w:rPr>
        <w:t>4</w:t>
      </w:r>
      <w:r w:rsidR="002F4086" w:rsidRPr="00A7309C">
        <w:rPr>
          <w:sz w:val="24"/>
          <w:szCs w:val="24"/>
          <w:lang w:val="hy-AM"/>
        </w:rPr>
        <w:t xml:space="preserve"> </w:t>
      </w:r>
      <w:r w:rsidR="002F4086">
        <w:rPr>
          <w:sz w:val="24"/>
          <w:szCs w:val="24"/>
          <w:lang w:val="hy-AM"/>
        </w:rPr>
        <w:t xml:space="preserve"> ծածկագրով </w:t>
      </w:r>
      <w:r w:rsidR="004D69B6">
        <w:rPr>
          <w:sz w:val="24"/>
          <w:szCs w:val="24"/>
          <w:lang w:val="hy-AM"/>
        </w:rPr>
        <w:t xml:space="preserve">մրցույթի հաղթղ </w:t>
      </w:r>
      <w:r w:rsidR="004D69B6" w:rsidRPr="004D69B6">
        <w:rPr>
          <w:sz w:val="24"/>
          <w:szCs w:val="24"/>
          <w:lang w:val="hy-AM"/>
        </w:rPr>
        <w:t>(</w:t>
      </w:r>
      <w:r w:rsidR="004D69B6">
        <w:rPr>
          <w:sz w:val="24"/>
          <w:szCs w:val="24"/>
          <w:lang w:val="hy-AM"/>
        </w:rPr>
        <w:t>ընտրված) մասնակից ճանաչել․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870"/>
        <w:gridCol w:w="3780"/>
      </w:tblGrid>
      <w:tr w:rsidR="00C0359D" w14:paraId="0CC590C3" w14:textId="77777777" w:rsidTr="00FF2569">
        <w:tc>
          <w:tcPr>
            <w:tcW w:w="985" w:type="dxa"/>
          </w:tcPr>
          <w:p w14:paraId="12B8E98B" w14:textId="5093E4A8" w:rsidR="00C0359D" w:rsidRDefault="00C0359D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հ/հ</w:t>
            </w:r>
          </w:p>
        </w:tc>
        <w:tc>
          <w:tcPr>
            <w:tcW w:w="3870" w:type="dxa"/>
          </w:tcPr>
          <w:p w14:paraId="5AE4385C" w14:textId="7E1E169E" w:rsidR="00C0359D" w:rsidRDefault="00C0359D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Մասնակցի անվանումը</w:t>
            </w:r>
          </w:p>
        </w:tc>
        <w:tc>
          <w:tcPr>
            <w:tcW w:w="3780" w:type="dxa"/>
          </w:tcPr>
          <w:p w14:paraId="00530A7A" w14:textId="604BA8EC" w:rsidR="00C0359D" w:rsidRDefault="00C0359D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Չափաբաժնի համարը</w:t>
            </w:r>
          </w:p>
        </w:tc>
      </w:tr>
      <w:tr w:rsidR="00C0359D" w14:paraId="755BCDCB" w14:textId="77777777" w:rsidTr="00FF2569">
        <w:tc>
          <w:tcPr>
            <w:tcW w:w="985" w:type="dxa"/>
          </w:tcPr>
          <w:p w14:paraId="124F434A" w14:textId="519C547A" w:rsidR="00C0359D" w:rsidRDefault="00C0359D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3870" w:type="dxa"/>
          </w:tcPr>
          <w:p w14:paraId="05D52373" w14:textId="7789F7F3" w:rsidR="00C0359D" w:rsidRDefault="00841A5E">
            <w:pPr>
              <w:rPr>
                <w:sz w:val="24"/>
                <w:szCs w:val="24"/>
                <w:lang w:val="hy-AM"/>
              </w:rPr>
            </w:pPr>
            <w:hyperlink r:id="rId8" w:history="1">
              <w:r w:rsidRPr="00D72A8B">
                <w:rPr>
                  <w:rStyle w:val="Hyperlink"/>
                  <w:sz w:val="24"/>
                  <w:szCs w:val="24"/>
                </w:rPr>
                <w:t>ՖԼԵՇ ՍՊԸ</w:t>
              </w:r>
            </w:hyperlink>
            <w:r w:rsidRPr="00D72A8B">
              <w:rPr>
                <w:sz w:val="24"/>
                <w:szCs w:val="24"/>
              </w:rPr>
              <w:t> </w:t>
            </w:r>
            <w:hyperlink r:id="rId9" w:history="1">
              <w:r w:rsidRPr="00D72A8B">
                <w:rPr>
                  <w:rStyle w:val="Hyperlink"/>
                  <w:sz w:val="24"/>
                  <w:szCs w:val="24"/>
                </w:rPr>
                <w:t> </w:t>
              </w:r>
            </w:hyperlink>
          </w:p>
        </w:tc>
        <w:tc>
          <w:tcPr>
            <w:tcW w:w="3780" w:type="dxa"/>
          </w:tcPr>
          <w:p w14:paraId="5CBDB87F" w14:textId="4EC529DF" w:rsidR="00C0359D" w:rsidRDefault="00841A5E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</w:t>
            </w:r>
          </w:p>
        </w:tc>
      </w:tr>
    </w:tbl>
    <w:p w14:paraId="183F0876" w14:textId="723C89A8" w:rsidR="004D69B6" w:rsidRDefault="009D785C">
      <w:pPr>
        <w:rPr>
          <w:sz w:val="24"/>
          <w:szCs w:val="24"/>
          <w:lang w:val="hy-AM"/>
        </w:rPr>
      </w:pPr>
      <w:r w:rsidRPr="00384EFC">
        <w:rPr>
          <w:rFonts w:ascii="Calibri" w:eastAsia="Times New Roman" w:hAnsi="Calibri" w:cs="Calibri"/>
          <w:kern w:val="0"/>
          <w:lang w:val="hy-AM"/>
          <w14:ligatures w14:val="none"/>
        </w:rPr>
        <w:t> </w:t>
      </w:r>
    </w:p>
    <w:p w14:paraId="06458019" w14:textId="77777777" w:rsidR="00A21A0F" w:rsidRDefault="00A21A0F">
      <w:pPr>
        <w:rPr>
          <w:sz w:val="24"/>
          <w:szCs w:val="24"/>
          <w:lang w:val="hy-AM"/>
        </w:rPr>
      </w:pPr>
    </w:p>
    <w:p w14:paraId="3D12045A" w14:textId="77777777" w:rsidR="00B86DB2" w:rsidRDefault="00B86DB2">
      <w:pPr>
        <w:rPr>
          <w:sz w:val="24"/>
          <w:szCs w:val="24"/>
          <w:lang w:val="hy-AM"/>
        </w:rPr>
      </w:pPr>
    </w:p>
    <w:p w14:paraId="15C6DB84" w14:textId="77777777" w:rsidR="00B86DB2" w:rsidRDefault="00B86DB2">
      <w:pPr>
        <w:rPr>
          <w:sz w:val="24"/>
          <w:szCs w:val="24"/>
          <w:lang w:val="hy-AM"/>
        </w:rPr>
      </w:pPr>
    </w:p>
    <w:p w14:paraId="19A045BC" w14:textId="0800BBF8" w:rsidR="00B86DB2" w:rsidRDefault="007D748B">
      <w:pPr>
        <w:rPr>
          <w:rFonts w:ascii="Calibri" w:eastAsia="Times New Roman" w:hAnsi="Calibri" w:cs="Calibri"/>
          <w:kern w:val="0"/>
          <w:lang w:val="hy-AM"/>
          <w14:ligatures w14:val="none"/>
        </w:rPr>
      </w:pPr>
      <w:r>
        <w:rPr>
          <w:sz w:val="24"/>
          <w:szCs w:val="24"/>
          <w:lang w:val="hy-AM"/>
        </w:rPr>
        <w:t>8</w:t>
      </w:r>
      <w:r w:rsidR="00B86DB2">
        <w:rPr>
          <w:sz w:val="24"/>
          <w:szCs w:val="24"/>
          <w:lang w:val="hy-AM"/>
        </w:rPr>
        <w:t>․</w:t>
      </w:r>
      <w:r>
        <w:rPr>
          <w:sz w:val="24"/>
          <w:szCs w:val="24"/>
          <w:lang w:val="hy-AM"/>
        </w:rPr>
        <w:t xml:space="preserve"> Հանձնաժողովը որո</w:t>
      </w:r>
      <w:r w:rsidR="00E967B4">
        <w:rPr>
          <w:sz w:val="24"/>
          <w:szCs w:val="24"/>
          <w:lang w:val="hy-AM"/>
        </w:rPr>
        <w:t xml:space="preserve">շեց </w:t>
      </w:r>
      <w:r w:rsidR="00B86DB2">
        <w:rPr>
          <w:sz w:val="24"/>
          <w:szCs w:val="24"/>
          <w:lang w:val="hy-AM"/>
        </w:rPr>
        <w:t xml:space="preserve"> </w:t>
      </w:r>
      <w:r w:rsidR="00B86DB2" w:rsidRPr="00384EFC">
        <w:rPr>
          <w:rFonts w:ascii="Calibri" w:eastAsia="Times New Roman" w:hAnsi="Calibri" w:cs="Calibri"/>
          <w:kern w:val="0"/>
          <w:lang w:val="hy-AM"/>
          <w14:ligatures w14:val="none"/>
        </w:rPr>
        <w:t>«</w:t>
      </w:r>
      <w:r w:rsidR="00B86DB2">
        <w:rPr>
          <w:rFonts w:ascii="Calibri" w:eastAsia="Times New Roman" w:hAnsi="Calibri" w:cs="Calibri"/>
          <w:kern w:val="0"/>
          <w:lang w:val="hy-AM"/>
          <w14:ligatures w14:val="none"/>
        </w:rPr>
        <w:t>Գնումների մասին</w:t>
      </w:r>
      <w:r w:rsidR="00B86DB2" w:rsidRPr="00384EFC">
        <w:rPr>
          <w:rFonts w:ascii="Calibri" w:eastAsia="Times New Roman" w:hAnsi="Calibri" w:cs="Calibri"/>
          <w:kern w:val="0"/>
          <w:lang w:val="hy-AM"/>
          <w14:ligatures w14:val="none"/>
        </w:rPr>
        <w:t>»</w:t>
      </w:r>
      <w:r w:rsidR="00B86DB2">
        <w:rPr>
          <w:rFonts w:ascii="Calibri" w:eastAsia="Times New Roman" w:hAnsi="Calibri" w:cs="Calibri"/>
          <w:kern w:val="0"/>
          <w:lang w:val="hy-AM"/>
          <w14:ligatures w14:val="none"/>
        </w:rPr>
        <w:t xml:space="preserve"> ՀՀ օրենքի 10-րդ հոդվածի </w:t>
      </w:r>
      <w:r w:rsidR="00E967B4">
        <w:rPr>
          <w:rFonts w:ascii="Calibri" w:eastAsia="Times New Roman" w:hAnsi="Calibri" w:cs="Calibri"/>
          <w:kern w:val="0"/>
          <w:lang w:val="hy-AM"/>
          <w14:ligatures w14:val="none"/>
        </w:rPr>
        <w:t>4</w:t>
      </w:r>
      <w:r w:rsidR="00B86DB2">
        <w:rPr>
          <w:rFonts w:ascii="Calibri" w:eastAsia="Times New Roman" w:hAnsi="Calibri" w:cs="Calibri"/>
          <w:kern w:val="0"/>
          <w:lang w:val="hy-AM"/>
          <w14:ligatures w14:val="none"/>
        </w:rPr>
        <w:t xml:space="preserve">-րդ կետի </w:t>
      </w:r>
      <w:r w:rsidR="00E967B4">
        <w:rPr>
          <w:rFonts w:ascii="Calibri" w:eastAsia="Times New Roman" w:hAnsi="Calibri" w:cs="Calibri"/>
          <w:kern w:val="0"/>
          <w:lang w:val="hy-AM"/>
          <w14:ligatures w14:val="none"/>
        </w:rPr>
        <w:t xml:space="preserve">1-ին ենթակետի </w:t>
      </w:r>
      <w:r w:rsidR="00B86DB2">
        <w:rPr>
          <w:rFonts w:ascii="Calibri" w:eastAsia="Times New Roman" w:hAnsi="Calibri" w:cs="Calibri"/>
          <w:kern w:val="0"/>
          <w:lang w:val="hy-AM"/>
          <w14:ligatures w14:val="none"/>
        </w:rPr>
        <w:t xml:space="preserve">համաձայն անգործության ժամկետ </w:t>
      </w:r>
      <w:r w:rsidR="004B66A2">
        <w:rPr>
          <w:rFonts w:ascii="Calibri" w:eastAsia="Times New Roman" w:hAnsi="Calibri" w:cs="Calibri"/>
          <w:kern w:val="0"/>
          <w:lang w:val="hy-AM"/>
          <w14:ligatures w14:val="none"/>
        </w:rPr>
        <w:t>չ</w:t>
      </w:r>
      <w:r w:rsidR="00B86DB2">
        <w:rPr>
          <w:rFonts w:ascii="Calibri" w:eastAsia="Times New Roman" w:hAnsi="Calibri" w:cs="Calibri"/>
          <w:kern w:val="0"/>
          <w:lang w:val="hy-AM"/>
          <w14:ligatures w14:val="none"/>
        </w:rPr>
        <w:t>սահմանել</w:t>
      </w:r>
      <w:r w:rsidR="00304D41">
        <w:rPr>
          <w:rFonts w:ascii="Calibri" w:eastAsia="Times New Roman" w:hAnsi="Calibri" w:cs="Calibri"/>
          <w:kern w:val="0"/>
          <w:lang w:val="hy-AM"/>
          <w14:ligatures w14:val="none"/>
        </w:rPr>
        <w:t>։</w:t>
      </w:r>
    </w:p>
    <w:p w14:paraId="1E880735" w14:textId="23884D1F" w:rsidR="00304D41" w:rsidRDefault="00304D41" w:rsidP="00304D41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Ընդունվել է որոշում՝  կողմ՝ 4, դեմ՝ 0։</w:t>
      </w:r>
    </w:p>
    <w:p w14:paraId="003DB07D" w14:textId="77777777" w:rsidR="00304D41" w:rsidRDefault="00304D41" w:rsidP="00304D41">
      <w:pPr>
        <w:rPr>
          <w:sz w:val="24"/>
          <w:szCs w:val="24"/>
          <w:lang w:val="hy-AM"/>
        </w:rPr>
      </w:pPr>
    </w:p>
    <w:p w14:paraId="29980FCC" w14:textId="77777777" w:rsidR="00304D41" w:rsidRDefault="00304D41" w:rsidP="00304D41">
      <w:pPr>
        <w:rPr>
          <w:sz w:val="24"/>
          <w:szCs w:val="24"/>
          <w:lang w:val="hy-AM"/>
        </w:rPr>
      </w:pPr>
    </w:p>
    <w:p w14:paraId="0689B663" w14:textId="4772995F" w:rsidR="00304D41" w:rsidRDefault="00304D41" w:rsidP="00304D41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Հանձնաժողովի նախագահ՝                      </w:t>
      </w:r>
      <w:r w:rsidR="005F268D">
        <w:rPr>
          <w:sz w:val="24"/>
          <w:szCs w:val="24"/>
          <w:lang w:val="hy-AM"/>
        </w:rPr>
        <w:t xml:space="preserve">       </w:t>
      </w:r>
      <w:r w:rsidR="00FF2569">
        <w:rPr>
          <w:sz w:val="24"/>
          <w:szCs w:val="24"/>
          <w:lang w:val="hy-AM"/>
        </w:rPr>
        <w:t xml:space="preserve">     </w:t>
      </w:r>
      <w:r w:rsidR="005F268D">
        <w:rPr>
          <w:sz w:val="24"/>
          <w:szCs w:val="24"/>
          <w:lang w:val="hy-AM"/>
        </w:rPr>
        <w:t xml:space="preserve">   </w:t>
      </w:r>
      <w:r>
        <w:rPr>
          <w:sz w:val="24"/>
          <w:szCs w:val="24"/>
          <w:lang w:val="hy-AM"/>
        </w:rPr>
        <w:t xml:space="preserve"> Տիգրան Թորոսյան</w:t>
      </w:r>
    </w:p>
    <w:p w14:paraId="131E9E0E" w14:textId="0DEAB96E" w:rsidR="005F268D" w:rsidRDefault="005F268D" w:rsidP="005F268D">
      <w:pPr>
        <w:rPr>
          <w:lang w:val="hy-AM"/>
        </w:rPr>
      </w:pPr>
      <w:r>
        <w:rPr>
          <w:sz w:val="24"/>
          <w:szCs w:val="24"/>
          <w:lang w:val="hy-AM"/>
        </w:rPr>
        <w:t xml:space="preserve">Հանձնաժողովի անդամներ՝                              </w:t>
      </w:r>
      <w:r w:rsidR="00FF2569">
        <w:rPr>
          <w:sz w:val="24"/>
          <w:szCs w:val="24"/>
          <w:lang w:val="hy-AM"/>
        </w:rPr>
        <w:t xml:space="preserve">    </w:t>
      </w:r>
      <w:r>
        <w:rPr>
          <w:sz w:val="24"/>
          <w:szCs w:val="24"/>
          <w:lang w:val="hy-AM"/>
        </w:rPr>
        <w:t xml:space="preserve">    </w:t>
      </w:r>
      <w:r>
        <w:rPr>
          <w:lang w:val="hy-AM"/>
        </w:rPr>
        <w:t xml:space="preserve">Անուշ Խաչատրյան </w:t>
      </w:r>
    </w:p>
    <w:p w14:paraId="18A24A04" w14:textId="2BC0F05F" w:rsidR="005F268D" w:rsidRDefault="005F268D" w:rsidP="005F268D">
      <w:pPr>
        <w:rPr>
          <w:lang w:val="hy-AM"/>
        </w:rPr>
      </w:pPr>
      <w:r>
        <w:rPr>
          <w:lang w:val="hy-AM"/>
        </w:rPr>
        <w:t xml:space="preserve">                                                                                            </w:t>
      </w:r>
      <w:r w:rsidR="00FF2569">
        <w:rPr>
          <w:lang w:val="hy-AM"/>
        </w:rPr>
        <w:t xml:space="preserve">    </w:t>
      </w:r>
      <w:r>
        <w:rPr>
          <w:lang w:val="hy-AM"/>
        </w:rPr>
        <w:t xml:space="preserve">    Հրանուշ Սահակյան </w:t>
      </w:r>
    </w:p>
    <w:p w14:paraId="24FE4782" w14:textId="4F5E2188" w:rsidR="005F268D" w:rsidRDefault="005F268D" w:rsidP="005F268D">
      <w:pPr>
        <w:rPr>
          <w:lang w:val="hy-AM"/>
        </w:rPr>
      </w:pPr>
      <w:r>
        <w:rPr>
          <w:lang w:val="hy-AM"/>
        </w:rPr>
        <w:t xml:space="preserve">                                                                                             </w:t>
      </w:r>
      <w:r w:rsidR="00FF2569">
        <w:rPr>
          <w:lang w:val="hy-AM"/>
        </w:rPr>
        <w:t xml:space="preserve">    </w:t>
      </w:r>
      <w:r>
        <w:rPr>
          <w:lang w:val="hy-AM"/>
        </w:rPr>
        <w:t xml:space="preserve"> </w:t>
      </w:r>
      <w:r w:rsidR="00461FF2">
        <w:rPr>
          <w:lang w:val="hy-AM"/>
        </w:rPr>
        <w:t xml:space="preserve"> </w:t>
      </w:r>
      <w:r>
        <w:rPr>
          <w:lang w:val="hy-AM"/>
        </w:rPr>
        <w:t xml:space="preserve"> Լիա  Մարգարյան </w:t>
      </w:r>
    </w:p>
    <w:p w14:paraId="4A0A07B7" w14:textId="60C57BDA" w:rsidR="005F268D" w:rsidRDefault="005F268D" w:rsidP="005F268D">
      <w:pPr>
        <w:rPr>
          <w:lang w:val="hy-AM"/>
        </w:rPr>
      </w:pPr>
      <w:r>
        <w:rPr>
          <w:lang w:val="hy-AM"/>
        </w:rPr>
        <w:t xml:space="preserve">Հանձնաժողովի քարտուղար՝  </w:t>
      </w:r>
      <w:r w:rsidR="00461FF2">
        <w:rPr>
          <w:lang w:val="hy-AM"/>
        </w:rPr>
        <w:t xml:space="preserve">                                </w:t>
      </w:r>
      <w:r w:rsidR="00FF2569">
        <w:rPr>
          <w:lang w:val="hy-AM"/>
        </w:rPr>
        <w:t xml:space="preserve">    </w:t>
      </w:r>
      <w:r w:rsidR="00461FF2">
        <w:rPr>
          <w:lang w:val="hy-AM"/>
        </w:rPr>
        <w:t xml:space="preserve">     </w:t>
      </w:r>
      <w:r>
        <w:rPr>
          <w:lang w:val="hy-AM"/>
        </w:rPr>
        <w:t xml:space="preserve">Հասմիկ Կարապետյան </w:t>
      </w:r>
    </w:p>
    <w:p w14:paraId="7DD6C7E0" w14:textId="77777777" w:rsidR="005F268D" w:rsidRDefault="005F268D" w:rsidP="005F268D">
      <w:pPr>
        <w:rPr>
          <w:lang w:val="hy-AM"/>
        </w:rPr>
      </w:pPr>
    </w:p>
    <w:p w14:paraId="1A3E8B79" w14:textId="33BED8C2" w:rsidR="00304D41" w:rsidRDefault="00304D41" w:rsidP="00304D41">
      <w:pPr>
        <w:rPr>
          <w:sz w:val="24"/>
          <w:szCs w:val="24"/>
          <w:lang w:val="hy-AM"/>
        </w:rPr>
      </w:pPr>
    </w:p>
    <w:p w14:paraId="7AFEDD98" w14:textId="77777777" w:rsidR="00304D41" w:rsidRDefault="00304D41">
      <w:pPr>
        <w:rPr>
          <w:sz w:val="24"/>
          <w:szCs w:val="24"/>
          <w:lang w:val="hy-AM"/>
        </w:rPr>
      </w:pPr>
    </w:p>
    <w:sectPr w:rsidR="00304D41" w:rsidSect="00FC639D">
      <w:pgSz w:w="15840" w:h="12240" w:orient="landscape" w:code="1"/>
      <w:pgMar w:top="-288" w:right="1008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8F2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2780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8E"/>
    <w:rsid w:val="000114BA"/>
    <w:rsid w:val="000125B6"/>
    <w:rsid w:val="00012838"/>
    <w:rsid w:val="00026241"/>
    <w:rsid w:val="0003079F"/>
    <w:rsid w:val="0003493E"/>
    <w:rsid w:val="00045C6A"/>
    <w:rsid w:val="000531EE"/>
    <w:rsid w:val="00066192"/>
    <w:rsid w:val="00070A9D"/>
    <w:rsid w:val="0009653F"/>
    <w:rsid w:val="00097983"/>
    <w:rsid w:val="000A5415"/>
    <w:rsid w:val="000F76AF"/>
    <w:rsid w:val="00106CE8"/>
    <w:rsid w:val="0011462F"/>
    <w:rsid w:val="00132950"/>
    <w:rsid w:val="001436EA"/>
    <w:rsid w:val="0015354A"/>
    <w:rsid w:val="00156767"/>
    <w:rsid w:val="00156F0C"/>
    <w:rsid w:val="0016621F"/>
    <w:rsid w:val="0017289C"/>
    <w:rsid w:val="0017467D"/>
    <w:rsid w:val="00181569"/>
    <w:rsid w:val="0018753D"/>
    <w:rsid w:val="001904F9"/>
    <w:rsid w:val="001A1656"/>
    <w:rsid w:val="001A41A9"/>
    <w:rsid w:val="001B31C5"/>
    <w:rsid w:val="001C323A"/>
    <w:rsid w:val="00215CFD"/>
    <w:rsid w:val="00217BE5"/>
    <w:rsid w:val="0023647E"/>
    <w:rsid w:val="00240539"/>
    <w:rsid w:val="00246588"/>
    <w:rsid w:val="002701E7"/>
    <w:rsid w:val="00295E55"/>
    <w:rsid w:val="002A4DA4"/>
    <w:rsid w:val="002B634F"/>
    <w:rsid w:val="002B6843"/>
    <w:rsid w:val="002C3A38"/>
    <w:rsid w:val="002D1463"/>
    <w:rsid w:val="002D7B75"/>
    <w:rsid w:val="002D7F0F"/>
    <w:rsid w:val="002F4086"/>
    <w:rsid w:val="00304D41"/>
    <w:rsid w:val="003219B7"/>
    <w:rsid w:val="0033280C"/>
    <w:rsid w:val="00333B26"/>
    <w:rsid w:val="00345DB1"/>
    <w:rsid w:val="00354B05"/>
    <w:rsid w:val="003571E0"/>
    <w:rsid w:val="003652C9"/>
    <w:rsid w:val="00384EFC"/>
    <w:rsid w:val="003961F0"/>
    <w:rsid w:val="00397899"/>
    <w:rsid w:val="003B0517"/>
    <w:rsid w:val="003C7B91"/>
    <w:rsid w:val="003D15DA"/>
    <w:rsid w:val="003D621D"/>
    <w:rsid w:val="004017D7"/>
    <w:rsid w:val="00407FAD"/>
    <w:rsid w:val="00414388"/>
    <w:rsid w:val="00421066"/>
    <w:rsid w:val="00425F90"/>
    <w:rsid w:val="004309DB"/>
    <w:rsid w:val="00435938"/>
    <w:rsid w:val="004453E5"/>
    <w:rsid w:val="00461FF2"/>
    <w:rsid w:val="00462D45"/>
    <w:rsid w:val="00463CD7"/>
    <w:rsid w:val="00463DFD"/>
    <w:rsid w:val="004676DA"/>
    <w:rsid w:val="00476019"/>
    <w:rsid w:val="00480134"/>
    <w:rsid w:val="00481D38"/>
    <w:rsid w:val="00483190"/>
    <w:rsid w:val="004A3934"/>
    <w:rsid w:val="004B31C2"/>
    <w:rsid w:val="004B66A2"/>
    <w:rsid w:val="004C02CF"/>
    <w:rsid w:val="004D3933"/>
    <w:rsid w:val="004D69B6"/>
    <w:rsid w:val="00503189"/>
    <w:rsid w:val="00504D26"/>
    <w:rsid w:val="005123AA"/>
    <w:rsid w:val="0052276B"/>
    <w:rsid w:val="00543593"/>
    <w:rsid w:val="00552E91"/>
    <w:rsid w:val="00554DF3"/>
    <w:rsid w:val="005762B4"/>
    <w:rsid w:val="0058514E"/>
    <w:rsid w:val="00592FAA"/>
    <w:rsid w:val="005C5AF3"/>
    <w:rsid w:val="005F268D"/>
    <w:rsid w:val="00605677"/>
    <w:rsid w:val="00610420"/>
    <w:rsid w:val="006159B1"/>
    <w:rsid w:val="00622B30"/>
    <w:rsid w:val="00623ACD"/>
    <w:rsid w:val="00650E04"/>
    <w:rsid w:val="00652FE8"/>
    <w:rsid w:val="00653AA0"/>
    <w:rsid w:val="0065620A"/>
    <w:rsid w:val="0065706E"/>
    <w:rsid w:val="006606F0"/>
    <w:rsid w:val="00660D95"/>
    <w:rsid w:val="0066332E"/>
    <w:rsid w:val="00664A2B"/>
    <w:rsid w:val="006B2A65"/>
    <w:rsid w:val="006C6188"/>
    <w:rsid w:val="006D7629"/>
    <w:rsid w:val="00704517"/>
    <w:rsid w:val="00726DF1"/>
    <w:rsid w:val="007314C3"/>
    <w:rsid w:val="00745C72"/>
    <w:rsid w:val="007527FE"/>
    <w:rsid w:val="007670FA"/>
    <w:rsid w:val="00774692"/>
    <w:rsid w:val="00783E6A"/>
    <w:rsid w:val="007B2A7C"/>
    <w:rsid w:val="007C06A1"/>
    <w:rsid w:val="007D748B"/>
    <w:rsid w:val="007E393A"/>
    <w:rsid w:val="007E4C94"/>
    <w:rsid w:val="00824CDF"/>
    <w:rsid w:val="00841A5E"/>
    <w:rsid w:val="008478BB"/>
    <w:rsid w:val="00895EDF"/>
    <w:rsid w:val="008A092C"/>
    <w:rsid w:val="008C2DFC"/>
    <w:rsid w:val="008C4D43"/>
    <w:rsid w:val="008C584C"/>
    <w:rsid w:val="008D4533"/>
    <w:rsid w:val="008E41D3"/>
    <w:rsid w:val="008F01D6"/>
    <w:rsid w:val="00902B65"/>
    <w:rsid w:val="009036EA"/>
    <w:rsid w:val="00904261"/>
    <w:rsid w:val="009067DD"/>
    <w:rsid w:val="009211DE"/>
    <w:rsid w:val="0092332C"/>
    <w:rsid w:val="00924BB7"/>
    <w:rsid w:val="0092661F"/>
    <w:rsid w:val="0092689C"/>
    <w:rsid w:val="009321B7"/>
    <w:rsid w:val="00933052"/>
    <w:rsid w:val="00934820"/>
    <w:rsid w:val="00962077"/>
    <w:rsid w:val="00974276"/>
    <w:rsid w:val="009919AC"/>
    <w:rsid w:val="00992C7F"/>
    <w:rsid w:val="009A15DB"/>
    <w:rsid w:val="009A55ED"/>
    <w:rsid w:val="009B422F"/>
    <w:rsid w:val="009B5D85"/>
    <w:rsid w:val="009B68A0"/>
    <w:rsid w:val="009B7FD5"/>
    <w:rsid w:val="009C16DE"/>
    <w:rsid w:val="009D785C"/>
    <w:rsid w:val="009E1F02"/>
    <w:rsid w:val="009E565C"/>
    <w:rsid w:val="009E7CF0"/>
    <w:rsid w:val="009F03A2"/>
    <w:rsid w:val="00A04416"/>
    <w:rsid w:val="00A062BB"/>
    <w:rsid w:val="00A21A0F"/>
    <w:rsid w:val="00A2530A"/>
    <w:rsid w:val="00A31D5D"/>
    <w:rsid w:val="00A357B0"/>
    <w:rsid w:val="00A41952"/>
    <w:rsid w:val="00A54A73"/>
    <w:rsid w:val="00A66777"/>
    <w:rsid w:val="00A7309C"/>
    <w:rsid w:val="00A9055F"/>
    <w:rsid w:val="00A93458"/>
    <w:rsid w:val="00AA11B1"/>
    <w:rsid w:val="00AB5351"/>
    <w:rsid w:val="00AC53D0"/>
    <w:rsid w:val="00AE2FFF"/>
    <w:rsid w:val="00AE4C18"/>
    <w:rsid w:val="00AF11A5"/>
    <w:rsid w:val="00B052F2"/>
    <w:rsid w:val="00B10138"/>
    <w:rsid w:val="00B17BDE"/>
    <w:rsid w:val="00B318E1"/>
    <w:rsid w:val="00B537E2"/>
    <w:rsid w:val="00B86DB2"/>
    <w:rsid w:val="00BA02B2"/>
    <w:rsid w:val="00BA182C"/>
    <w:rsid w:val="00BC0D6B"/>
    <w:rsid w:val="00BC45CE"/>
    <w:rsid w:val="00BD5CBE"/>
    <w:rsid w:val="00BD6C13"/>
    <w:rsid w:val="00BD6CCF"/>
    <w:rsid w:val="00BD728E"/>
    <w:rsid w:val="00BE0B02"/>
    <w:rsid w:val="00BE6D8E"/>
    <w:rsid w:val="00BF20BA"/>
    <w:rsid w:val="00C0359D"/>
    <w:rsid w:val="00C0704D"/>
    <w:rsid w:val="00C12800"/>
    <w:rsid w:val="00C13A35"/>
    <w:rsid w:val="00C232C3"/>
    <w:rsid w:val="00C23A72"/>
    <w:rsid w:val="00C24CF7"/>
    <w:rsid w:val="00C3619B"/>
    <w:rsid w:val="00C61BF4"/>
    <w:rsid w:val="00C6297B"/>
    <w:rsid w:val="00C663B7"/>
    <w:rsid w:val="00C71229"/>
    <w:rsid w:val="00C72A3D"/>
    <w:rsid w:val="00C84CD2"/>
    <w:rsid w:val="00C919B9"/>
    <w:rsid w:val="00C91D04"/>
    <w:rsid w:val="00C93E31"/>
    <w:rsid w:val="00C94B25"/>
    <w:rsid w:val="00C9526D"/>
    <w:rsid w:val="00CA04CF"/>
    <w:rsid w:val="00CD7561"/>
    <w:rsid w:val="00CF03CD"/>
    <w:rsid w:val="00CF0F5D"/>
    <w:rsid w:val="00D13EBD"/>
    <w:rsid w:val="00D168AE"/>
    <w:rsid w:val="00D17882"/>
    <w:rsid w:val="00D3119D"/>
    <w:rsid w:val="00D40A85"/>
    <w:rsid w:val="00D67CF9"/>
    <w:rsid w:val="00D72A8B"/>
    <w:rsid w:val="00D83980"/>
    <w:rsid w:val="00D948CE"/>
    <w:rsid w:val="00DC4022"/>
    <w:rsid w:val="00DD27B0"/>
    <w:rsid w:val="00DD562D"/>
    <w:rsid w:val="00DE20DB"/>
    <w:rsid w:val="00E16861"/>
    <w:rsid w:val="00E248A7"/>
    <w:rsid w:val="00E3495E"/>
    <w:rsid w:val="00E500F1"/>
    <w:rsid w:val="00E878A3"/>
    <w:rsid w:val="00E967B4"/>
    <w:rsid w:val="00E96C27"/>
    <w:rsid w:val="00EB0E45"/>
    <w:rsid w:val="00EC3B19"/>
    <w:rsid w:val="00ED5654"/>
    <w:rsid w:val="00EE1753"/>
    <w:rsid w:val="00EF4684"/>
    <w:rsid w:val="00F052E8"/>
    <w:rsid w:val="00F070BD"/>
    <w:rsid w:val="00F25131"/>
    <w:rsid w:val="00F30F52"/>
    <w:rsid w:val="00F44775"/>
    <w:rsid w:val="00F66665"/>
    <w:rsid w:val="00F777D2"/>
    <w:rsid w:val="00F94AAC"/>
    <w:rsid w:val="00FA08FC"/>
    <w:rsid w:val="00FC17BB"/>
    <w:rsid w:val="00FC639D"/>
    <w:rsid w:val="00FF1BC7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52D3"/>
  <w15:chartTrackingRefBased/>
  <w15:docId w15:val="{EB1B75AF-4AB5-4FB8-9F0D-A3EBE582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2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2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2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2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2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2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2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2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2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2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28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6C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C2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C9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91D04"/>
    <w:rPr>
      <w:color w:val="800080"/>
      <w:u w:val="single"/>
    </w:rPr>
  </w:style>
  <w:style w:type="character" w:customStyle="1" w:styleId="tbdet">
    <w:name w:val="tb_det"/>
    <w:basedOn w:val="DefaultParagraphFont"/>
    <w:rsid w:val="00C91D04"/>
  </w:style>
  <w:style w:type="paragraph" w:customStyle="1" w:styleId="font5">
    <w:name w:val="font5"/>
    <w:basedOn w:val="Normal"/>
    <w:rsid w:val="00384EF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u w:val="single"/>
      <w14:ligatures w14:val="none"/>
    </w:rPr>
  </w:style>
  <w:style w:type="paragraph" w:customStyle="1" w:styleId="font6">
    <w:name w:val="font6"/>
    <w:basedOn w:val="Normal"/>
    <w:rsid w:val="00384EF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6">
    <w:name w:val="xl66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customStyle="1" w:styleId="xl67">
    <w:name w:val="xl67"/>
    <w:basedOn w:val="Normal"/>
    <w:rsid w:val="00384E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71">
    <w:name w:val="xl71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u w:val="single"/>
      <w14:ligatures w14:val="none"/>
    </w:rPr>
  </w:style>
  <w:style w:type="paragraph" w:customStyle="1" w:styleId="xl72">
    <w:name w:val="xl72"/>
    <w:basedOn w:val="Normal"/>
    <w:rsid w:val="00384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73">
    <w:name w:val="xl73"/>
    <w:basedOn w:val="Normal"/>
    <w:rsid w:val="00384E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39"/>
    <w:rsid w:val="00C0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1172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181650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7590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41856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492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219136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006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56010">
          <w:marLeft w:val="2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ction.armeps.am/hy/procurer/bo_details/tid/34247/code/25-4/id/13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uction.armeps.am/application/documents/application/85fd72f9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uction.armeps.am/hy/procurer/bo_details/tid/34247/code/25-4/id/13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auction.armeps.a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auction.armeps.am/application/documents/application/85fd72f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hasmik</dc:creator>
  <cp:keywords/>
  <dc:description/>
  <cp:lastModifiedBy>hasmik hasmik</cp:lastModifiedBy>
  <cp:revision>255</cp:revision>
  <dcterms:created xsi:type="dcterms:W3CDTF">2025-01-19T08:47:00Z</dcterms:created>
  <dcterms:modified xsi:type="dcterms:W3CDTF">2025-01-31T06:43:00Z</dcterms:modified>
</cp:coreProperties>
</file>