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4F3C7">
      <w:pPr>
        <w:spacing w:after="0" w:line="240" w:lineRule="auto"/>
        <w:rPr>
          <w:rFonts w:ascii="GHEA Grapalat" w:hAnsi="GHEA Grapalat" w:eastAsia="MS Mincho" w:cs="MS Mincho"/>
          <w:sz w:val="18"/>
          <w:szCs w:val="18"/>
          <w:lang w:val="hy-AM"/>
        </w:rPr>
      </w:pPr>
    </w:p>
    <w:p w14:paraId="1326806A">
      <w:pPr>
        <w:spacing w:after="0" w:line="240" w:lineRule="auto"/>
        <w:rPr>
          <w:rFonts w:ascii="GHEA Grapalat" w:hAnsi="GHEA Grapalat" w:eastAsia="MS Mincho" w:cs="MS Mincho"/>
          <w:sz w:val="18"/>
          <w:szCs w:val="18"/>
          <w:lang w:val="hy-AM"/>
        </w:rPr>
      </w:pPr>
      <w:r>
        <w:rPr>
          <w:rFonts w:ascii="GHEA Grapalat" w:hAnsi="GHEA Grapalat" w:eastAsia="MS Mincho" w:cs="MS Mincho"/>
          <w:sz w:val="18"/>
          <w:szCs w:val="18"/>
          <w:lang w:val="hy-AM"/>
        </w:rPr>
        <w:t xml:space="preserve">                                                     </w:t>
      </w:r>
    </w:p>
    <w:p w14:paraId="47192651">
      <w:pPr>
        <w:spacing w:line="240" w:lineRule="auto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              Հաստատում    եմ՝</w:t>
      </w:r>
    </w:p>
    <w:p w14:paraId="2ADFDA07">
      <w:pPr>
        <w:spacing w:line="240" w:lineRule="auto"/>
        <w:rPr>
          <w:rFonts w:ascii="GHEA Grapalat" w:hAnsi="GHEA Grapalat" w:eastAsia="MS Mincho" w:cs="MS Mincho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                 &lt;&lt;Վարդենիսի ԲԿ&gt;&gt; ՓԲԸ    տնօրեն՝                                        Շ</w:t>
      </w:r>
      <w:r>
        <w:rPr>
          <w:rFonts w:ascii="MS Mincho" w:hAnsi="MS Mincho" w:eastAsia="MS Mincho" w:cs="MS Mincho"/>
          <w:sz w:val="18"/>
          <w:szCs w:val="18"/>
          <w:lang w:val="hy-AM"/>
        </w:rPr>
        <w:t>․</w:t>
      </w:r>
      <w:r>
        <w:rPr>
          <w:rFonts w:ascii="GHEA Grapalat" w:hAnsi="GHEA Grapalat" w:eastAsia="MS Mincho" w:cs="MS Mincho"/>
          <w:sz w:val="18"/>
          <w:szCs w:val="18"/>
          <w:lang w:val="hy-AM"/>
        </w:rPr>
        <w:t>Շահինյան</w:t>
      </w:r>
    </w:p>
    <w:p w14:paraId="68BC07E5">
      <w:pPr>
        <w:shd w:val="clear" w:color="auto" w:fill="FFFFFF"/>
        <w:spacing w:after="200" w:line="276" w:lineRule="auto"/>
        <w:jc w:val="center"/>
        <w:rPr>
          <w:rFonts w:ascii="GHEA Grapalat" w:hAnsi="GHEA Grapalat" w:eastAsia="Times New Roman" w:cs="Times New Roman"/>
          <w:b/>
          <w:sz w:val="18"/>
          <w:szCs w:val="18"/>
          <w:lang w:val="hy-AM" w:eastAsia="ru-RU"/>
        </w:rPr>
      </w:pPr>
    </w:p>
    <w:p w14:paraId="1087D5BA">
      <w:pPr>
        <w:shd w:val="clear" w:color="auto" w:fill="FFFFFF"/>
        <w:spacing w:after="200" w:line="276" w:lineRule="auto"/>
        <w:jc w:val="center"/>
        <w:rPr>
          <w:rFonts w:ascii="GHEA Grapalat" w:hAnsi="GHEA Grapalat" w:eastAsia="Times New Roman" w:cs="Times New Roman"/>
          <w:b/>
          <w:sz w:val="18"/>
          <w:szCs w:val="18"/>
          <w:lang w:val="hy-AM" w:eastAsia="ru-RU"/>
        </w:rPr>
      </w:pPr>
    </w:p>
    <w:p w14:paraId="461F0BE0">
      <w:pPr>
        <w:shd w:val="clear" w:color="auto" w:fill="FFFFFF"/>
        <w:spacing w:after="200" w:line="276" w:lineRule="auto"/>
        <w:jc w:val="center"/>
        <w:rPr>
          <w:sz w:val="20"/>
          <w:szCs w:val="20"/>
          <w:lang w:val="hy-AM"/>
        </w:rPr>
      </w:pPr>
      <w:r>
        <w:rPr>
          <w:rFonts w:ascii="GHEA Grapalat" w:hAnsi="GHEA Grapalat" w:eastAsia="Times New Roman" w:cs="Times New Roman"/>
          <w:b/>
          <w:sz w:val="20"/>
          <w:szCs w:val="20"/>
          <w:lang w:val="hy-AM" w:eastAsia="ru-RU"/>
        </w:rPr>
        <w:t>ԱՐՁԱՆԱԳՐՈՒԹՅՈՒՆ  N 2</w:t>
      </w:r>
      <w:r>
        <w:rPr>
          <w:rFonts w:hint="default" w:ascii="GHEA Grapalat" w:hAnsi="GHEA Grapalat" w:eastAsia="Times New Roman" w:cs="Times New Roman"/>
          <w:b/>
          <w:sz w:val="20"/>
          <w:szCs w:val="20"/>
          <w:lang w:val="hy-AM" w:eastAsia="ru-RU"/>
        </w:rPr>
        <w:t>6</w:t>
      </w:r>
      <w:r>
        <w:rPr>
          <w:rFonts w:ascii="GHEA Grapalat" w:hAnsi="GHEA Grapalat" w:eastAsia="Times New Roman" w:cs="Times New Roman"/>
          <w:b/>
          <w:sz w:val="20"/>
          <w:szCs w:val="20"/>
          <w:lang w:val="hy-AM" w:eastAsia="ru-RU"/>
        </w:rPr>
        <w:t>/3բ</w:t>
      </w:r>
    </w:p>
    <w:p w14:paraId="301758E8">
      <w:pPr>
        <w:shd w:val="clear" w:color="auto" w:fill="FFFFFF"/>
        <w:spacing w:line="276" w:lineRule="auto"/>
        <w:jc w:val="center"/>
        <w:rPr>
          <w:sz w:val="20"/>
          <w:szCs w:val="20"/>
          <w:lang w:val="hy-AM"/>
        </w:rPr>
      </w:pPr>
      <w:r>
        <w:rPr>
          <w:rFonts w:ascii="GHEA Grapalat" w:hAnsi="GHEA Grapalat" w:eastAsia="Calibri" w:cs="Calibri"/>
          <w:sz w:val="20"/>
          <w:szCs w:val="20"/>
          <w:lang w:val="hy-AM" w:eastAsia="ru-RU"/>
        </w:rPr>
        <w:t xml:space="preserve">          «Վարդենիսի ԲԿ» ՓԲԸ  կարիքների համար դեղորայքի ձեռք բերման նպատակով </w:t>
      </w: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«ՎԲԿ-ԷԱՃԱՊՁԲ</w:t>
      </w:r>
      <w:r>
        <w:rPr>
          <w:rFonts w:ascii="GHEA Grapalat" w:hAnsi="GHEA Grapalat" w:eastAsia="Calibri" w:cs="Calibri"/>
          <w:b/>
          <w:sz w:val="20"/>
          <w:szCs w:val="20"/>
          <w:lang w:val="af-ZA" w:eastAsia="ru-RU"/>
        </w:rPr>
        <w:t>-</w:t>
      </w: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2</w:t>
      </w:r>
      <w:r>
        <w:rPr>
          <w:rFonts w:hint="default" w:ascii="GHEA Grapalat" w:hAnsi="GHEA Grapalat" w:eastAsia="Calibri" w:cs="Calibri"/>
          <w:b/>
          <w:sz w:val="20"/>
          <w:szCs w:val="20"/>
          <w:lang w:val="hy-AM" w:eastAsia="ru-RU"/>
        </w:rPr>
        <w:t>6</w:t>
      </w:r>
      <w:r>
        <w:rPr>
          <w:rFonts w:ascii="GHEA Grapalat" w:hAnsi="GHEA Grapalat" w:eastAsia="Calibri" w:cs="Calibri"/>
          <w:b/>
          <w:sz w:val="20"/>
          <w:szCs w:val="20"/>
          <w:lang w:val="af-ZA" w:eastAsia="ru-RU"/>
        </w:rPr>
        <w:t>/3</w:t>
      </w: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»</w:t>
      </w:r>
    </w:p>
    <w:p w14:paraId="0ABA8F88">
      <w:pPr>
        <w:shd w:val="clear" w:color="auto" w:fill="FFFFFF"/>
        <w:spacing w:line="276" w:lineRule="auto"/>
        <w:jc w:val="center"/>
        <w:rPr>
          <w:sz w:val="20"/>
          <w:szCs w:val="20"/>
          <w:lang w:val="hy-AM"/>
        </w:rPr>
      </w:pP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 xml:space="preserve">ծածկագրով </w:t>
      </w:r>
      <w:r>
        <w:rPr>
          <w:rFonts w:ascii="GHEA Grapalat" w:hAnsi="GHEA Grapalat" w:eastAsia="Calibri" w:cs="Calibri"/>
          <w:sz w:val="20"/>
          <w:szCs w:val="20"/>
          <w:lang w:val="hy-AM" w:eastAsia="ru-RU"/>
        </w:rPr>
        <w:t xml:space="preserve"> գնանշման հարցման  </w:t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>ընթացակարգի բացման և  գնահատման հանձնաժողովի նիստի</w:t>
      </w:r>
    </w:p>
    <w:p w14:paraId="32210051">
      <w:pPr>
        <w:shd w:val="clear" w:color="auto" w:fill="FFFFFF"/>
        <w:spacing w:after="200" w:line="276" w:lineRule="auto"/>
        <w:rPr>
          <w:sz w:val="20"/>
          <w:szCs w:val="20"/>
          <w:lang w:val="hy-AM"/>
        </w:rPr>
      </w:pPr>
      <w:r>
        <w:rPr>
          <w:rFonts w:ascii="GHEA Grapalat" w:hAnsi="GHEA Grapalat" w:eastAsia="Times New Roman" w:cs="Times New Roman"/>
          <w:b/>
          <w:sz w:val="20"/>
          <w:szCs w:val="20"/>
          <w:lang w:val="hy-AM" w:eastAsia="ru-RU"/>
        </w:rPr>
        <w:t xml:space="preserve">                   ք. Վարդենիս   </w:t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ab/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ab/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ab/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ab/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ab/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ab/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ab/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ab/>
      </w:r>
      <w:r>
        <w:rPr>
          <w:rFonts w:ascii="GHEA Grapalat" w:hAnsi="GHEA Grapalat" w:eastAsia="Times New Roman" w:cs="Times New Roman"/>
          <w:b/>
          <w:sz w:val="20"/>
          <w:szCs w:val="20"/>
          <w:lang w:val="hy-AM" w:eastAsia="ru-RU"/>
        </w:rPr>
        <w:t>202</w:t>
      </w:r>
      <w:r>
        <w:rPr>
          <w:rFonts w:hint="default" w:ascii="GHEA Grapalat" w:hAnsi="GHEA Grapalat" w:eastAsia="Times New Roman" w:cs="Times New Roman"/>
          <w:b/>
          <w:sz w:val="20"/>
          <w:szCs w:val="20"/>
          <w:lang w:val="hy-AM" w:eastAsia="ru-RU"/>
        </w:rPr>
        <w:t>6</w:t>
      </w:r>
      <w:r>
        <w:rPr>
          <w:rFonts w:ascii="GHEA Grapalat" w:hAnsi="GHEA Grapalat" w:eastAsia="Times New Roman" w:cs="Times New Roman"/>
          <w:b/>
          <w:sz w:val="20"/>
          <w:szCs w:val="20"/>
          <w:lang w:val="hy-AM" w:eastAsia="ru-RU"/>
        </w:rPr>
        <w:t>թ.</w:t>
      </w:r>
    </w:p>
    <w:p w14:paraId="3715E7D6">
      <w:pPr>
        <w:shd w:val="clear" w:color="auto" w:fill="FFFFFF"/>
        <w:spacing w:line="276" w:lineRule="auto"/>
        <w:rPr>
          <w:sz w:val="20"/>
          <w:szCs w:val="20"/>
          <w:lang w:val="hy-AM"/>
        </w:rPr>
      </w:pPr>
      <w:r>
        <w:rPr>
          <w:rFonts w:ascii="GHEA Grapalat" w:hAnsi="GHEA Grapalat" w:eastAsia="Calibri" w:cs="Calibri"/>
          <w:sz w:val="20"/>
          <w:szCs w:val="20"/>
          <w:lang w:val="hy-AM" w:eastAsia="ru-RU"/>
        </w:rPr>
        <w:t xml:space="preserve">                 Մասնակցում էին՝</w:t>
      </w:r>
    </w:p>
    <w:p w14:paraId="5E6BD05C">
      <w:pPr>
        <w:shd w:val="clear" w:color="auto" w:fill="FFFFFF"/>
        <w:spacing w:line="20" w:lineRule="atLeast"/>
        <w:ind w:firstLine="708"/>
        <w:jc w:val="both"/>
        <w:rPr>
          <w:sz w:val="20"/>
          <w:szCs w:val="20"/>
          <w:lang w:val="hy-AM"/>
        </w:rPr>
      </w:pPr>
      <w:r>
        <w:rPr>
          <w:rFonts w:ascii="GHEA Grapalat" w:hAnsi="GHEA Grapalat" w:eastAsia="Calibri" w:cs="Calibri"/>
          <w:sz w:val="20"/>
          <w:szCs w:val="20"/>
          <w:lang w:val="hy-AM" w:eastAsia="ru-RU"/>
        </w:rPr>
        <w:t xml:space="preserve">     Հանձանժողովի  նախագահ՝ </w:t>
      </w:r>
      <w:r>
        <w:rPr>
          <w:rFonts w:ascii="GHEA Grapalat" w:hAnsi="GHEA Grapalat" w:eastAsia="Calibri" w:cs="Sylfaen"/>
          <w:sz w:val="20"/>
          <w:szCs w:val="20"/>
          <w:lang w:val="hy-AM" w:eastAsia="ru-RU"/>
        </w:rPr>
        <w:t>Ռիմա</w:t>
      </w:r>
      <w:r>
        <w:rPr>
          <w:rFonts w:hint="default" w:ascii="GHEA Grapalat" w:hAnsi="GHEA Grapalat" w:eastAsia="Calibri" w:cs="Sylfaen"/>
          <w:sz w:val="20"/>
          <w:szCs w:val="20"/>
          <w:lang w:val="hy-AM" w:eastAsia="ru-RU"/>
        </w:rPr>
        <w:t xml:space="preserve"> Մելիքյան</w:t>
      </w:r>
      <w:r>
        <w:rPr>
          <w:rFonts w:ascii="GHEA Grapalat" w:hAnsi="GHEA Grapalat" w:eastAsia="Calibri" w:cs="Sylfaen"/>
          <w:sz w:val="20"/>
          <w:szCs w:val="20"/>
          <w:lang w:val="hy-AM" w:eastAsia="ru-RU"/>
        </w:rPr>
        <w:t xml:space="preserve"> </w:t>
      </w:r>
    </w:p>
    <w:p w14:paraId="69254E88">
      <w:pPr>
        <w:shd w:val="clear" w:color="auto" w:fill="FFFFFF"/>
        <w:spacing w:line="20" w:lineRule="atLeast"/>
        <w:ind w:firstLine="708"/>
        <w:jc w:val="both"/>
        <w:rPr>
          <w:sz w:val="20"/>
          <w:szCs w:val="20"/>
          <w:lang w:val="hy-AM"/>
        </w:rPr>
      </w:pPr>
      <w:r>
        <w:rPr>
          <w:rFonts w:ascii="GHEA Grapalat" w:hAnsi="GHEA Grapalat" w:eastAsia="Calibri" w:cs="Arial"/>
          <w:sz w:val="20"/>
          <w:szCs w:val="20"/>
          <w:lang w:val="hy-AM" w:eastAsia="ru-RU"/>
        </w:rPr>
        <w:t xml:space="preserve">     Գնահատող անդամներ՝ </w:t>
      </w:r>
      <w:r>
        <w:rPr>
          <w:rFonts w:ascii="GHEA Grapalat" w:hAnsi="GHEA Grapalat" w:eastAsia="Calibri" w:cs="Calibri"/>
          <w:sz w:val="20"/>
          <w:szCs w:val="20"/>
          <w:lang w:val="hy-AM" w:eastAsia="ru-RU"/>
        </w:rPr>
        <w:t>Ջեմմա Մանուկյան, Օվսաննա Ղարիբյան</w:t>
      </w:r>
    </w:p>
    <w:p w14:paraId="5742B3F0">
      <w:pPr>
        <w:shd w:val="clear" w:color="auto" w:fill="FFFFFF"/>
        <w:spacing w:line="20" w:lineRule="atLeast"/>
        <w:ind w:firstLine="708"/>
        <w:jc w:val="both"/>
        <w:rPr>
          <w:sz w:val="20"/>
          <w:szCs w:val="20"/>
          <w:lang w:val="hy-AM"/>
        </w:rPr>
      </w:pPr>
      <w:r>
        <w:rPr>
          <w:rFonts w:ascii="GHEA Grapalat" w:hAnsi="GHEA Grapalat" w:eastAsia="Calibri" w:cs="Arial"/>
          <w:sz w:val="20"/>
          <w:szCs w:val="20"/>
          <w:lang w:val="hy-AM" w:eastAsia="ru-RU"/>
        </w:rPr>
        <w:t xml:space="preserve">  </w:t>
      </w:r>
      <w:r>
        <w:rPr>
          <w:rFonts w:ascii="GHEA Grapalat" w:hAnsi="GHEA Grapalat" w:eastAsia="Calibri" w:cs="Calibri"/>
          <w:sz w:val="20"/>
          <w:szCs w:val="20"/>
          <w:lang w:val="hy-AM" w:eastAsia="ru-RU"/>
        </w:rPr>
        <w:t xml:space="preserve">   Քարտուղար՝ Անուշ Մկրտչյան</w:t>
      </w:r>
    </w:p>
    <w:p w14:paraId="34FDD3AF">
      <w:pPr>
        <w:spacing w:after="0" w:line="276" w:lineRule="auto"/>
        <w:rPr>
          <w:sz w:val="20"/>
          <w:szCs w:val="20"/>
          <w:lang w:val="hy-AM"/>
        </w:rPr>
      </w:pPr>
      <w:r>
        <w:rPr>
          <w:rFonts w:ascii="GHEA Grapalat" w:hAnsi="GHEA Grapalat" w:cs="Calibri"/>
          <w:b/>
          <w:sz w:val="20"/>
          <w:szCs w:val="20"/>
          <w:lang w:val="hy-AM" w:eastAsia="ru-RU"/>
        </w:rPr>
        <w:t xml:space="preserve">1. Տեղեկատվություն </w:t>
      </w: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«ՎԲԿ-ԷԱՃԱՊՁԲ</w:t>
      </w:r>
      <w:r>
        <w:rPr>
          <w:rFonts w:ascii="GHEA Grapalat" w:hAnsi="GHEA Grapalat" w:eastAsia="Calibri" w:cs="Calibri"/>
          <w:b/>
          <w:sz w:val="20"/>
          <w:szCs w:val="20"/>
          <w:lang w:val="af-ZA" w:eastAsia="ru-RU"/>
        </w:rPr>
        <w:t>-</w:t>
      </w: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2</w:t>
      </w:r>
      <w:r>
        <w:rPr>
          <w:rFonts w:hint="default" w:ascii="GHEA Grapalat" w:hAnsi="GHEA Grapalat" w:eastAsia="Calibri" w:cs="Calibri"/>
          <w:b/>
          <w:sz w:val="20"/>
          <w:szCs w:val="20"/>
          <w:lang w:val="hy-AM" w:eastAsia="ru-RU"/>
        </w:rPr>
        <w:t>6</w:t>
      </w:r>
      <w:r>
        <w:rPr>
          <w:rFonts w:ascii="GHEA Grapalat" w:hAnsi="GHEA Grapalat" w:eastAsia="Calibri" w:cs="Calibri"/>
          <w:b/>
          <w:sz w:val="20"/>
          <w:szCs w:val="20"/>
          <w:lang w:val="af-ZA" w:eastAsia="ru-RU"/>
        </w:rPr>
        <w:t>/</w:t>
      </w:r>
      <w:r>
        <w:rPr>
          <w:rFonts w:hint="default" w:ascii="GHEA Grapalat" w:hAnsi="GHEA Grapalat" w:eastAsia="Calibri" w:cs="Calibri"/>
          <w:b/>
          <w:sz w:val="20"/>
          <w:szCs w:val="20"/>
          <w:lang w:val="hy-AM" w:eastAsia="ru-RU"/>
        </w:rPr>
        <w:t>3</w:t>
      </w: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»</w:t>
      </w:r>
      <w:r>
        <w:rPr>
          <w:rFonts w:ascii="GHEA Grapalat" w:hAnsi="GHEA Grapalat" w:cs="Calibri"/>
          <w:b/>
          <w:sz w:val="20"/>
          <w:szCs w:val="20"/>
          <w:lang w:val="af-ZA" w:eastAsia="ru-RU"/>
        </w:rPr>
        <w:t xml:space="preserve">  </w:t>
      </w:r>
      <w:r>
        <w:rPr>
          <w:rFonts w:ascii="GHEA Grapalat" w:hAnsi="GHEA Grapalat" w:eastAsia="Times New Roman" w:cs="Times New Roman"/>
          <w:b/>
          <w:sz w:val="20"/>
          <w:szCs w:val="20"/>
          <w:lang w:val="hy-AM" w:eastAsia="ru-RU"/>
        </w:rPr>
        <w:t xml:space="preserve">ծածկագրով մրցույթի  </w:t>
      </w:r>
      <w:r>
        <w:rPr>
          <w:rFonts w:ascii="GHEA Grapalat" w:hAnsi="GHEA Grapalat" w:cs="Calibri"/>
          <w:b/>
          <w:sz w:val="20"/>
          <w:szCs w:val="20"/>
          <w:lang w:val="hy-AM" w:eastAsia="ru-RU"/>
        </w:rPr>
        <w:t>հայտերի բացման մասին</w:t>
      </w:r>
    </w:p>
    <w:p w14:paraId="08AE9DB8">
      <w:pPr>
        <w:spacing w:after="0" w:line="276" w:lineRule="auto"/>
        <w:rPr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 w:eastAsia="ru-RU"/>
        </w:rPr>
        <w:t>Հայտերը  բացվել են և  հակադարձ  աճուրդը սկսվել  է սահմանաված ժամկետում  eauction.armeps  համակարգի միջոցով:</w:t>
      </w:r>
    </w:p>
    <w:p w14:paraId="2DE557B6">
      <w:pPr>
        <w:spacing w:after="0" w:line="276" w:lineRule="auto"/>
        <w:rPr>
          <w:sz w:val="20"/>
          <w:szCs w:val="20"/>
          <w:lang w:val="hy-AM"/>
        </w:rPr>
      </w:pPr>
      <w:r>
        <w:rPr>
          <w:rFonts w:ascii="GHEA Grapalat" w:hAnsi="GHEA Grapalat" w:cs="Calibri"/>
          <w:b/>
          <w:sz w:val="20"/>
          <w:szCs w:val="20"/>
          <w:lang w:val="hy-AM" w:eastAsia="ru-RU"/>
        </w:rPr>
        <w:t>Ընդունվել է  որոշում   կողմ-3, դեմ-0</w:t>
      </w:r>
    </w:p>
    <w:p w14:paraId="5262BFFA">
      <w:pPr>
        <w:spacing w:after="0" w:line="276" w:lineRule="auto"/>
        <w:rPr>
          <w:sz w:val="20"/>
          <w:szCs w:val="20"/>
          <w:lang w:val="hy-AM"/>
        </w:rPr>
      </w:pPr>
      <w:r>
        <w:rPr>
          <w:rFonts w:ascii="GHEA Grapalat" w:hAnsi="GHEA Grapalat" w:cs="Calibri"/>
          <w:b/>
          <w:sz w:val="20"/>
          <w:szCs w:val="20"/>
          <w:lang w:val="hy-AM" w:eastAsia="ru-RU"/>
        </w:rPr>
        <w:t>2. Տեղեկատվություն   հայտ ներկայացված մասնակիցների վերաբերյալ:</w:t>
      </w:r>
    </w:p>
    <w:p w14:paraId="316BB203">
      <w:pPr>
        <w:spacing w:after="0" w:line="276" w:lineRule="auto"/>
        <w:rPr>
          <w:sz w:val="20"/>
          <w:szCs w:val="20"/>
          <w:lang w:val="hy-AM"/>
        </w:rPr>
      </w:pP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«ՎԲԿ-ԷԱՃԱՊՁԲ</w:t>
      </w:r>
      <w:r>
        <w:rPr>
          <w:rFonts w:ascii="GHEA Grapalat" w:hAnsi="GHEA Grapalat" w:eastAsia="Calibri" w:cs="Calibri"/>
          <w:b/>
          <w:sz w:val="20"/>
          <w:szCs w:val="20"/>
          <w:lang w:val="af-ZA" w:eastAsia="ru-RU"/>
        </w:rPr>
        <w:t>-</w:t>
      </w: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2</w:t>
      </w:r>
      <w:r>
        <w:rPr>
          <w:rFonts w:hint="default" w:ascii="GHEA Grapalat" w:hAnsi="GHEA Grapalat" w:eastAsia="Calibri" w:cs="Calibri"/>
          <w:b/>
          <w:sz w:val="20"/>
          <w:szCs w:val="20"/>
          <w:lang w:val="hy-AM" w:eastAsia="ru-RU"/>
        </w:rPr>
        <w:t>6</w:t>
      </w:r>
      <w:r>
        <w:rPr>
          <w:rFonts w:ascii="GHEA Grapalat" w:hAnsi="GHEA Grapalat" w:eastAsia="Calibri" w:cs="Calibri"/>
          <w:b/>
          <w:sz w:val="20"/>
          <w:szCs w:val="20"/>
          <w:lang w:val="af-ZA" w:eastAsia="ru-RU"/>
        </w:rPr>
        <w:t>/</w:t>
      </w:r>
      <w:r>
        <w:rPr>
          <w:rFonts w:hint="default" w:ascii="GHEA Grapalat" w:hAnsi="GHEA Grapalat" w:eastAsia="Calibri" w:cs="Calibri"/>
          <w:b/>
          <w:sz w:val="20"/>
          <w:szCs w:val="20"/>
          <w:lang w:val="hy-AM" w:eastAsia="ru-RU"/>
        </w:rPr>
        <w:t>3</w:t>
      </w: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»</w:t>
      </w:r>
      <w:r>
        <w:rPr>
          <w:rFonts w:ascii="GHEA Grapalat" w:hAnsi="GHEA Grapalat" w:cs="Calibri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>ծածկագրով մրցույթի  համար  առգիծ    հայտ  են   ներկայացրել հետևյալ մասնակիցները.</w:t>
      </w:r>
    </w:p>
    <w:p w14:paraId="0B98EEEA">
      <w:pPr>
        <w:spacing w:after="0" w:line="276" w:lineRule="auto"/>
        <w:rPr>
          <w:rFonts w:ascii="GHEA Grapalat" w:hAnsi="GHEA Grapalat" w:eastAsia="Times New Roman" w:cs="Times New Roman"/>
          <w:sz w:val="20"/>
          <w:szCs w:val="20"/>
          <w:lang w:val="hy-AM" w:eastAsia="ru-RU"/>
        </w:rPr>
      </w:pPr>
    </w:p>
    <w:tbl>
      <w:tblPr>
        <w:tblStyle w:val="12"/>
        <w:tblW w:w="1046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431"/>
        <w:gridCol w:w="1141"/>
        <w:gridCol w:w="3544"/>
        <w:gridCol w:w="2693"/>
      </w:tblGrid>
      <w:tr w14:paraId="165E3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247F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հ/հ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FE17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eastAsia="ru-RU"/>
              </w:rPr>
              <w:t>Մասնակցիանվանումը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8788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eastAsia="ru-RU"/>
              </w:rPr>
              <w:t>ՀՎՀՀ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5A48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eastAsia="ru-RU"/>
              </w:rPr>
              <w:t>Էլհասցեն, հեռախոսահամարը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5605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eastAsia="ru-RU"/>
              </w:rPr>
              <w:t>Գործունեության հասցեն</w:t>
            </w:r>
          </w:p>
        </w:tc>
      </w:tr>
      <w:tr w14:paraId="6AD7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2B13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62BE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Times New Roman"/>
                <w:color w:val="403931"/>
                <w:sz w:val="20"/>
                <w:szCs w:val="20"/>
                <w:lang w:val="hy-AM" w:eastAsia="ru-RU"/>
              </w:rPr>
              <w:t>«Վագա Ֆարմ</w:t>
            </w:r>
            <w:r>
              <w:rPr>
                <w:rFonts w:ascii="GHEA Grapalat" w:hAnsi="GHEA Grapalat" w:cs="Calibri"/>
                <w:color w:val="403931"/>
                <w:sz w:val="20"/>
                <w:szCs w:val="20"/>
                <w:lang w:val="hy-AM" w:eastAsia="ru-RU"/>
              </w:rPr>
              <w:t>»</w:t>
            </w: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F26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01536316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EC74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hy-AM" w:eastAsia="ru-RU"/>
              </w:rPr>
              <w:t>gig.am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"mailto:medtechservice@mail.ru" \h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hy-AM" w:eastAsia="ru-RU"/>
              </w:rPr>
              <w:t>@mail.</w:t>
            </w: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hy-AM" w:eastAsia="ru-RU"/>
              </w:rPr>
              <w:fldChar w:fldCharType="end"/>
            </w: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hy-AM" w:eastAsia="ru-RU"/>
              </w:rPr>
              <w:t xml:space="preserve">ru  </w:t>
            </w: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094000264,094000265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EAE7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Մարզ Արմավիր, ք</w:t>
            </w:r>
            <w:r>
              <w:rPr>
                <w:rFonts w:ascii="MS Mincho" w:hAnsi="MS Mincho" w:eastAsia="MS Mincho" w:cs="MS Mincho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MS Mincho" w:cs="MS Mincho"/>
                <w:sz w:val="18"/>
                <w:szCs w:val="18"/>
                <w:lang w:val="hy-AM" w:eastAsia="ru-RU"/>
              </w:rPr>
              <w:t xml:space="preserve">Վաղարշապատ Հ </w:t>
            </w:r>
            <w:r>
              <w:rPr>
                <w:rFonts w:ascii="MS Mincho" w:hAnsi="MS Mincho" w:eastAsia="MS Mincho" w:cs="MS Mincho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MS Mincho" w:cs="MS Mincho"/>
                <w:sz w:val="18"/>
                <w:szCs w:val="18"/>
                <w:lang w:val="hy-AM" w:eastAsia="ru-RU"/>
              </w:rPr>
              <w:t xml:space="preserve"> Ներսիսյան46ա</w:t>
            </w:r>
          </w:p>
        </w:tc>
      </w:tr>
      <w:tr w14:paraId="153C9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CED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CDB3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«Արֆարմացիա”     ՓԲԸ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2E13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 w:eastAsia="ru-RU"/>
              </w:rPr>
              <w:t>02505735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5D33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en-US" w:eastAsia="ru-RU"/>
              </w:rPr>
              <w:t>tender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"mailto:lawyer@c-e.am" \h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en-US" w:eastAsia="ru-RU"/>
              </w:rPr>
              <w:t>@arpharm.am</w:t>
            </w: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en-US" w:eastAsia="ru-RU"/>
              </w:rPr>
              <w:fldChar w:fldCharType="end"/>
            </w:r>
            <w:r>
              <w:rPr>
                <w:rFonts w:ascii="GHEA Grapalat" w:hAnsi="GHEA Grapalat" w:cs="Calibri"/>
                <w:sz w:val="18"/>
                <w:szCs w:val="18"/>
                <w:lang w:val="en-US" w:eastAsia="ru-RU"/>
              </w:rPr>
              <w:t xml:space="preserve"> 060-75-99-99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4CA9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 w:eastAsia="ru-RU"/>
              </w:rPr>
              <w:t>ք. Երևան, 0064,Րաֆֆու111</w:t>
            </w:r>
          </w:p>
        </w:tc>
      </w:tr>
      <w:tr w14:paraId="6033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C5A9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C358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«Ար</w:t>
            </w: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փիմեդ</w:t>
            </w:r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 xml:space="preserve">”ՍՊԸ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EAB1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03519299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5DDB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"mailto:info@arpimed.com" \h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33"/>
                <w:rFonts w:ascii="GHEA Grapalat" w:hAnsi="GHEA Grapalat" w:cs="Calibri"/>
                <w:sz w:val="18"/>
                <w:szCs w:val="18"/>
                <w:lang w:val="hy-AM" w:eastAsia="ru-RU"/>
              </w:rPr>
              <w:t>info@arpimed.</w:t>
            </w:r>
            <w:r>
              <w:rPr>
                <w:rStyle w:val="33"/>
                <w:rFonts w:ascii="GHEA Grapalat" w:hAnsi="GHEA Grapalat" w:cs="Calibri"/>
                <w:sz w:val="18"/>
                <w:szCs w:val="18"/>
                <w:lang w:val="en-US" w:eastAsia="ru-RU"/>
              </w:rPr>
              <w:t>com</w:t>
            </w:r>
            <w:r>
              <w:rPr>
                <w:rStyle w:val="33"/>
                <w:rFonts w:ascii="GHEA Grapalat" w:hAnsi="GHEA Grapalat" w:cs="Calibri"/>
                <w:sz w:val="18"/>
                <w:szCs w:val="18"/>
                <w:lang w:val="en-US" w:eastAsia="ru-RU"/>
              </w:rPr>
              <w:fldChar w:fldCharType="end"/>
            </w: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hy-AM" w:eastAsia="ru-RU"/>
              </w:rPr>
              <w:t xml:space="preserve">   </w:t>
            </w:r>
            <w:r>
              <w:rPr>
                <w:rFonts w:ascii="GHEA Grapalat" w:hAnsi="GHEA Grapalat" w:cs="Calibri"/>
                <w:sz w:val="18"/>
                <w:szCs w:val="18"/>
                <w:lang w:val="en-US" w:eastAsia="ru-RU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91458575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823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ք. Աբովյան, 2-րդ մ/շ 19</w:t>
            </w:r>
          </w:p>
        </w:tc>
      </w:tr>
      <w:tr w14:paraId="71DF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2E4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177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«ԴԵԶՍԵՐՎԻՍ» ՍՊԸ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AE4D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 w:eastAsia="ru-RU"/>
              </w:rPr>
              <w:t>00900268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94CB8">
            <w:pPr>
              <w:widowControl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"mailto:service_dez@mail.ru" \h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33"/>
                <w:rFonts w:ascii="GHEA Grapalat" w:hAnsi="GHEA Grapalat" w:cs="Calibri"/>
                <w:sz w:val="18"/>
                <w:szCs w:val="18"/>
                <w:lang w:val="en-US" w:eastAsia="ru-RU"/>
              </w:rPr>
              <w:t>service_dez@mail.ru</w:t>
            </w:r>
            <w:r>
              <w:rPr>
                <w:rStyle w:val="33"/>
                <w:rFonts w:ascii="GHEA Grapalat" w:hAnsi="GHEA Grapalat" w:cs="Calibri"/>
                <w:sz w:val="18"/>
                <w:szCs w:val="18"/>
                <w:lang w:val="en-US" w:eastAsia="ru-RU"/>
              </w:rPr>
              <w:fldChar w:fldCharType="end"/>
            </w:r>
            <w:r>
              <w:rPr>
                <w:rFonts w:ascii="GHEA Grapalat" w:hAnsi="GHEA Grapalat" w:cs="Calibri"/>
                <w:sz w:val="18"/>
                <w:szCs w:val="18"/>
                <w:lang w:val="en-US" w:eastAsia="ru-RU"/>
              </w:rPr>
              <w:t xml:space="preserve">    +374-099-54-69-00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"mailto:gnumner@romamed.am" \h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en-US" w:eastAsia="ru-RU"/>
              </w:rPr>
              <w:t>g</w:t>
            </w: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en-US" w:eastAsia="ru-RU"/>
              </w:rPr>
              <w:fldChar w:fldCharType="end"/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0EF0F">
            <w:pPr>
              <w:widowControl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 w:eastAsia="ru-RU"/>
              </w:rPr>
              <w:t>ք.Երևան, Արաբկիր, Կոմիտասի պողոտա 49/1</w:t>
            </w:r>
          </w:p>
        </w:tc>
      </w:tr>
      <w:tr w14:paraId="44E3B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D1A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44F9C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«Իվաֆարմ « ՍՊԸ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2DF63F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08625799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4C8AE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"mailto:Ivapharm89@gmail.com"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33"/>
                <w:sz w:val="18"/>
                <w:szCs w:val="18"/>
              </w:rPr>
              <w:t>Ivapharm89@gmail.com</w:t>
            </w:r>
            <w:r>
              <w:rPr>
                <w:rStyle w:val="33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  <w:lang w:val="hy-AM"/>
              </w:rPr>
              <w:t xml:space="preserve"> , </w:t>
            </w:r>
            <w:r>
              <w:rPr>
                <w:sz w:val="18"/>
                <w:szCs w:val="18"/>
              </w:rPr>
              <w:t>098 448856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79AC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ք. Երևան, Գ. Շերամի 92/3</w:t>
            </w:r>
          </w:p>
        </w:tc>
      </w:tr>
      <w:tr w14:paraId="4D26D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726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0FB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«Նատալի ֆարմ»  ՍՊԸ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CBC8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 w:eastAsia="ru-RU"/>
              </w:rPr>
              <w:t>01222567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8C4CF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"mailto:armedtechnicallc@gmail.com" \h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en-US" w:eastAsia="ru-RU"/>
              </w:rPr>
              <w:t>паtаliрhаrm@Ьk,ru  010 744 212</w:t>
            </w:r>
            <w:r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en-US" w:eastAsia="ru-RU"/>
              </w:rPr>
              <w:fldChar w:fldCharType="end"/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2FD2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 w:eastAsia="ru-RU"/>
              </w:rPr>
              <w:t>ք. Երևան , Оhшնпվի  фпղ 15/1</w:t>
            </w:r>
          </w:p>
        </w:tc>
      </w:tr>
      <w:tr w14:paraId="3F142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E10BF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hy-AM"/>
              </w:rPr>
            </w:pPr>
            <w:r>
              <w:rPr>
                <w:rFonts w:hint="default"/>
                <w:sz w:val="20"/>
                <w:szCs w:val="20"/>
                <w:lang w:val="hy-AM"/>
              </w:rPr>
              <w:t>7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555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«ԱէՄՋԻ» ՍՊԸ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7208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02823566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7D85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"mailto:arg.aj@mail.ru" \h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33"/>
                <w:sz w:val="18"/>
                <w:szCs w:val="18"/>
                <w:lang w:val="en-US"/>
              </w:rPr>
              <w:t>arg.aj@mail.ru</w:t>
            </w:r>
            <w:r>
              <w:rPr>
                <w:rStyle w:val="33"/>
                <w:sz w:val="18"/>
                <w:szCs w:val="18"/>
                <w:lang w:val="en-US"/>
              </w:rPr>
              <w:fldChar w:fldCharType="end"/>
            </w:r>
            <w:r>
              <w:rPr>
                <w:sz w:val="18"/>
                <w:szCs w:val="18"/>
                <w:lang w:val="en-US"/>
              </w:rPr>
              <w:t xml:space="preserve"> +37494277400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2B69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Ք, Երևան, Աբովյան փ/23</w:t>
            </w:r>
          </w:p>
        </w:tc>
      </w:tr>
      <w:tr w14:paraId="57B6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926C8">
            <w:pPr>
              <w:widowControl w:val="0"/>
              <w:spacing w:after="0" w:line="240" w:lineRule="auto"/>
              <w:rPr>
                <w:rFonts w:hint="default" w:ascii="GHEA Grapalat" w:hAnsi="GHEA Grapalat" w:cs="Calibri"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cs="Calibri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1B960">
            <w:pPr>
              <w:widowControl w:val="0"/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«Տոնուս Լես» ՍՊԸ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14EF2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000064506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E8728">
            <w:pPr>
              <w:widowControl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"mailto:tendertonusles@mail.ru"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33"/>
                <w:sz w:val="18"/>
                <w:szCs w:val="18"/>
                <w:lang w:val="en-US"/>
              </w:rPr>
              <w:t>tendertonusles@mail.ru</w:t>
            </w:r>
            <w:r>
              <w:rPr>
                <w:rStyle w:val="33"/>
                <w:sz w:val="18"/>
                <w:szCs w:val="18"/>
                <w:lang w:val="en-US"/>
              </w:rPr>
              <w:fldChar w:fldCharType="end"/>
            </w:r>
            <w:r>
              <w:rPr>
                <w:sz w:val="18"/>
                <w:szCs w:val="18"/>
                <w:lang w:val="en-US"/>
              </w:rPr>
              <w:t>, 60480082.  095777281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40EC2">
            <w:pPr>
              <w:widowControl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Ք</w:t>
            </w:r>
            <w:r>
              <w:rPr>
                <w:rFonts w:ascii="Cambria Math" w:hAnsi="Cambria Math" w:cs="Calibri"/>
                <w:sz w:val="18"/>
                <w:szCs w:val="18"/>
                <w:lang w:val="hy-AM" w:eastAsia="ru-RU"/>
              </w:rPr>
              <w:t>․ Երևան, Վարշավյան 6</w:t>
            </w:r>
          </w:p>
        </w:tc>
      </w:tr>
    </w:tbl>
    <w:p w14:paraId="0DC0BFCC">
      <w:pPr>
        <w:spacing w:after="0" w:line="276" w:lineRule="auto"/>
        <w:rPr>
          <w:rFonts w:ascii="GHEA Grapalat" w:hAnsi="GHEA Grapalat" w:cs="Calibri"/>
          <w:b/>
          <w:sz w:val="20"/>
          <w:szCs w:val="20"/>
          <w:lang w:val="hy-AM" w:eastAsia="ru-RU"/>
        </w:rPr>
      </w:pPr>
    </w:p>
    <w:p w14:paraId="3DF8EEB5">
      <w:pPr>
        <w:spacing w:after="0" w:line="276" w:lineRule="auto"/>
        <w:rPr>
          <w:sz w:val="20"/>
          <w:szCs w:val="20"/>
          <w:lang w:val="hy-AM"/>
        </w:rPr>
      </w:pPr>
      <w:r>
        <w:rPr>
          <w:rFonts w:ascii="GHEA Grapalat" w:hAnsi="GHEA Grapalat" w:cs="Calibri"/>
          <w:b/>
          <w:sz w:val="20"/>
          <w:szCs w:val="20"/>
          <w:lang w:val="hy-AM" w:eastAsia="ru-RU"/>
        </w:rPr>
        <w:t>Ընդունվել է  որոշում   կողմ-3, դեմ-0</w:t>
      </w:r>
    </w:p>
    <w:p w14:paraId="11EA584B">
      <w:pPr>
        <w:spacing w:after="0" w:line="276" w:lineRule="auto"/>
        <w:rPr>
          <w:rFonts w:ascii="GHEA Grapalat" w:hAnsi="GHEA Grapalat" w:cs="Calibri"/>
          <w:b/>
          <w:sz w:val="20"/>
          <w:szCs w:val="20"/>
          <w:lang w:val="hy-AM" w:eastAsia="ru-RU"/>
        </w:rPr>
      </w:pPr>
    </w:p>
    <w:p w14:paraId="6649F41C">
      <w:pPr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ascii="GHEA Grapalat" w:hAnsi="GHEA Grapalat" w:cs="Calibri"/>
          <w:b/>
          <w:sz w:val="20"/>
          <w:szCs w:val="20"/>
          <w:lang w:val="hy-AM" w:eastAsia="ru-RU"/>
        </w:rPr>
        <w:t>3. Տվյալներ  յուրաքանչյուր  հայտում  պահանջվող  փաստաթղթերի առկայության մասին</w:t>
      </w:r>
      <w:r>
        <w:rPr>
          <w:rFonts w:ascii="GHEA Grapalat" w:hAnsi="GHEA Grapalat" w:cs="Calibri"/>
          <w:sz w:val="20"/>
          <w:szCs w:val="20"/>
          <w:u w:val="single"/>
          <w:lang w:val="hy-AM" w:eastAsia="ru-RU"/>
        </w:rPr>
        <w:t xml:space="preserve"> .</w:t>
      </w:r>
    </w:p>
    <w:p w14:paraId="3E26BF39">
      <w:pPr>
        <w:spacing w:after="0" w:line="276" w:lineRule="auto"/>
        <w:rPr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 w:eastAsia="ru-RU"/>
        </w:rPr>
        <w:t>Մասնակիցների կողմից  ներկայացված  հայտերում  առկա են  հրավերով  պահանջված  փաստաթղթերը:</w:t>
      </w:r>
    </w:p>
    <w:p w14:paraId="6F82BA82">
      <w:pPr>
        <w:spacing w:after="0" w:line="276" w:lineRule="auto"/>
        <w:rPr>
          <w:sz w:val="20"/>
          <w:szCs w:val="20"/>
          <w:lang w:val="hy-AM"/>
        </w:rPr>
      </w:pPr>
      <w:r>
        <w:rPr>
          <w:rFonts w:ascii="GHEA Grapalat" w:hAnsi="GHEA Grapalat" w:cs="Calibri"/>
          <w:b/>
          <w:sz w:val="20"/>
          <w:szCs w:val="20"/>
          <w:lang w:val="hy-AM" w:eastAsia="ru-RU"/>
        </w:rPr>
        <w:t>Ընդունվել է  որոշում   կողմ-3, դեմ-0</w:t>
      </w:r>
    </w:p>
    <w:p w14:paraId="0539EE0A">
      <w:pPr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ascii="GHEA Grapalat" w:hAnsi="GHEA Grapalat" w:cs="Calibri"/>
          <w:b/>
          <w:sz w:val="20"/>
          <w:szCs w:val="20"/>
          <w:lang w:val="hy-AM" w:eastAsia="ru-RU"/>
        </w:rPr>
        <w:t>4. Տվյալներ  յուրաքանչյուր  մասնակցի  ներկայացրած  փաստաթղթերի  սահմանված  պայմաններին  համապատասխան  կազմված  լինելու մասին:</w:t>
      </w:r>
    </w:p>
    <w:p w14:paraId="1A6D9CD3">
      <w:pPr>
        <w:spacing w:after="0"/>
        <w:ind w:left="360"/>
        <w:jc w:val="both"/>
        <w:rPr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 w:eastAsia="ru-RU"/>
        </w:rPr>
        <w:t>Մանակիցների կողմից ներկայացրած  փաստաթղթերը համապատասխանում են հրավերի պայմաններին</w:t>
      </w:r>
      <w:r>
        <w:rPr>
          <w:rFonts w:ascii="GHEA Grapalat" w:hAnsi="GHEA Grapalat"/>
          <w:sz w:val="20"/>
          <w:szCs w:val="20"/>
          <w:lang w:val="hy-AM"/>
        </w:rPr>
        <w:t xml:space="preserve">             </w:t>
      </w:r>
      <w:r>
        <w:rPr>
          <w:rFonts w:ascii="GHEA Grapalat" w:hAnsi="GHEA Grapalat"/>
          <w:b/>
          <w:sz w:val="20"/>
          <w:szCs w:val="20"/>
          <w:lang w:val="hy-AM"/>
        </w:rPr>
        <w:t>Ընդունվել է որոշում  կողմ  3, դեմ 0</w:t>
      </w:r>
    </w:p>
    <w:p w14:paraId="7A25FE0D">
      <w:pPr>
        <w:spacing w:after="0" w:line="276" w:lineRule="auto"/>
        <w:rPr>
          <w:sz w:val="20"/>
          <w:szCs w:val="20"/>
          <w:lang w:val="hy-AM"/>
        </w:rPr>
      </w:pP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 xml:space="preserve">                              5</w:t>
      </w:r>
      <w:r>
        <w:rPr>
          <w:rFonts w:ascii="GHEA Grapalat" w:hAnsi="GHEA Grapalat" w:eastAsia="Calibri" w:cs="Calibri"/>
          <w:b/>
          <w:sz w:val="20"/>
          <w:szCs w:val="20"/>
          <w:u w:val="single"/>
          <w:lang w:val="hy-AM" w:eastAsia="ru-RU"/>
        </w:rPr>
        <w:t>. Տեղեկություններ մասնակիցների կողմից ներկայացրած գնային առաջարկների վերաբերյալ</w:t>
      </w:r>
    </w:p>
    <w:p w14:paraId="1E9029CB">
      <w:pPr>
        <w:spacing w:after="0"/>
        <w:ind w:left="360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(Ռ․Մելիքյան)</w:t>
      </w:r>
    </w:p>
    <w:p w14:paraId="1BA007F9">
      <w:pPr>
        <w:tabs>
          <w:tab w:val="left" w:pos="10245"/>
        </w:tabs>
        <w:ind w:left="360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.Մասնակիցների կողմից  ներկայացրած գնային  առաջարկները  հետևյալն  են         </w:t>
      </w:r>
    </w:p>
    <w:p w14:paraId="655E89E9">
      <w:pPr>
        <w:tabs>
          <w:tab w:val="left" w:pos="10245"/>
        </w:tabs>
        <w:ind w:left="360"/>
        <w:jc w:val="right"/>
        <w:rPr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Հավելված</w:t>
      </w:r>
      <w:r>
        <w:rPr>
          <w:rFonts w:ascii="GHEA Grapalat" w:hAnsi="GHEA Grapalat"/>
          <w:sz w:val="20"/>
          <w:szCs w:val="20"/>
          <w:lang w:val="hy-AM"/>
        </w:rPr>
        <w:t>1</w:t>
      </w:r>
    </w:p>
    <w:tbl>
      <w:tblPr>
        <w:tblStyle w:val="38"/>
        <w:tblW w:w="1045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26"/>
        <w:gridCol w:w="1050"/>
        <w:gridCol w:w="1004"/>
        <w:gridCol w:w="819"/>
        <w:gridCol w:w="958"/>
        <w:gridCol w:w="853"/>
        <w:gridCol w:w="831"/>
        <w:gridCol w:w="912"/>
        <w:gridCol w:w="657"/>
        <w:gridCol w:w="1073"/>
      </w:tblGrid>
      <w:tr w14:paraId="3580E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45" w:hRule="atLeast"/>
        </w:trPr>
        <w:tc>
          <w:tcPr>
            <w:tcW w:w="567" w:type="dxa"/>
            <w:textDirection w:val="tbRl"/>
          </w:tcPr>
          <w:p w14:paraId="76DDA128">
            <w:pPr>
              <w:widowControl w:val="0"/>
              <w:spacing w:after="0" w:line="240" w:lineRule="auto"/>
              <w:ind w:left="113" w:right="113"/>
              <w:rPr>
                <w:sz w:val="20"/>
                <w:szCs w:val="20"/>
                <w:lang w:eastAsia="ru-RU"/>
              </w:rPr>
            </w:pPr>
            <w:r>
              <w:rPr>
                <w:rFonts w:ascii="GHEA Grapalat" w:hAnsi="GHEA Grapalat" w:eastAsia="Calibri" w:cs="Sylfaen"/>
                <w:color w:val="000000"/>
                <w:sz w:val="20"/>
                <w:szCs w:val="20"/>
                <w:lang w:eastAsia="ru-RU"/>
              </w:rPr>
              <w:t>Չափաբաժին</w:t>
            </w:r>
          </w:p>
        </w:tc>
        <w:tc>
          <w:tcPr>
            <w:tcW w:w="1726" w:type="dxa"/>
            <w:textDirection w:val="tbRl"/>
          </w:tcPr>
          <w:p w14:paraId="2F7C82DA">
            <w:pPr>
              <w:widowControl w:val="0"/>
              <w:spacing w:after="0" w:line="240" w:lineRule="auto"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GHEA Grapalat" w:hAnsi="GHEA Grapalat" w:eastAsia="Calibri" w:cs="Sylfaen"/>
                <w:color w:val="000000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1050" w:type="dxa"/>
            <w:tcBorders>
              <w:right w:val="nil"/>
            </w:tcBorders>
            <w:textDirection w:val="tbRl"/>
          </w:tcPr>
          <w:p w14:paraId="56B4C0D5">
            <w:pPr>
              <w:widowControl w:val="0"/>
              <w:spacing w:after="0" w:line="240" w:lineRule="auto"/>
              <w:ind w:right="113" w:firstLine="141"/>
              <w:jc w:val="right"/>
              <w:rPr>
                <w:sz w:val="20"/>
                <w:szCs w:val="24"/>
                <w:lang w:eastAsia="ru-RU"/>
              </w:rPr>
            </w:pPr>
            <w:r>
              <w:rPr>
                <w:rFonts w:ascii="GHEA Grapalat" w:hAnsi="GHEA Grapalat" w:eastAsia="Calibri" w:cs="Sylfaen"/>
                <w:color w:val="000000"/>
                <w:sz w:val="20"/>
                <w:szCs w:val="24"/>
                <w:lang w:eastAsia="ru-RU"/>
              </w:rPr>
              <w:t>քանակ</w:t>
            </w:r>
          </w:p>
        </w:tc>
        <w:tc>
          <w:tcPr>
            <w:tcW w:w="1004" w:type="dxa"/>
            <w:tcBorders>
              <w:right w:val="nil"/>
            </w:tcBorders>
            <w:textDirection w:val="tbRl"/>
          </w:tcPr>
          <w:p w14:paraId="6F568AD6">
            <w:pPr>
              <w:widowControl w:val="0"/>
              <w:spacing w:after="0" w:line="240" w:lineRule="auto"/>
              <w:jc w:val="right"/>
              <w:rPr>
                <w:sz w:val="20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sz w:val="20"/>
                <w:szCs w:val="24"/>
                <w:lang w:val="hy-AM" w:eastAsia="ru-RU"/>
              </w:rPr>
              <w:t>«ԱէմՋԻ » ՍՊԸ</w:t>
            </w:r>
          </w:p>
        </w:tc>
        <w:tc>
          <w:tcPr>
            <w:tcW w:w="819" w:type="dxa"/>
            <w:textDirection w:val="tbRl"/>
          </w:tcPr>
          <w:p w14:paraId="7F77F4C5">
            <w:pPr>
              <w:widowControl w:val="0"/>
              <w:spacing w:after="0" w:line="240" w:lineRule="auto"/>
              <w:ind w:right="113"/>
              <w:jc w:val="center"/>
              <w:rPr>
                <w:sz w:val="20"/>
                <w:szCs w:val="24"/>
                <w:lang w:eastAsia="ru-RU"/>
              </w:rPr>
            </w:pPr>
            <w:r>
              <w:rPr>
                <w:rFonts w:ascii="GHEA Grapalat" w:hAnsi="GHEA Grapalat" w:eastAsia="Calibri" w:cs="Calibri"/>
                <w:sz w:val="20"/>
                <w:szCs w:val="24"/>
                <w:lang w:val="en-US" w:eastAsia="ru-RU"/>
              </w:rPr>
              <w:t>«Ար</w:t>
            </w:r>
            <w:r>
              <w:rPr>
                <w:rFonts w:ascii="GHEA Grapalat" w:hAnsi="GHEA Grapalat" w:eastAsia="Calibri" w:cs="Calibri"/>
                <w:sz w:val="20"/>
                <w:szCs w:val="24"/>
                <w:lang w:val="hy-AM" w:eastAsia="ru-RU"/>
              </w:rPr>
              <w:t>փիմեդ</w:t>
            </w:r>
            <w:r>
              <w:rPr>
                <w:rFonts w:ascii="GHEA Grapalat" w:hAnsi="GHEA Grapalat" w:eastAsia="Calibri" w:cs="Calibri"/>
                <w:sz w:val="20"/>
                <w:szCs w:val="24"/>
                <w:lang w:val="en-US" w:eastAsia="ru-RU"/>
              </w:rPr>
              <w:t>”</w:t>
            </w:r>
            <w:r>
              <w:rPr>
                <w:rFonts w:ascii="GHEA Grapalat" w:hAnsi="GHEA Grapalat" w:eastAsia="Calibri" w:cs="Calibri"/>
                <w:sz w:val="20"/>
                <w:szCs w:val="24"/>
                <w:lang w:val="hy-AM" w:eastAsia="ru-RU"/>
              </w:rPr>
              <w:t xml:space="preserve"> ՍՊԸ</w:t>
            </w:r>
          </w:p>
        </w:tc>
        <w:tc>
          <w:tcPr>
            <w:tcW w:w="958" w:type="dxa"/>
            <w:textDirection w:val="tbRl"/>
          </w:tcPr>
          <w:p w14:paraId="37F61BFC">
            <w:pPr>
              <w:widowControl w:val="0"/>
              <w:spacing w:after="0" w:line="240" w:lineRule="auto"/>
              <w:ind w:right="113"/>
              <w:jc w:val="right"/>
              <w:rPr>
                <w:sz w:val="20"/>
                <w:szCs w:val="24"/>
                <w:lang w:eastAsia="ru-RU"/>
              </w:rPr>
            </w:pPr>
            <w:r>
              <w:rPr>
                <w:rFonts w:ascii="GHEA Grapalat" w:hAnsi="GHEA Grapalat" w:eastAsia="Calibri" w:cs="Calibri"/>
                <w:sz w:val="20"/>
                <w:szCs w:val="24"/>
                <w:lang w:val="en-US" w:eastAsia="ru-RU"/>
              </w:rPr>
              <w:t>&lt;&lt;</w:t>
            </w:r>
            <w:r>
              <w:rPr>
                <w:rFonts w:ascii="GHEA Grapalat" w:hAnsi="GHEA Grapalat" w:eastAsia="Calibri" w:cs="Calibri"/>
                <w:sz w:val="20"/>
                <w:szCs w:val="24"/>
                <w:lang w:val="hy-AM" w:eastAsia="ru-RU"/>
              </w:rPr>
              <w:t>Իվաֆարմ</w:t>
            </w:r>
            <w:r>
              <w:rPr>
                <w:rFonts w:ascii="GHEA Grapalat" w:hAnsi="GHEA Grapalat" w:eastAsia="Calibri" w:cs="Calibri"/>
                <w:sz w:val="20"/>
                <w:szCs w:val="24"/>
                <w:lang w:val="en-US" w:eastAsia="ru-RU"/>
              </w:rPr>
              <w:t>&gt;&gt; ՍՊԸ</w:t>
            </w:r>
          </w:p>
        </w:tc>
        <w:tc>
          <w:tcPr>
            <w:tcW w:w="853" w:type="dxa"/>
            <w:textDirection w:val="tbRl"/>
          </w:tcPr>
          <w:p w14:paraId="779C541B">
            <w:pPr>
              <w:widowControl w:val="0"/>
              <w:spacing w:after="0" w:line="240" w:lineRule="auto"/>
              <w:ind w:right="113"/>
              <w:jc w:val="right"/>
              <w:rPr>
                <w:sz w:val="20"/>
                <w:szCs w:val="24"/>
                <w:lang w:eastAsia="ru-RU"/>
              </w:rPr>
            </w:pPr>
            <w:r>
              <w:rPr>
                <w:rFonts w:ascii="GHEA Grapalat" w:hAnsi="GHEA Grapalat" w:eastAsia="Calibri" w:cs="Calibri"/>
                <w:sz w:val="20"/>
                <w:szCs w:val="24"/>
                <w:lang w:val="en-US" w:eastAsia="ru-RU"/>
              </w:rPr>
              <w:t>&lt;&lt; Արֆարմացիա</w:t>
            </w:r>
          </w:p>
        </w:tc>
        <w:tc>
          <w:tcPr>
            <w:tcW w:w="831" w:type="dxa"/>
            <w:textDirection w:val="tbRl"/>
          </w:tcPr>
          <w:p w14:paraId="43538D8A">
            <w:pPr>
              <w:widowControl w:val="0"/>
              <w:spacing w:after="0" w:line="240" w:lineRule="auto"/>
              <w:ind w:right="113"/>
              <w:jc w:val="right"/>
              <w:rPr>
                <w:sz w:val="20"/>
                <w:szCs w:val="24"/>
                <w:lang w:eastAsia="ru-RU"/>
              </w:rPr>
            </w:pPr>
            <w:r>
              <w:rPr>
                <w:rFonts w:ascii="GHEA Grapalat" w:hAnsi="GHEA Grapalat" w:eastAsia="Calibri" w:cs="Calibri"/>
                <w:sz w:val="20"/>
                <w:szCs w:val="24"/>
                <w:lang w:val="en-US" w:eastAsia="ru-RU"/>
              </w:rPr>
              <w:t>«</w:t>
            </w:r>
            <w:r>
              <w:rPr>
                <w:rFonts w:ascii="GHEA Grapalat" w:hAnsi="GHEA Grapalat" w:eastAsia="Calibri" w:cs="Calibri"/>
                <w:sz w:val="20"/>
                <w:szCs w:val="24"/>
                <w:lang w:val="hy-AM" w:eastAsia="ru-RU"/>
              </w:rPr>
              <w:t xml:space="preserve"> Դեզսերվիս </w:t>
            </w:r>
            <w:r>
              <w:rPr>
                <w:rFonts w:ascii="GHEA Grapalat" w:hAnsi="GHEA Grapalat" w:eastAsia="Calibri" w:cs="Calibri"/>
                <w:sz w:val="20"/>
                <w:szCs w:val="24"/>
                <w:lang w:val="en-US" w:eastAsia="ru-RU"/>
              </w:rPr>
              <w:t>”  ՍՊԸ</w:t>
            </w:r>
          </w:p>
        </w:tc>
        <w:tc>
          <w:tcPr>
            <w:tcW w:w="912" w:type="dxa"/>
            <w:textDirection w:val="tbRl"/>
          </w:tcPr>
          <w:p w14:paraId="7769B92D">
            <w:pPr>
              <w:widowControl w:val="0"/>
              <w:spacing w:after="0" w:line="240" w:lineRule="auto"/>
              <w:ind w:right="113"/>
              <w:jc w:val="right"/>
              <w:rPr>
                <w:sz w:val="20"/>
                <w:szCs w:val="24"/>
                <w:lang w:eastAsia="ru-RU"/>
              </w:rPr>
            </w:pPr>
            <w:r>
              <w:rPr>
                <w:rFonts w:ascii="GHEA Grapalat" w:hAnsi="GHEA Grapalat" w:eastAsia="Calibri" w:cs="Calibri"/>
                <w:color w:val="000000"/>
                <w:sz w:val="20"/>
                <w:szCs w:val="24"/>
                <w:lang w:val="hy-AM" w:eastAsia="ru-RU"/>
              </w:rPr>
              <w:t>«Նատալի ֆարմ» ՍՊԸ</w:t>
            </w:r>
          </w:p>
        </w:tc>
        <w:tc>
          <w:tcPr>
            <w:tcW w:w="657" w:type="dxa"/>
            <w:textDirection w:val="tbRl"/>
          </w:tcPr>
          <w:p w14:paraId="2FABC9E0">
            <w:pPr>
              <w:widowControl w:val="0"/>
              <w:spacing w:after="0" w:line="240" w:lineRule="auto"/>
              <w:jc w:val="right"/>
              <w:rPr>
                <w:rFonts w:ascii="GHEA Grapalat" w:hAnsi="GHEA Grapalat" w:eastAsia="Calibri" w:cs="Times New Roman"/>
                <w:color w:val="403931"/>
                <w:sz w:val="20"/>
                <w:szCs w:val="24"/>
                <w:lang w:val="hy-AM" w:eastAsia="ru-RU"/>
              </w:rPr>
            </w:pPr>
            <w:r>
              <w:rPr>
                <w:rFonts w:ascii="GHEA Grapalat" w:hAnsi="GHEA Grapalat" w:eastAsia="Calibri" w:cs="Times New Roman"/>
                <w:color w:val="403931"/>
                <w:sz w:val="20"/>
                <w:szCs w:val="24"/>
                <w:lang w:val="hy-AM" w:eastAsia="ru-RU"/>
              </w:rPr>
              <w:t xml:space="preserve">Տոնուս  Լես  </w:t>
            </w:r>
          </w:p>
        </w:tc>
        <w:tc>
          <w:tcPr>
            <w:tcW w:w="1073" w:type="dxa"/>
            <w:textDirection w:val="tbRl"/>
          </w:tcPr>
          <w:p w14:paraId="2DF1EF95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color w:val="403931"/>
                <w:sz w:val="20"/>
                <w:szCs w:val="24"/>
                <w:lang w:val="hy-AM" w:eastAsia="ru-RU"/>
              </w:rPr>
            </w:pPr>
            <w:r>
              <w:rPr>
                <w:rFonts w:ascii="GHEA Grapalat" w:hAnsi="GHEA Grapalat" w:eastAsia="Calibri" w:cs="Times New Roman"/>
                <w:color w:val="403931"/>
                <w:sz w:val="20"/>
                <w:szCs w:val="24"/>
                <w:lang w:val="hy-AM" w:eastAsia="ru-RU"/>
              </w:rPr>
              <w:t>«Վագա Ֆարմ</w:t>
            </w:r>
            <w:r>
              <w:rPr>
                <w:rFonts w:ascii="GHEA Grapalat" w:hAnsi="GHEA Grapalat" w:eastAsia="Calibri" w:cs="Calibri"/>
                <w:color w:val="403931"/>
                <w:sz w:val="20"/>
                <w:szCs w:val="24"/>
                <w:lang w:val="hy-AM" w:eastAsia="ru-RU"/>
              </w:rPr>
              <w:t>» Ս</w:t>
            </w:r>
          </w:p>
          <w:p w14:paraId="1AC7EB58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color w:val="403931"/>
                <w:sz w:val="20"/>
                <w:szCs w:val="24"/>
                <w:lang w:val="hy-AM" w:eastAsia="ru-RU"/>
              </w:rPr>
            </w:pPr>
          </w:p>
          <w:p w14:paraId="05B09305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color w:val="403931"/>
                <w:sz w:val="20"/>
                <w:szCs w:val="24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color w:val="403931"/>
                <w:sz w:val="20"/>
                <w:szCs w:val="24"/>
                <w:lang w:val="hy-AM" w:eastAsia="ru-RU"/>
              </w:rPr>
              <w:t xml:space="preserve"> </w:t>
            </w:r>
          </w:p>
          <w:p w14:paraId="449E4690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color w:val="403931"/>
                <w:sz w:val="20"/>
                <w:szCs w:val="24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color w:val="403931"/>
                <w:sz w:val="20"/>
                <w:szCs w:val="24"/>
                <w:lang w:val="hy-AM" w:eastAsia="ru-RU"/>
              </w:rPr>
              <w:t>“Վագա ֆարմ” ՍՊԸ</w:t>
            </w:r>
          </w:p>
        </w:tc>
      </w:tr>
      <w:tr w14:paraId="5B176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1" w:hRule="atLeast"/>
        </w:trPr>
        <w:tc>
          <w:tcPr>
            <w:tcW w:w="567" w:type="dxa"/>
          </w:tcPr>
          <w:p w14:paraId="2C40B31E">
            <w:pPr>
              <w:pStyle w:val="19"/>
              <w:widowControl w:val="0"/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726" w:type="dxa"/>
          </w:tcPr>
          <w:p w14:paraId="49245E63">
            <w:pPr>
              <w:pStyle w:val="19"/>
              <w:widowControl w:val="0"/>
              <w:spacing w:line="240" w:lineRule="auto"/>
              <w:ind w:firstLine="0"/>
              <w:rPr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lang w:val="hy-AM" w:eastAsia="ru-RU"/>
              </w:rPr>
              <w:t>Մասնակիցներ</w:t>
            </w:r>
          </w:p>
        </w:tc>
        <w:tc>
          <w:tcPr>
            <w:tcW w:w="1050" w:type="dxa"/>
            <w:tcBorders>
              <w:right w:val="nil"/>
            </w:tcBorders>
          </w:tcPr>
          <w:p w14:paraId="1345E9AA">
            <w:pPr>
              <w:pStyle w:val="146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right w:val="nil"/>
            </w:tcBorders>
          </w:tcPr>
          <w:p w14:paraId="7C21CF3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GHEA Grapalat" w:hAnsi="GHEA Grapalat" w:eastAsia="Calibri" w:cs="Calibri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19" w:type="dxa"/>
          </w:tcPr>
          <w:p w14:paraId="42A26E67">
            <w:pPr>
              <w:widowControl w:val="0"/>
              <w:spacing w:after="0" w:line="240" w:lineRule="auto"/>
              <w:jc w:val="center"/>
              <w:rPr>
                <w:rFonts w:hint="default"/>
                <w:sz w:val="20"/>
                <w:szCs w:val="20"/>
                <w:lang w:val="hy-AM" w:eastAsia="ru-RU"/>
              </w:rPr>
            </w:pPr>
            <w:r>
              <w:rPr>
                <w:rFonts w:hint="defaul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958" w:type="dxa"/>
          </w:tcPr>
          <w:p w14:paraId="6C7242B4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hy-AM" w:eastAsia="ru-RU"/>
              </w:rPr>
            </w:pPr>
            <w:r>
              <w:rPr>
                <w:rFonts w:hint="defaul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853" w:type="dxa"/>
          </w:tcPr>
          <w:p w14:paraId="7675D2B2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hy-AM" w:eastAsia="ru-RU"/>
              </w:rPr>
            </w:pPr>
            <w:r>
              <w:rPr>
                <w:rFonts w:hint="defaul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831" w:type="dxa"/>
          </w:tcPr>
          <w:p w14:paraId="2120F8AB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hy-AM" w:eastAsia="ru-RU"/>
              </w:rPr>
            </w:pPr>
            <w:r>
              <w:rPr>
                <w:rFonts w:hint="defaul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912" w:type="dxa"/>
          </w:tcPr>
          <w:p w14:paraId="08F0714C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hy-AM" w:eastAsia="ru-RU"/>
              </w:rPr>
            </w:pPr>
            <w:r>
              <w:rPr>
                <w:rFonts w:hint="default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657" w:type="dxa"/>
          </w:tcPr>
          <w:p w14:paraId="146D9E6F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073" w:type="dxa"/>
          </w:tcPr>
          <w:p w14:paraId="0B37146E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hy-AM" w:eastAsia="ru-RU"/>
              </w:rPr>
            </w:pPr>
            <w:r>
              <w:rPr>
                <w:rFonts w:hint="default"/>
                <w:sz w:val="20"/>
                <w:szCs w:val="20"/>
                <w:lang w:val="hy-AM" w:eastAsia="ru-RU"/>
              </w:rPr>
              <w:t>8</w:t>
            </w:r>
          </w:p>
        </w:tc>
      </w:tr>
      <w:tr w14:paraId="6A3BB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</w:trPr>
        <w:tc>
          <w:tcPr>
            <w:tcW w:w="567" w:type="dxa"/>
            <w:shd w:val="clear" w:color="auto" w:fill="auto"/>
            <w:vAlign w:val="center"/>
          </w:tcPr>
          <w:p w14:paraId="2CB1AD00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746A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ազիթրոմիցին 250մգ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C4DC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GHEA Grapalat" w:hAnsi="GHEA Grapalat" w:eastAsia="Times New Roman" w:cs="GHEA Grapalat"/>
                <w:color w:val="37474F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3F5FE5ED">
            <w:pPr>
              <w:pStyle w:val="146"/>
              <w:jc w:val="center"/>
              <w:rPr>
                <w:rFonts w:hint="default"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 w:eastAsia="SimSun" w:cs="GHEA Grapalat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shd w:val="clear" w:fill="FFFFFF"/>
              </w:rPr>
              <w:t>787050</w:t>
            </w:r>
          </w:p>
        </w:tc>
        <w:tc>
          <w:tcPr>
            <w:tcW w:w="819" w:type="dxa"/>
            <w:shd w:val="clear" w:color="auto" w:fill="auto"/>
          </w:tcPr>
          <w:p w14:paraId="53F96A83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278140F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73A64F93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E47A939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 w:cs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2E33BC0F">
            <w:pPr>
              <w:widowControl w:val="0"/>
              <w:spacing w:after="0" w:line="240" w:lineRule="auto"/>
              <w:rPr>
                <w:rFonts w:hint="default" w:ascii="GHEA Grapalat" w:hAnsi="GHEA Grapalat" w:eastAsia="Calibri" w:cs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SimSun" w:cs="GHEA Grapalat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shd w:val="clear" w:fill="CFD8DC"/>
              </w:rPr>
              <w:t>795000</w:t>
            </w:r>
          </w:p>
        </w:tc>
        <w:tc>
          <w:tcPr>
            <w:tcW w:w="657" w:type="dxa"/>
            <w:shd w:val="clear" w:color="auto" w:fill="auto"/>
          </w:tcPr>
          <w:p w14:paraId="03640EC6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11C268D0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SimSun" w:cs="GHEA Grapalat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shd w:val="clear" w:fill="FFFFFF"/>
              </w:rPr>
              <w:t>800000</w:t>
            </w:r>
          </w:p>
        </w:tc>
      </w:tr>
      <w:tr w14:paraId="7480C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567" w:type="dxa"/>
            <w:shd w:val="clear" w:color="auto" w:fill="auto"/>
            <w:vAlign w:val="center"/>
          </w:tcPr>
          <w:p w14:paraId="0F6126D7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1D1B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Ակվադետրիմ 10 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4C915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7DC85B1D">
            <w:pPr>
              <w:pStyle w:val="146"/>
              <w:jc w:val="center"/>
              <w:rPr>
                <w:rFonts w:hint="default"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 w:eastAsia="SimSun" w:cs="GHEA Grapalat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shd w:val="clear" w:fill="FFFFFF"/>
              </w:rPr>
              <w:t>1499500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8B1876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 w:cs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7364428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7E16B7A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DE502F5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 w:cs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65AF5076">
            <w:pPr>
              <w:widowControl w:val="0"/>
              <w:spacing w:after="0" w:line="240" w:lineRule="auto"/>
              <w:rPr>
                <w:rFonts w:hint="default" w:ascii="GHEA Grapalat" w:hAnsi="GHEA Grapalat" w:eastAsia="Calibri" w:cs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SimSun" w:cs="GHEA Grapalat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shd w:val="clear" w:fill="CFD8DC"/>
              </w:rPr>
              <w:t>450000</w:t>
            </w:r>
          </w:p>
        </w:tc>
        <w:tc>
          <w:tcPr>
            <w:tcW w:w="657" w:type="dxa"/>
            <w:shd w:val="clear" w:color="auto" w:fill="auto"/>
          </w:tcPr>
          <w:p w14:paraId="0001FD42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11AEA872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eastAsia="ru-RU"/>
              </w:rPr>
            </w:pPr>
          </w:p>
        </w:tc>
      </w:tr>
      <w:tr w14:paraId="041CF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7" w:hRule="atLeast"/>
        </w:trPr>
        <w:tc>
          <w:tcPr>
            <w:tcW w:w="567" w:type="dxa"/>
            <w:shd w:val="clear" w:color="auto" w:fill="auto"/>
            <w:vAlign w:val="center"/>
          </w:tcPr>
          <w:p w14:paraId="0C75F108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23AC6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թիոպենտալ նատրիում 500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28635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06538CD1">
            <w:pPr>
              <w:pStyle w:val="146"/>
              <w:jc w:val="center"/>
              <w:rPr>
                <w:rFonts w:hint="default"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24394AB5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 w:cs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44F3D90C">
            <w:pPr>
              <w:widowControl w:val="0"/>
              <w:spacing w:after="0" w:line="240" w:lineRule="auto"/>
              <w:ind w:left="-247" w:firstLine="247"/>
              <w:rPr>
                <w:rFonts w:hint="default" w:ascii="GHEA Grapalat" w:hAnsi="GHEA Grapalat" w:eastAsia="Calibri" w:cs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59DA6C49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2B791EF0">
            <w:pPr>
              <w:widowControl w:val="0"/>
              <w:spacing w:after="0" w:line="240" w:lineRule="auto"/>
              <w:rPr>
                <w:rFonts w:hint="default" w:ascii="GHEA Grapalat" w:hAnsi="GHEA Grapalat" w:eastAsia="Calibri" w:cs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60A49EAC">
            <w:pPr>
              <w:widowControl w:val="0"/>
              <w:spacing w:after="0" w:line="240" w:lineRule="auto"/>
              <w:rPr>
                <w:rFonts w:hint="default" w:ascii="GHEA Grapalat" w:hAnsi="GHEA Grapalat" w:eastAsia="Calibri" w:cs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SimSun" w:cs="GHEA Grapalat"/>
                <w:b/>
                <w:bCs/>
                <w:i w:val="0"/>
                <w:iCs w:val="0"/>
                <w:caps w:val="0"/>
                <w:color w:val="37474F"/>
                <w:spacing w:val="0"/>
                <w:sz w:val="16"/>
                <w:szCs w:val="16"/>
                <w:u w:val="single"/>
                <w:shd w:val="clear" w:fill="CFD8DC"/>
              </w:rPr>
              <w:t>14000</w:t>
            </w:r>
          </w:p>
        </w:tc>
        <w:tc>
          <w:tcPr>
            <w:tcW w:w="657" w:type="dxa"/>
            <w:shd w:val="clear" w:color="auto" w:fill="auto"/>
          </w:tcPr>
          <w:p w14:paraId="355D4F21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2668233F">
            <w:pPr>
              <w:widowControl w:val="0"/>
              <w:spacing w:after="0" w:line="240" w:lineRule="auto"/>
              <w:rPr>
                <w:rFonts w:hint="default" w:ascii="GHEA Grapalat" w:hAnsi="GHEA Grapalat" w:cs="GHEA Grapalat"/>
                <w:sz w:val="16"/>
                <w:szCs w:val="16"/>
                <w:lang w:val="hy-AM" w:eastAsia="ru-RU"/>
              </w:rPr>
            </w:pPr>
          </w:p>
        </w:tc>
      </w:tr>
      <w:tr w14:paraId="62310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9" w:hRule="atLeast"/>
        </w:trPr>
        <w:tc>
          <w:tcPr>
            <w:tcW w:w="567" w:type="dxa"/>
            <w:shd w:val="clear" w:color="auto" w:fill="auto"/>
            <w:vAlign w:val="center"/>
          </w:tcPr>
          <w:p w14:paraId="674574D6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6EA02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թիոպենտալ 1000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10319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59E9A5CE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A0694D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4989B9F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3AF8D0C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0C2E32B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0F91D259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color w:val="000000"/>
                <w:sz w:val="16"/>
                <w:szCs w:val="16"/>
                <w:u w:val="single"/>
                <w:lang w:val="hy-AM" w:eastAsia="ru-RU"/>
              </w:rPr>
              <w:t>14900</w:t>
            </w:r>
          </w:p>
        </w:tc>
        <w:tc>
          <w:tcPr>
            <w:tcW w:w="657" w:type="dxa"/>
            <w:shd w:val="clear" w:color="auto" w:fill="auto"/>
          </w:tcPr>
          <w:p w14:paraId="3CBE87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683F5F1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</w:tr>
      <w:tr w14:paraId="1FD6C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567" w:type="dxa"/>
            <w:shd w:val="clear" w:color="auto" w:fill="auto"/>
            <w:vAlign w:val="center"/>
          </w:tcPr>
          <w:p w14:paraId="0E66A2E5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1283E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թիամին քլորիդ 1մլ Բ1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68FF0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1B8C0684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b w:val="0"/>
                <w:bCs w:val="0"/>
                <w:sz w:val="16"/>
                <w:szCs w:val="16"/>
                <w:u w:val="none"/>
                <w:lang w:val="hy-AM"/>
              </w:rPr>
              <w:t>198000 մերժված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F57AD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6197C48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65BA7BE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553EF40C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6B2549E5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3A15C85B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1090D8B8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</w:tr>
      <w:tr w14:paraId="410A4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567" w:type="dxa"/>
            <w:shd w:val="clear" w:color="auto" w:fill="auto"/>
            <w:vAlign w:val="center"/>
          </w:tcPr>
          <w:p w14:paraId="0EBD0588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0489D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Անզգայացման աբսորբենտ 4,5 կգ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3808A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02E6559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B82FF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4B918A5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29747968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746249CB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200000 մերժված</w:t>
            </w:r>
          </w:p>
        </w:tc>
        <w:tc>
          <w:tcPr>
            <w:tcW w:w="912" w:type="dxa"/>
            <w:shd w:val="clear" w:color="auto" w:fill="auto"/>
          </w:tcPr>
          <w:p w14:paraId="79B5E7BB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7FAFAA2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287DBDB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</w:tr>
      <w:tr w14:paraId="18473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3" w:hRule="atLeast"/>
        </w:trPr>
        <w:tc>
          <w:tcPr>
            <w:tcW w:w="567" w:type="dxa"/>
            <w:shd w:val="clear" w:color="auto" w:fill="auto"/>
            <w:vAlign w:val="center"/>
          </w:tcPr>
          <w:p w14:paraId="419A1F47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50AEB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ամօքսիցիլին+քլավու֊լանաթթու 500/125մգ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5A12A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18448459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597000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F2AB1C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3F2E98D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8F679ED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2B03950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D937F16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color w:val="000000"/>
                <w:sz w:val="16"/>
                <w:szCs w:val="16"/>
                <w:u w:val="single"/>
                <w:lang w:val="hy-AM" w:eastAsia="ru-RU"/>
              </w:rPr>
              <w:t>480000</w:t>
            </w:r>
          </w:p>
        </w:tc>
        <w:tc>
          <w:tcPr>
            <w:tcW w:w="657" w:type="dxa"/>
            <w:shd w:val="clear" w:color="auto" w:fill="auto"/>
          </w:tcPr>
          <w:p w14:paraId="0FCA88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1E7F64B5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color w:val="000000"/>
                <w:sz w:val="16"/>
                <w:szCs w:val="16"/>
                <w:lang w:val="hy-AM" w:eastAsia="ru-RU"/>
              </w:rPr>
              <w:t>651900</w:t>
            </w:r>
          </w:p>
        </w:tc>
      </w:tr>
      <w:tr w14:paraId="09F40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5" w:hRule="atLeast"/>
        </w:trPr>
        <w:tc>
          <w:tcPr>
            <w:tcW w:w="567" w:type="dxa"/>
            <w:shd w:val="clear" w:color="auto" w:fill="auto"/>
            <w:vAlign w:val="center"/>
          </w:tcPr>
          <w:p w14:paraId="7EC9BC4E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1C4A0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Ամոնիակ լ-թ 40 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5EB1B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63B1BEA1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746BB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4F92A63C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8003C1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C0F0917">
            <w:pPr>
              <w:widowControl w:val="0"/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7DC880D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 w:eastAsia="Calibri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7AED049B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625C4C9D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</w:tr>
      <w:tr w14:paraId="3D50D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</w:trPr>
        <w:tc>
          <w:tcPr>
            <w:tcW w:w="567" w:type="dxa"/>
            <w:shd w:val="clear" w:color="auto" w:fill="auto"/>
            <w:vAlign w:val="center"/>
          </w:tcPr>
          <w:p w14:paraId="70C2E8D6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006B5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Էքստրակտ վալերիանայի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306F3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356F2328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EC83D9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62F07292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3D683045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611089C0">
            <w:pPr>
              <w:widowControl w:val="0"/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52817DEA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color w:val="000000"/>
                <w:sz w:val="16"/>
                <w:szCs w:val="16"/>
                <w:u w:val="single"/>
                <w:lang w:val="hy-AM" w:eastAsia="ru-RU"/>
              </w:rPr>
              <w:t>32500</w:t>
            </w:r>
          </w:p>
        </w:tc>
        <w:tc>
          <w:tcPr>
            <w:tcW w:w="657" w:type="dxa"/>
            <w:shd w:val="clear" w:color="auto" w:fill="auto"/>
          </w:tcPr>
          <w:p w14:paraId="121A438F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4CC85AD1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</w:tr>
      <w:tr w14:paraId="5721D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</w:trPr>
        <w:tc>
          <w:tcPr>
            <w:tcW w:w="567" w:type="dxa"/>
            <w:shd w:val="clear" w:color="auto" w:fill="auto"/>
            <w:vAlign w:val="center"/>
          </w:tcPr>
          <w:p w14:paraId="60810F15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522C8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անաստրոզոլ դպճ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11AB4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2500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74093F32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05FCD2D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4F3139A0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720000</w:t>
            </w:r>
          </w:p>
        </w:tc>
        <w:tc>
          <w:tcPr>
            <w:tcW w:w="853" w:type="dxa"/>
            <w:shd w:val="clear" w:color="auto" w:fill="auto"/>
          </w:tcPr>
          <w:p w14:paraId="2E7C9FD2">
            <w:pPr>
              <w:widowControl w:val="0"/>
              <w:spacing w:after="0" w:line="240" w:lineRule="auto"/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152400</w:t>
            </w:r>
          </w:p>
        </w:tc>
        <w:tc>
          <w:tcPr>
            <w:tcW w:w="831" w:type="dxa"/>
            <w:shd w:val="clear" w:color="auto" w:fill="auto"/>
          </w:tcPr>
          <w:p w14:paraId="7E0BF5F4">
            <w:pPr>
              <w:widowControl w:val="0"/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2BE79A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495D7E75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154650</w:t>
            </w:r>
          </w:p>
        </w:tc>
        <w:tc>
          <w:tcPr>
            <w:tcW w:w="1073" w:type="dxa"/>
            <w:shd w:val="clear" w:color="auto" w:fill="auto"/>
          </w:tcPr>
          <w:p w14:paraId="6F1D6E6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2D40B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7" w:hRule="atLeast"/>
        </w:trPr>
        <w:tc>
          <w:tcPr>
            <w:tcW w:w="567" w:type="dxa"/>
            <w:shd w:val="clear" w:color="auto" w:fill="auto"/>
            <w:vAlign w:val="center"/>
          </w:tcPr>
          <w:p w14:paraId="4880B011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0BEF6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ամօքսիցիլին 500մգ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7A672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62DF3E52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883199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DB0F1B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83612E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3D8134AA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20CE2F6F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  <w:t>1200000</w:t>
            </w:r>
          </w:p>
        </w:tc>
        <w:tc>
          <w:tcPr>
            <w:tcW w:w="912" w:type="dxa"/>
            <w:shd w:val="clear" w:color="auto" w:fill="auto"/>
          </w:tcPr>
          <w:p w14:paraId="20FE685A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920000</w:t>
            </w:r>
          </w:p>
        </w:tc>
        <w:tc>
          <w:tcPr>
            <w:tcW w:w="657" w:type="dxa"/>
            <w:shd w:val="clear" w:color="auto" w:fill="auto"/>
          </w:tcPr>
          <w:p w14:paraId="66831499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873998</w:t>
            </w:r>
          </w:p>
        </w:tc>
        <w:tc>
          <w:tcPr>
            <w:tcW w:w="1073" w:type="dxa"/>
            <w:shd w:val="clear" w:color="auto" w:fill="auto"/>
          </w:tcPr>
          <w:p w14:paraId="5AF612EB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5E4EA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2" w:hRule="atLeast"/>
        </w:trPr>
        <w:tc>
          <w:tcPr>
            <w:tcW w:w="567" w:type="dxa"/>
            <w:shd w:val="clear" w:color="auto" w:fill="auto"/>
            <w:vAlign w:val="center"/>
          </w:tcPr>
          <w:p w14:paraId="26328E64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7C8D4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ամօքսիցիլին 250մգ/15մլ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53C9F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05D65358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1499500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0F96DEC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BFAC7E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ED2F81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E83DBF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439ACEF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1EFBEF58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250224E8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2EE84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67" w:type="dxa"/>
            <w:shd w:val="clear" w:color="auto" w:fill="auto"/>
            <w:vAlign w:val="center"/>
          </w:tcPr>
          <w:p w14:paraId="0BC0C4B0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7D464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ամբրօքսոլ 30մգ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0CC6D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6000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365CD61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234000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862146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15B4C128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5262CEEE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33A97187">
            <w:pPr>
              <w:widowControl w:val="0"/>
              <w:spacing w:after="0" w:line="240" w:lineRule="auto"/>
              <w:rPr>
                <w:rFonts w:hint="default" w:ascii="GHEA Grapalat" w:hAnsi="GHEA Grapalat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0675258F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color w:val="000000"/>
                <w:sz w:val="16"/>
                <w:szCs w:val="16"/>
                <w:u w:val="single"/>
                <w:lang w:val="hy-AM" w:eastAsia="ru-RU"/>
              </w:rPr>
              <w:t>53460</w:t>
            </w:r>
          </w:p>
        </w:tc>
        <w:tc>
          <w:tcPr>
            <w:tcW w:w="657" w:type="dxa"/>
            <w:shd w:val="clear" w:color="auto" w:fill="auto"/>
          </w:tcPr>
          <w:p w14:paraId="2D1FDE8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72E866F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54000</w:t>
            </w:r>
          </w:p>
        </w:tc>
      </w:tr>
      <w:tr w14:paraId="70C2C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1" w:hRule="atLeast"/>
        </w:trPr>
        <w:tc>
          <w:tcPr>
            <w:tcW w:w="567" w:type="dxa"/>
            <w:shd w:val="clear" w:color="auto" w:fill="auto"/>
            <w:vAlign w:val="center"/>
          </w:tcPr>
          <w:p w14:paraId="1FD0CEF4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28A01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ամբրօքսոլ 100մլ օշ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21DD1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3A2DBEE3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599700</w:t>
            </w: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մերժված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EB633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5EDBBFD5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2F5B2FB6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58423115">
            <w:pPr>
              <w:widowControl w:val="0"/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E61D5E8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 w:eastAsia="Calibri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7ED95BE1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297000 մերժված</w:t>
            </w:r>
          </w:p>
        </w:tc>
        <w:tc>
          <w:tcPr>
            <w:tcW w:w="1073" w:type="dxa"/>
            <w:shd w:val="clear" w:color="auto" w:fill="auto"/>
          </w:tcPr>
          <w:p w14:paraId="0A5818F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75FF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2" w:hRule="atLeast"/>
        </w:trPr>
        <w:tc>
          <w:tcPr>
            <w:tcW w:w="567" w:type="dxa"/>
            <w:shd w:val="clear" w:color="auto" w:fill="auto"/>
            <w:vAlign w:val="center"/>
          </w:tcPr>
          <w:p w14:paraId="7C4B737D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759A8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ամինոկապրոնաթթու 5% 250ml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43F90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65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49FC727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1156BC8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478C796A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731AAB93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65000 մերժված</w:t>
            </w:r>
          </w:p>
        </w:tc>
        <w:tc>
          <w:tcPr>
            <w:tcW w:w="831" w:type="dxa"/>
            <w:shd w:val="clear" w:color="auto" w:fill="auto"/>
          </w:tcPr>
          <w:p w14:paraId="61351EF6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4DF1A73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554F2D64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4AA9FA9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2CD3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2" w:hRule="atLeast"/>
        </w:trPr>
        <w:tc>
          <w:tcPr>
            <w:tcW w:w="567" w:type="dxa"/>
            <w:shd w:val="clear" w:color="auto" w:fill="auto"/>
            <w:vAlign w:val="center"/>
          </w:tcPr>
          <w:p w14:paraId="6757B0CE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16</w:t>
            </w:r>
          </w:p>
          <w:p w14:paraId="5CDA581F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CFD8DC"/>
            <w:vAlign w:val="center"/>
          </w:tcPr>
          <w:p w14:paraId="2A26B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ամիոդարոն l-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2A103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A18DAE6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23364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E501D1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62782BB4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37319572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43F1654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034834D0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23600</w:t>
            </w:r>
          </w:p>
        </w:tc>
        <w:tc>
          <w:tcPr>
            <w:tcW w:w="657" w:type="dxa"/>
            <w:shd w:val="clear" w:color="auto" w:fill="auto"/>
          </w:tcPr>
          <w:p w14:paraId="2988945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041ECE0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53E9D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2" w:hRule="atLeast"/>
        </w:trPr>
        <w:tc>
          <w:tcPr>
            <w:tcW w:w="567" w:type="dxa"/>
            <w:shd w:val="clear" w:color="auto" w:fill="auto"/>
            <w:vAlign w:val="center"/>
          </w:tcPr>
          <w:p w14:paraId="50DEF6A5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14A90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Անալգին 50% 2գ/մլ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332EC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6000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247B29E8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294000 մ/ծ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2A2DD7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6D160DB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21830D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7515A2F4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5A197376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color w:val="0000FF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color w:val="0000FF"/>
                <w:sz w:val="16"/>
                <w:szCs w:val="16"/>
                <w:u w:val="single"/>
                <w:shd w:val="clear" w:color="FFFFFF" w:fill="D9D9D9"/>
                <w:lang w:val="hy-AM" w:eastAsia="ru-RU"/>
              </w:rPr>
              <w:t>252000</w:t>
            </w:r>
          </w:p>
        </w:tc>
        <w:tc>
          <w:tcPr>
            <w:tcW w:w="657" w:type="dxa"/>
            <w:shd w:val="clear" w:color="auto" w:fill="auto"/>
          </w:tcPr>
          <w:p w14:paraId="42B100E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1D6F5A59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255000</w:t>
            </w:r>
          </w:p>
        </w:tc>
      </w:tr>
      <w:tr w14:paraId="6BD44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1" w:hRule="atLeast"/>
        </w:trPr>
        <w:tc>
          <w:tcPr>
            <w:tcW w:w="567" w:type="dxa"/>
            <w:shd w:val="clear" w:color="auto" w:fill="auto"/>
            <w:vAlign w:val="center"/>
          </w:tcPr>
          <w:p w14:paraId="4C2C7F76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6222A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ասկորբինաթթու 2մլ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679D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26B0C84A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150974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0C1148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A3E2391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3120000</w:t>
            </w:r>
          </w:p>
        </w:tc>
        <w:tc>
          <w:tcPr>
            <w:tcW w:w="853" w:type="dxa"/>
            <w:shd w:val="clear" w:color="auto" w:fill="auto"/>
          </w:tcPr>
          <w:p w14:paraId="0CE729F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B411E11">
            <w:pPr>
              <w:widowControl w:val="0"/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2C2B38A6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250000</w:t>
            </w:r>
          </w:p>
        </w:tc>
        <w:tc>
          <w:tcPr>
            <w:tcW w:w="657" w:type="dxa"/>
            <w:shd w:val="clear" w:color="auto" w:fill="auto"/>
          </w:tcPr>
          <w:p w14:paraId="7E6E6557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1128F88F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152500</w:t>
            </w:r>
          </w:p>
        </w:tc>
      </w:tr>
      <w:tr w14:paraId="77B9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2" w:hRule="atLeast"/>
        </w:trPr>
        <w:tc>
          <w:tcPr>
            <w:tcW w:w="567" w:type="dxa"/>
            <w:shd w:val="clear" w:color="auto" w:fill="auto"/>
            <w:vAlign w:val="center"/>
          </w:tcPr>
          <w:p w14:paraId="4925DB43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4C598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ասկորբինաթթու 5մլ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20BB2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693E1A7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1598000մ/ծ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E51FB3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A1E4478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29054381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3BF7FAC0">
            <w:pPr>
              <w:widowControl w:val="0"/>
              <w:spacing w:after="0" w:line="240" w:lineRule="auto"/>
              <w:rPr>
                <w:rFonts w:hint="default" w:ascii="GHEA Grapalat" w:hAnsi="GHEA Grapalat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335B7290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1671FE2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646DDD8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718D4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567" w:type="dxa"/>
            <w:shd w:val="clear" w:color="auto" w:fill="auto"/>
            <w:vAlign w:val="center"/>
          </w:tcPr>
          <w:p w14:paraId="26097E30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553AB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ատրակուրիում լ-թ ներարկման 2,5մլ 50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49454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250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01D2FBE5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9832F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18C1F461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195206</w:t>
            </w:r>
          </w:p>
        </w:tc>
        <w:tc>
          <w:tcPr>
            <w:tcW w:w="853" w:type="dxa"/>
            <w:shd w:val="clear" w:color="auto" w:fill="auto"/>
          </w:tcPr>
          <w:p w14:paraId="63C8ED86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2E4D280A">
            <w:pPr>
              <w:widowControl w:val="0"/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6105D2DC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197220</w:t>
            </w:r>
          </w:p>
        </w:tc>
        <w:tc>
          <w:tcPr>
            <w:tcW w:w="657" w:type="dxa"/>
            <w:shd w:val="clear" w:color="auto" w:fill="auto"/>
          </w:tcPr>
          <w:p w14:paraId="2237442C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377729D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380D4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567" w:type="dxa"/>
            <w:shd w:val="clear" w:color="auto" w:fill="auto"/>
            <w:vAlign w:val="center"/>
          </w:tcPr>
          <w:p w14:paraId="530B136C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6AF50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ատրակուրիում լ-թ 5մլ 25մգ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54BE7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150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29ED68D6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224850մ/ծ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FC9C6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AE2946C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150000</w:t>
            </w:r>
          </w:p>
        </w:tc>
        <w:tc>
          <w:tcPr>
            <w:tcW w:w="853" w:type="dxa"/>
            <w:shd w:val="clear" w:color="auto" w:fill="auto"/>
          </w:tcPr>
          <w:p w14:paraId="2164D0E6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33AEBCFB">
            <w:pPr>
              <w:widowControl w:val="0"/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5194B037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72C4411B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0390F50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21532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9" w:hRule="atLeast"/>
        </w:trPr>
        <w:tc>
          <w:tcPr>
            <w:tcW w:w="567" w:type="dxa"/>
            <w:shd w:val="clear" w:color="auto" w:fill="auto"/>
            <w:vAlign w:val="center"/>
          </w:tcPr>
          <w:p w14:paraId="709117D2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094BC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բետամեթազոն 15գ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3B1D5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6E948D0F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2AD08326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27000</w:t>
            </w:r>
          </w:p>
        </w:tc>
        <w:tc>
          <w:tcPr>
            <w:tcW w:w="958" w:type="dxa"/>
            <w:shd w:val="clear" w:color="auto" w:fill="auto"/>
          </w:tcPr>
          <w:p w14:paraId="1C441FA6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7C7EEAC8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2C0205C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64A548C9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54F1A04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33E63384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4693A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3" w:hRule="atLeast"/>
        </w:trPr>
        <w:tc>
          <w:tcPr>
            <w:tcW w:w="567" w:type="dxa"/>
            <w:shd w:val="clear" w:color="auto" w:fill="auto"/>
            <w:vAlign w:val="center"/>
          </w:tcPr>
          <w:p w14:paraId="0E67C463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3DE5C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Արդուան 5մգ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325F2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06890462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0056927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143CE27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7EC92B9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69A8D85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233D372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6D6DF06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4943BC17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47E2E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9" w:hRule="atLeast"/>
        </w:trPr>
        <w:tc>
          <w:tcPr>
            <w:tcW w:w="567" w:type="dxa"/>
            <w:shd w:val="clear" w:color="auto" w:fill="auto"/>
            <w:vAlign w:val="center"/>
          </w:tcPr>
          <w:p w14:paraId="2A3965B2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76FF2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ացետիլցիստեին 200մգ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35DEF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62DC6EF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597000</w:t>
            </w:r>
          </w:p>
        </w:tc>
        <w:tc>
          <w:tcPr>
            <w:tcW w:w="819" w:type="dxa"/>
            <w:shd w:val="clear" w:color="auto" w:fill="auto"/>
          </w:tcPr>
          <w:p w14:paraId="332D6B3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7076A67E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2DE32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7147F71D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0E00413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354000</w:t>
            </w:r>
          </w:p>
        </w:tc>
        <w:tc>
          <w:tcPr>
            <w:tcW w:w="657" w:type="dxa"/>
            <w:shd w:val="clear" w:color="auto" w:fill="auto"/>
          </w:tcPr>
          <w:p w14:paraId="06D51E51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D094682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19078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1" w:hRule="atLeast"/>
        </w:trPr>
        <w:tc>
          <w:tcPr>
            <w:tcW w:w="567" w:type="dxa"/>
            <w:shd w:val="clear" w:color="auto" w:fill="auto"/>
            <w:vAlign w:val="center"/>
          </w:tcPr>
          <w:p w14:paraId="66027F90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08E4A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Ալերջի 10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47D46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3A6C029B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shd w:val="clear" w:color="auto" w:fill="auto"/>
          </w:tcPr>
          <w:p w14:paraId="4876B91E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DA89ED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8E1BFD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2789AE57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67F21685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98000</w:t>
            </w:r>
          </w:p>
        </w:tc>
        <w:tc>
          <w:tcPr>
            <w:tcW w:w="657" w:type="dxa"/>
            <w:shd w:val="clear" w:color="auto" w:fill="auto"/>
          </w:tcPr>
          <w:p w14:paraId="0F01804B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4D56E12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</w:tr>
      <w:tr w14:paraId="29E07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9" w:hRule="atLeast"/>
        </w:trPr>
        <w:tc>
          <w:tcPr>
            <w:tcW w:w="567" w:type="dxa"/>
            <w:shd w:val="clear" w:color="auto" w:fill="auto"/>
            <w:vAlign w:val="center"/>
          </w:tcPr>
          <w:p w14:paraId="521E92EB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79F72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բժշկական բամբակ 100 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1915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5734DE6E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1990000մ/ծ</w:t>
            </w:r>
          </w:p>
        </w:tc>
        <w:tc>
          <w:tcPr>
            <w:tcW w:w="819" w:type="dxa"/>
            <w:shd w:val="clear" w:color="auto" w:fill="auto"/>
          </w:tcPr>
          <w:p w14:paraId="4AA69B0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749538B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BADF6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7BD109A6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D6C2A88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1599900</w:t>
            </w:r>
          </w:p>
        </w:tc>
        <w:tc>
          <w:tcPr>
            <w:tcW w:w="657" w:type="dxa"/>
            <w:shd w:val="clear" w:color="auto" w:fill="auto"/>
          </w:tcPr>
          <w:p w14:paraId="125FDD32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9A85562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</w:tr>
      <w:tr w14:paraId="6ECDE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9" w:hRule="atLeast"/>
        </w:trPr>
        <w:tc>
          <w:tcPr>
            <w:tcW w:w="567" w:type="dxa"/>
            <w:shd w:val="clear" w:color="auto" w:fill="auto"/>
            <w:vAlign w:val="center"/>
          </w:tcPr>
          <w:p w14:paraId="22435882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0CA73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Կալիումի յոդիդ 200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06675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5A1221A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shd w:val="clear" w:color="auto" w:fill="auto"/>
          </w:tcPr>
          <w:p w14:paraId="0588249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52F0F798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1575F4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FEF1790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6267B0F3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40000</w:t>
            </w:r>
          </w:p>
        </w:tc>
        <w:tc>
          <w:tcPr>
            <w:tcW w:w="657" w:type="dxa"/>
            <w:shd w:val="clear" w:color="auto" w:fill="auto"/>
          </w:tcPr>
          <w:p w14:paraId="6424D4E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3EFC441D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</w:tr>
      <w:tr w14:paraId="38A53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567" w:type="dxa"/>
            <w:shd w:val="clear" w:color="auto" w:fill="auto"/>
            <w:vAlign w:val="center"/>
          </w:tcPr>
          <w:p w14:paraId="6C705E05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2DD3C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Բժշկական սպիրտ 1լ 96%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30BF9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3000 լիտր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064BEC0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shd w:val="clear" w:color="auto" w:fill="auto"/>
          </w:tcPr>
          <w:p w14:paraId="1D177204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77DD487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214F070D">
            <w:pPr>
              <w:widowControl w:val="0"/>
              <w:spacing w:after="0" w:line="240" w:lineRule="auto"/>
              <w:jc w:val="center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6FCE468D">
            <w:pPr>
              <w:widowControl w:val="0"/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57757E57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3060000</w:t>
            </w:r>
          </w:p>
        </w:tc>
        <w:tc>
          <w:tcPr>
            <w:tcW w:w="657" w:type="dxa"/>
            <w:shd w:val="clear" w:color="auto" w:fill="auto"/>
          </w:tcPr>
          <w:p w14:paraId="604AF6D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17CB7D4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64356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3" w:hRule="atLeast"/>
        </w:trPr>
        <w:tc>
          <w:tcPr>
            <w:tcW w:w="567" w:type="dxa"/>
            <w:shd w:val="clear" w:color="auto" w:fill="auto"/>
            <w:vAlign w:val="center"/>
          </w:tcPr>
          <w:p w14:paraId="34AC2C64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4C2FC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Բժշկական սպիրտ 1լ 70%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5F290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 լիտր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462B995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shd w:val="clear" w:color="auto" w:fill="auto"/>
          </w:tcPr>
          <w:p w14:paraId="58B7DE4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0D81C9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DCEC1C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FECA3BF">
            <w:pPr>
              <w:widowControl w:val="0"/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54528F8E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23149117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7E5A2B20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en-US" w:eastAsia="ru-RU"/>
              </w:rPr>
              <w:t>1120000</w:t>
            </w: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մերժված</w:t>
            </w:r>
          </w:p>
        </w:tc>
      </w:tr>
      <w:tr w14:paraId="41EC4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3" w:hRule="atLeast"/>
        </w:trPr>
        <w:tc>
          <w:tcPr>
            <w:tcW w:w="567" w:type="dxa"/>
            <w:shd w:val="clear" w:color="auto" w:fill="auto"/>
            <w:vAlign w:val="center"/>
          </w:tcPr>
          <w:p w14:paraId="6F4D6466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07119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Բինտ բժշկական էլաստիկ 5*5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48DC2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12C6AC5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999500մերժվծ</w:t>
            </w:r>
          </w:p>
        </w:tc>
        <w:tc>
          <w:tcPr>
            <w:tcW w:w="819" w:type="dxa"/>
            <w:shd w:val="clear" w:color="auto" w:fill="auto"/>
          </w:tcPr>
          <w:p w14:paraId="03DB51E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FE0B6E0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3AD4613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0A1D9B7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color w:val="000000"/>
                <w:sz w:val="16"/>
                <w:szCs w:val="16"/>
                <w:u w:val="single"/>
                <w:lang w:val="hy-AM" w:eastAsia="ru-RU"/>
              </w:rPr>
              <w:t>89000</w:t>
            </w:r>
          </w:p>
        </w:tc>
        <w:tc>
          <w:tcPr>
            <w:tcW w:w="912" w:type="dxa"/>
            <w:shd w:val="clear" w:color="auto" w:fill="auto"/>
          </w:tcPr>
          <w:p w14:paraId="5C2A0271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30F9FA70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2AC9566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7F04B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567" w:type="dxa"/>
            <w:shd w:val="clear" w:color="auto" w:fill="auto"/>
            <w:vAlign w:val="center"/>
          </w:tcPr>
          <w:p w14:paraId="1FAD9D19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62709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քլորամֆենիկոl 40գ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1420A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150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2F3D76E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763D871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1753E80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79EB7BC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59F7915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098FF574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0E0E3FB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72C808C0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1E832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5" w:hRule="atLeast"/>
        </w:trPr>
        <w:tc>
          <w:tcPr>
            <w:tcW w:w="567" w:type="dxa"/>
            <w:shd w:val="clear" w:color="auto" w:fill="auto"/>
            <w:vAlign w:val="center"/>
          </w:tcPr>
          <w:p w14:paraId="72A06F3A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0FD80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Գլիցերոլ, մոմիկներ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6D95F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2E482D8D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shd w:val="clear" w:color="auto" w:fill="auto"/>
          </w:tcPr>
          <w:p w14:paraId="1EDE17A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493D1BDB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8628C6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7B04DB1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1A13AB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73C457A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7156804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5BF0F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567" w:type="dxa"/>
            <w:shd w:val="clear" w:color="auto" w:fill="auto"/>
            <w:vAlign w:val="center"/>
          </w:tcPr>
          <w:p w14:paraId="299CE70F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0358E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բիսակոդիլ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03C23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D198E41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shd w:val="clear" w:color="auto" w:fill="auto"/>
          </w:tcPr>
          <w:p w14:paraId="66DEB2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86E8B0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3D890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762DE7C7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280000</w:t>
            </w:r>
          </w:p>
        </w:tc>
        <w:tc>
          <w:tcPr>
            <w:tcW w:w="912" w:type="dxa"/>
            <w:shd w:val="clear" w:color="auto" w:fill="auto"/>
          </w:tcPr>
          <w:p w14:paraId="5A21C1D7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140000</w:t>
            </w:r>
          </w:p>
        </w:tc>
        <w:tc>
          <w:tcPr>
            <w:tcW w:w="657" w:type="dxa"/>
            <w:shd w:val="clear" w:color="auto" w:fill="auto"/>
          </w:tcPr>
          <w:p w14:paraId="2CF32947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C163B62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78D84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67" w:type="dxa"/>
            <w:shd w:val="clear" w:color="auto" w:fill="auto"/>
            <w:vAlign w:val="center"/>
          </w:tcPr>
          <w:p w14:paraId="461EBCBB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243B3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բուպիվակային լ-թ ներարկման 4մլ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0EDFA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352A8584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299700 մերժվծ</w:t>
            </w:r>
          </w:p>
        </w:tc>
        <w:tc>
          <w:tcPr>
            <w:tcW w:w="819" w:type="dxa"/>
            <w:shd w:val="clear" w:color="auto" w:fill="auto"/>
          </w:tcPr>
          <w:p w14:paraId="7BF97D0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D3F87C2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90000</w:t>
            </w:r>
          </w:p>
        </w:tc>
        <w:tc>
          <w:tcPr>
            <w:tcW w:w="853" w:type="dxa"/>
            <w:shd w:val="clear" w:color="auto" w:fill="auto"/>
          </w:tcPr>
          <w:p w14:paraId="7947F91C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93000</w:t>
            </w:r>
          </w:p>
        </w:tc>
        <w:tc>
          <w:tcPr>
            <w:tcW w:w="831" w:type="dxa"/>
            <w:shd w:val="clear" w:color="auto" w:fill="auto"/>
          </w:tcPr>
          <w:p w14:paraId="592CACFE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21F57600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4C320D1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60BC9CC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7BCB5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7" w:type="dxa"/>
            <w:shd w:val="clear" w:color="auto" w:fill="auto"/>
            <w:vAlign w:val="center"/>
          </w:tcPr>
          <w:p w14:paraId="1D14B19A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3DEE3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Բետադինի լ-թ, 1 լիտր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76049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28561E60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43A215D5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360000</w:t>
            </w:r>
          </w:p>
        </w:tc>
        <w:tc>
          <w:tcPr>
            <w:tcW w:w="958" w:type="dxa"/>
            <w:shd w:val="clear" w:color="auto" w:fill="auto"/>
          </w:tcPr>
          <w:p w14:paraId="3C2C542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BA5833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67A6773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83779D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55EC0FF5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03498A7E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436AC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67" w:type="dxa"/>
            <w:shd w:val="clear" w:color="auto" w:fill="auto"/>
            <w:vAlign w:val="center"/>
          </w:tcPr>
          <w:p w14:paraId="43EAF851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28451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Բրոնխոլիտին օշ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7CACA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071A4964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shd w:val="clear" w:color="auto" w:fill="auto"/>
          </w:tcPr>
          <w:p w14:paraId="310E5C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EEFA371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A5DEB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2026826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00661C6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7DF98E6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685CC44E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</w:tr>
      <w:tr w14:paraId="5BFB9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67" w:type="dxa"/>
            <w:shd w:val="clear" w:color="auto" w:fill="auto"/>
            <w:vAlign w:val="center"/>
          </w:tcPr>
          <w:p w14:paraId="72A382F9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05E49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իզոֆլուրան հեղուկ շնչառման 250 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2C96D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3295453C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799980 մերժվծ</w:t>
            </w:r>
          </w:p>
        </w:tc>
        <w:tc>
          <w:tcPr>
            <w:tcW w:w="819" w:type="dxa"/>
            <w:shd w:val="clear" w:color="auto" w:fill="auto"/>
          </w:tcPr>
          <w:p w14:paraId="560BCF6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1E21B562">
            <w:pPr>
              <w:widowControl w:val="0"/>
              <w:spacing w:after="0" w:line="240" w:lineRule="auto"/>
              <w:rPr>
                <w:rFonts w:hint="default"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sz w:val="16"/>
                <w:szCs w:val="16"/>
                <w:lang w:val="hy-AM" w:eastAsia="ru-RU"/>
              </w:rPr>
              <w:t>474997</w:t>
            </w:r>
          </w:p>
        </w:tc>
        <w:tc>
          <w:tcPr>
            <w:tcW w:w="853" w:type="dxa"/>
            <w:shd w:val="clear" w:color="auto" w:fill="auto"/>
          </w:tcPr>
          <w:p w14:paraId="0E384533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420000</w:t>
            </w:r>
          </w:p>
        </w:tc>
        <w:tc>
          <w:tcPr>
            <w:tcW w:w="831" w:type="dxa"/>
            <w:shd w:val="clear" w:color="auto" w:fill="auto"/>
          </w:tcPr>
          <w:p w14:paraId="1FC36BC7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270A7840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54E7A1B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7B4099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290A7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7" w:type="dxa"/>
            <w:shd w:val="clear" w:color="auto" w:fill="auto"/>
            <w:vAlign w:val="center"/>
          </w:tcPr>
          <w:p w14:paraId="5CD69278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2EBDD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դեքսամեթազոն ակ-կաթիլ 1,մգ/մլ, 10 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45231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6E4EDC92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299700 մերժվծ</w:t>
            </w:r>
          </w:p>
        </w:tc>
        <w:tc>
          <w:tcPr>
            <w:tcW w:w="819" w:type="dxa"/>
            <w:shd w:val="clear" w:color="auto" w:fill="auto"/>
          </w:tcPr>
          <w:p w14:paraId="35AEE41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1171B33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51F4B2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33614B9D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210000</w:t>
            </w:r>
          </w:p>
        </w:tc>
        <w:tc>
          <w:tcPr>
            <w:tcW w:w="912" w:type="dxa"/>
            <w:shd w:val="clear" w:color="auto" w:fill="auto"/>
          </w:tcPr>
          <w:p w14:paraId="369E9A68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209400</w:t>
            </w:r>
          </w:p>
        </w:tc>
        <w:tc>
          <w:tcPr>
            <w:tcW w:w="657" w:type="dxa"/>
            <w:shd w:val="clear" w:color="auto" w:fill="auto"/>
          </w:tcPr>
          <w:p w14:paraId="1FF1785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7D964F7C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7BA11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7" w:type="dxa"/>
            <w:shd w:val="clear" w:color="auto" w:fill="auto"/>
            <w:vAlign w:val="center"/>
          </w:tcPr>
          <w:p w14:paraId="124A8AA4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50B56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դեքսամեթազոն 4 մգ/մլ , 1 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59ABD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30D11B65">
            <w:pPr>
              <w:pStyle w:val="146"/>
              <w:jc w:val="right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990000 մ/ծ</w:t>
            </w:r>
          </w:p>
        </w:tc>
        <w:tc>
          <w:tcPr>
            <w:tcW w:w="819" w:type="dxa"/>
            <w:shd w:val="clear" w:color="auto" w:fill="auto"/>
          </w:tcPr>
          <w:p w14:paraId="34D01C4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ED91E91">
            <w:pPr>
              <w:widowControl w:val="0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600000մերժվծ</w:t>
            </w:r>
          </w:p>
        </w:tc>
        <w:tc>
          <w:tcPr>
            <w:tcW w:w="853" w:type="dxa"/>
            <w:shd w:val="clear" w:color="auto" w:fill="auto"/>
          </w:tcPr>
          <w:p w14:paraId="5A766D8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C55A200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4C34A36E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493E2F2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1A6E8D1A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</w:tr>
      <w:tr w14:paraId="0CF91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67" w:type="dxa"/>
            <w:shd w:val="clear" w:color="auto" w:fill="auto"/>
            <w:vAlign w:val="center"/>
          </w:tcPr>
          <w:p w14:paraId="6E7E646A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01DF1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երկաթի III հիդրօքսիդի դեքստրանային համալիր 2 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6709E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01DC38C3">
            <w:pPr>
              <w:pStyle w:val="146"/>
              <w:jc w:val="right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59C2E9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583EF66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5183F31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E12C8A6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41A860B8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81900</w:t>
            </w:r>
          </w:p>
        </w:tc>
        <w:tc>
          <w:tcPr>
            <w:tcW w:w="657" w:type="dxa"/>
            <w:shd w:val="clear" w:color="auto" w:fill="auto"/>
          </w:tcPr>
          <w:p w14:paraId="4456EA82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7393599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703EF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67" w:type="dxa"/>
            <w:shd w:val="clear" w:color="auto" w:fill="auto"/>
            <w:vAlign w:val="center"/>
          </w:tcPr>
          <w:p w14:paraId="4B7F15B6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6570B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գլյուկոզ 5մլ 40%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30907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30EDCED8">
            <w:pPr>
              <w:pStyle w:val="146"/>
              <w:jc w:val="right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013929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9092131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3E4B16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61BCCF9E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2375C64E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14100</w:t>
            </w:r>
          </w:p>
        </w:tc>
        <w:tc>
          <w:tcPr>
            <w:tcW w:w="657" w:type="dxa"/>
            <w:shd w:val="clear" w:color="auto" w:fill="auto"/>
          </w:tcPr>
          <w:p w14:paraId="282D8E9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78455302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08C45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7" w:type="dxa"/>
            <w:shd w:val="clear" w:color="auto" w:fill="auto"/>
            <w:vAlign w:val="center"/>
          </w:tcPr>
          <w:p w14:paraId="3AAD17A6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1D711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գլյուկոզ 250մլ 2%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16000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193B8A8D">
            <w:pPr>
              <w:pStyle w:val="14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25236E8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5B53252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FC51E4A">
            <w:pPr>
              <w:widowControl w:val="0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40000մ/ծ</w:t>
            </w:r>
          </w:p>
        </w:tc>
        <w:tc>
          <w:tcPr>
            <w:tcW w:w="831" w:type="dxa"/>
            <w:shd w:val="clear" w:color="auto" w:fill="auto"/>
          </w:tcPr>
          <w:p w14:paraId="6827BD8B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579F7455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31E273C4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1B3EBDDE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6A054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  <w:shd w:val="clear" w:color="auto" w:fill="auto"/>
            <w:vAlign w:val="center"/>
          </w:tcPr>
          <w:p w14:paraId="7073C9B5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250E1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գլյուկոզ 5% 500 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2964E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80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1FAB2A93">
            <w:pPr>
              <w:pStyle w:val="14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2B3523D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0AD657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71A8F6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40000 մ/ծ</w:t>
            </w:r>
          </w:p>
        </w:tc>
        <w:tc>
          <w:tcPr>
            <w:tcW w:w="831" w:type="dxa"/>
            <w:shd w:val="clear" w:color="auto" w:fill="auto"/>
          </w:tcPr>
          <w:p w14:paraId="20FD127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27BAAFE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2A9ACFC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3FFB2C1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25296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  <w:shd w:val="clear" w:color="auto" w:fill="auto"/>
            <w:vAlign w:val="center"/>
          </w:tcPr>
          <w:p w14:paraId="68096B9E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4C728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դիթիլին 20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6049A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05F0B9EE">
            <w:pPr>
              <w:pStyle w:val="146"/>
              <w:jc w:val="right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08FE34F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1B42922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120000</w:t>
            </w:r>
          </w:p>
        </w:tc>
        <w:tc>
          <w:tcPr>
            <w:tcW w:w="853" w:type="dxa"/>
            <w:shd w:val="clear" w:color="auto" w:fill="auto"/>
          </w:tcPr>
          <w:p w14:paraId="63ED41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FF97DB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4158C31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70210B6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05418C5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77E63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67" w:type="dxa"/>
            <w:shd w:val="clear" w:color="auto" w:fill="auto"/>
            <w:vAlign w:val="center"/>
          </w:tcPr>
          <w:p w14:paraId="4163880F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22677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դիկլոֆենակ 100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76EEF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477B30D5">
            <w:pPr>
              <w:pStyle w:val="146"/>
              <w:jc w:val="right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3290000</w:t>
            </w:r>
          </w:p>
        </w:tc>
        <w:tc>
          <w:tcPr>
            <w:tcW w:w="819" w:type="dxa"/>
            <w:shd w:val="clear" w:color="auto" w:fill="auto"/>
          </w:tcPr>
          <w:p w14:paraId="7C11D3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52DBFBF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5C5DF33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B497A6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2900000</w:t>
            </w:r>
          </w:p>
        </w:tc>
        <w:tc>
          <w:tcPr>
            <w:tcW w:w="912" w:type="dxa"/>
            <w:shd w:val="clear" w:color="auto" w:fill="auto"/>
          </w:tcPr>
          <w:p w14:paraId="6CEA667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300000</w:t>
            </w:r>
          </w:p>
        </w:tc>
        <w:tc>
          <w:tcPr>
            <w:tcW w:w="657" w:type="dxa"/>
            <w:shd w:val="clear" w:color="auto" w:fill="auto"/>
          </w:tcPr>
          <w:p w14:paraId="5F422965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7769A5E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1CB53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7" w:type="dxa"/>
            <w:shd w:val="clear" w:color="auto" w:fill="auto"/>
            <w:vAlign w:val="center"/>
          </w:tcPr>
          <w:p w14:paraId="563CE1F3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78B4F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Դոպամին40/2 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527A3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</w:tcPr>
          <w:p w14:paraId="350D6064">
            <w:pPr>
              <w:pStyle w:val="146"/>
              <w:jc w:val="right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35405</w:t>
            </w:r>
          </w:p>
        </w:tc>
        <w:tc>
          <w:tcPr>
            <w:tcW w:w="819" w:type="dxa"/>
            <w:shd w:val="clear" w:color="auto" w:fill="auto"/>
          </w:tcPr>
          <w:p w14:paraId="7F29264C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68AF2C1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20400</w:t>
            </w:r>
          </w:p>
        </w:tc>
        <w:tc>
          <w:tcPr>
            <w:tcW w:w="853" w:type="dxa"/>
            <w:shd w:val="clear" w:color="auto" w:fill="auto"/>
          </w:tcPr>
          <w:p w14:paraId="233C542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5C74A95D">
            <w:pPr>
              <w:widowControl w:val="0"/>
              <w:shd w:val="clear" w:color="auto" w:fill="FFFFFF" w:themeFill="background1"/>
              <w:spacing w:after="0" w:line="240" w:lineRule="auto"/>
              <w:ind w:right="-332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02924F2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657" w:type="dxa"/>
            <w:shd w:val="clear" w:color="auto" w:fill="auto"/>
          </w:tcPr>
          <w:p w14:paraId="4969F7CC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41F309AB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69F4C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7" w:type="dxa"/>
            <w:shd w:val="clear" w:color="auto" w:fill="auto"/>
            <w:vAlign w:val="center"/>
          </w:tcPr>
          <w:p w14:paraId="6E8E55C3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657D0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դեքսալգին 2 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08CD8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FC9AF4F">
            <w:pPr>
              <w:pStyle w:val="146"/>
              <w:jc w:val="right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3B5465E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FD5A30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31DB72F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AD7705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45FE5D7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94995</w:t>
            </w:r>
          </w:p>
        </w:tc>
        <w:tc>
          <w:tcPr>
            <w:tcW w:w="657" w:type="dxa"/>
            <w:shd w:val="clear" w:color="auto" w:fill="auto"/>
          </w:tcPr>
          <w:p w14:paraId="02C5AB2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4A53F16C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09E71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67" w:type="dxa"/>
            <w:shd w:val="clear" w:color="auto" w:fill="auto"/>
            <w:vAlign w:val="center"/>
          </w:tcPr>
          <w:p w14:paraId="6FC8A794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7FD1C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դրոտավերին 2 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2E24A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50584C42">
            <w:pPr>
              <w:pStyle w:val="146"/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shd w:val="clear" w:color="auto" w:fill="auto"/>
          </w:tcPr>
          <w:p w14:paraId="3399521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1BEF355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2DF180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3A9F6A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2A680E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112000</w:t>
            </w:r>
          </w:p>
        </w:tc>
        <w:tc>
          <w:tcPr>
            <w:tcW w:w="657" w:type="dxa"/>
            <w:shd w:val="clear" w:color="auto" w:fill="auto"/>
          </w:tcPr>
          <w:p w14:paraId="07E9FA4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75118504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39D77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  <w:shd w:val="clear" w:color="auto" w:fill="auto"/>
            <w:vAlign w:val="center"/>
          </w:tcPr>
          <w:p w14:paraId="00E52D44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73062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լոպերամիդ 2մգ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4E74C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7027382C">
            <w:pPr>
              <w:pStyle w:val="146"/>
              <w:jc w:val="right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1594265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6F8F481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6CDA9E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7AFC771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427245B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45000</w:t>
            </w:r>
          </w:p>
        </w:tc>
        <w:tc>
          <w:tcPr>
            <w:tcW w:w="657" w:type="dxa"/>
            <w:shd w:val="clear" w:color="auto" w:fill="auto"/>
          </w:tcPr>
          <w:p w14:paraId="47F7F87E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34EA321C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3226A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67" w:type="dxa"/>
            <w:shd w:val="clear" w:color="auto" w:fill="auto"/>
            <w:vAlign w:val="center"/>
          </w:tcPr>
          <w:p w14:paraId="19FCD048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12CF2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դիկլոֆենակ լ-թ 3մլ/75 մգ մմ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2FA92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07D8F246">
            <w:pPr>
              <w:pStyle w:val="146"/>
              <w:jc w:val="right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695000</w:t>
            </w:r>
          </w:p>
        </w:tc>
        <w:tc>
          <w:tcPr>
            <w:tcW w:w="819" w:type="dxa"/>
            <w:shd w:val="clear" w:color="auto" w:fill="auto"/>
          </w:tcPr>
          <w:p w14:paraId="1300F3E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69A2B68">
            <w:pPr>
              <w:widowControl w:val="0"/>
              <w:shd w:val="clear" w:color="auto" w:fill="FFFFFF" w:themeFill="background1"/>
              <w:spacing w:after="0" w:line="240" w:lineRule="auto"/>
              <w:ind w:right="113"/>
              <w:rPr>
                <w:rFonts w:hint="default" w:ascii="GHEA Grapalat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cs="Arial"/>
                <w:b/>
                <w:bCs/>
                <w:sz w:val="16"/>
                <w:szCs w:val="16"/>
                <w:u w:val="single"/>
                <w:lang w:val="hy-AM" w:eastAsia="ru-RU"/>
              </w:rPr>
              <w:t>375000</w:t>
            </w:r>
          </w:p>
        </w:tc>
        <w:tc>
          <w:tcPr>
            <w:tcW w:w="853" w:type="dxa"/>
            <w:shd w:val="clear" w:color="auto" w:fill="auto"/>
          </w:tcPr>
          <w:p w14:paraId="037FEEA1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500000</w:t>
            </w:r>
          </w:p>
        </w:tc>
        <w:tc>
          <w:tcPr>
            <w:tcW w:w="831" w:type="dxa"/>
            <w:shd w:val="clear" w:color="auto" w:fill="auto"/>
          </w:tcPr>
          <w:p w14:paraId="5DF252A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3459CB6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390000</w:t>
            </w:r>
          </w:p>
        </w:tc>
        <w:tc>
          <w:tcPr>
            <w:tcW w:w="657" w:type="dxa"/>
            <w:shd w:val="clear" w:color="auto" w:fill="auto"/>
          </w:tcPr>
          <w:p w14:paraId="4F635010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73DCF61F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</w:tr>
      <w:tr w14:paraId="58BAA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shd w:val="clear" w:color="auto" w:fill="auto"/>
            <w:vAlign w:val="center"/>
          </w:tcPr>
          <w:p w14:paraId="103423E6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3B51E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դիկլոֆենակ 50մգ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4F843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1F172184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250000</w:t>
            </w:r>
          </w:p>
        </w:tc>
        <w:tc>
          <w:tcPr>
            <w:tcW w:w="819" w:type="dxa"/>
            <w:shd w:val="clear" w:color="auto" w:fill="auto"/>
          </w:tcPr>
          <w:p w14:paraId="5196020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2D7DD59">
            <w:pPr>
              <w:widowControl w:val="0"/>
              <w:shd w:val="clear" w:color="auto" w:fill="FFFFFF" w:themeFill="background1"/>
              <w:spacing w:after="0" w:line="240" w:lineRule="auto"/>
              <w:ind w:right="113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2E5351E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D7A226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618784B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5A6EBE6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26FB4782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74A24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67" w:type="dxa"/>
            <w:shd w:val="clear" w:color="auto" w:fill="auto"/>
            <w:vAlign w:val="center"/>
          </w:tcPr>
          <w:p w14:paraId="0CB292E4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39B9F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դիկլոֆենակ 75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2ECF2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5C9C7570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645000մ/ծ</w:t>
            </w:r>
          </w:p>
        </w:tc>
        <w:tc>
          <w:tcPr>
            <w:tcW w:w="819" w:type="dxa"/>
            <w:shd w:val="clear" w:color="auto" w:fill="auto"/>
          </w:tcPr>
          <w:p w14:paraId="098D127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40A1D6D">
            <w:pPr>
              <w:widowControl w:val="0"/>
              <w:shd w:val="clear" w:color="auto" w:fill="FFFFFF" w:themeFill="background1"/>
              <w:spacing w:after="0" w:line="240" w:lineRule="auto"/>
              <w:ind w:right="113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31788E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8ED045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07CCCE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2D6B2C4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70CB53C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5368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  <w:shd w:val="clear" w:color="auto" w:fill="auto"/>
            <w:vAlign w:val="center"/>
          </w:tcPr>
          <w:p w14:paraId="0FCB2943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7FFA9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դիկլոֆենակ 50մգ/գ 5%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4C760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150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66F3E7FE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286536</w:t>
            </w:r>
          </w:p>
        </w:tc>
        <w:tc>
          <w:tcPr>
            <w:tcW w:w="819" w:type="dxa"/>
            <w:shd w:val="clear" w:color="auto" w:fill="auto"/>
          </w:tcPr>
          <w:p w14:paraId="4CD9FBA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61976245">
            <w:pPr>
              <w:widowControl w:val="0"/>
              <w:shd w:val="clear" w:color="auto" w:fill="FFFFFF" w:themeFill="background1"/>
              <w:spacing w:after="0" w:line="240" w:lineRule="auto"/>
              <w:ind w:right="113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7A1EAE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375000 մ/ծ</w:t>
            </w:r>
          </w:p>
        </w:tc>
        <w:tc>
          <w:tcPr>
            <w:tcW w:w="831" w:type="dxa"/>
            <w:shd w:val="clear" w:color="auto" w:fill="auto"/>
          </w:tcPr>
          <w:p w14:paraId="69BD60B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2134C45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283200</w:t>
            </w:r>
          </w:p>
        </w:tc>
        <w:tc>
          <w:tcPr>
            <w:tcW w:w="657" w:type="dxa"/>
            <w:shd w:val="clear" w:color="auto" w:fill="auto"/>
          </w:tcPr>
          <w:p w14:paraId="5903805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005D38B8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38ABB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67" w:type="dxa"/>
            <w:shd w:val="clear" w:color="auto" w:fill="auto"/>
            <w:vAlign w:val="center"/>
          </w:tcPr>
          <w:p w14:paraId="75A0E938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39200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դիմեդրոլ 1 մլ%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1CD8F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A28E44F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145000 մ/ծ</w:t>
            </w:r>
          </w:p>
        </w:tc>
        <w:tc>
          <w:tcPr>
            <w:tcW w:w="819" w:type="dxa"/>
            <w:shd w:val="clear" w:color="auto" w:fill="auto"/>
          </w:tcPr>
          <w:p w14:paraId="4EFF98C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E94735E">
            <w:pPr>
              <w:widowControl w:val="0"/>
              <w:shd w:val="clear" w:color="auto" w:fill="FFFFFF" w:themeFill="background1"/>
              <w:spacing w:after="0" w:line="240" w:lineRule="auto"/>
              <w:ind w:right="113" w:hanging="104"/>
              <w:jc w:val="center"/>
              <w:rPr>
                <w:rFonts w:hint="default" w:ascii="GHEA Grapalat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01AA0A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7892401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DB2BF1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110000</w:t>
            </w:r>
          </w:p>
        </w:tc>
        <w:tc>
          <w:tcPr>
            <w:tcW w:w="657" w:type="dxa"/>
            <w:shd w:val="clear" w:color="auto" w:fill="auto"/>
          </w:tcPr>
          <w:p w14:paraId="15F93ED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6D5A1A31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115000</w:t>
            </w:r>
          </w:p>
        </w:tc>
      </w:tr>
      <w:tr w14:paraId="23955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7" w:type="dxa"/>
            <w:shd w:val="clear" w:color="auto" w:fill="auto"/>
            <w:vAlign w:val="center"/>
          </w:tcPr>
          <w:p w14:paraId="2DB7D8DF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0107A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Դիցինոն 2մլ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1D0DB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800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31E94F6F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183200 մ/ծ</w:t>
            </w:r>
          </w:p>
        </w:tc>
        <w:tc>
          <w:tcPr>
            <w:tcW w:w="819" w:type="dxa"/>
            <w:shd w:val="clear" w:color="auto" w:fill="auto"/>
          </w:tcPr>
          <w:p w14:paraId="1CFCFF1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extDirection w:val="tbRl"/>
          </w:tcPr>
          <w:p w14:paraId="30D26BC6">
            <w:pPr>
              <w:widowControl w:val="0"/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37D45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240000 մ/ծ</w:t>
            </w:r>
          </w:p>
        </w:tc>
        <w:tc>
          <w:tcPr>
            <w:tcW w:w="831" w:type="dxa"/>
            <w:shd w:val="clear" w:color="auto" w:fill="auto"/>
          </w:tcPr>
          <w:p w14:paraId="47E6C0E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A8373EC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169600</w:t>
            </w:r>
          </w:p>
        </w:tc>
        <w:tc>
          <w:tcPr>
            <w:tcW w:w="657" w:type="dxa"/>
            <w:shd w:val="clear" w:color="auto" w:fill="auto"/>
          </w:tcPr>
          <w:p w14:paraId="762D8FB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2003174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34998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shd w:val="clear" w:color="auto" w:fill="auto"/>
            <w:vAlign w:val="center"/>
          </w:tcPr>
          <w:p w14:paraId="32EDD947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69B53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Դետրալեքս 500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6872A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15000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127A4A7B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shd w:val="clear" w:color="auto" w:fill="auto"/>
          </w:tcPr>
          <w:p w14:paraId="01FF654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DDD8660">
            <w:pPr>
              <w:widowControl w:val="0"/>
              <w:shd w:val="clear" w:color="auto" w:fill="FFFFFF" w:themeFill="background1"/>
              <w:spacing w:after="0" w:line="240" w:lineRule="auto"/>
              <w:ind w:right="113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7678D71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4E039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8F90A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1185000</w:t>
            </w:r>
          </w:p>
        </w:tc>
        <w:tc>
          <w:tcPr>
            <w:tcW w:w="657" w:type="dxa"/>
            <w:shd w:val="clear" w:color="auto" w:fill="auto"/>
          </w:tcPr>
          <w:p w14:paraId="5B877CB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0517905C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76BCF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67" w:type="dxa"/>
            <w:shd w:val="clear" w:color="auto" w:fill="auto"/>
            <w:vAlign w:val="center"/>
          </w:tcPr>
          <w:p w14:paraId="7FFCE339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23A60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Դոպեգիտ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325C3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150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17917A4B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3815FBC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E694A0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849B99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6F62E2B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3FA1BF5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3BA587E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3B36FD92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41768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67" w:type="dxa"/>
            <w:shd w:val="clear" w:color="auto" w:fill="auto"/>
            <w:vAlign w:val="center"/>
          </w:tcPr>
          <w:p w14:paraId="49C95B63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4CC3C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լ―ոֆլօքսացին 100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0E19A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08B102E0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663C843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AAA209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2BB1AB3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5A02D6D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39F9D3B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6EC429A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403C2837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</w:tr>
      <w:tr w14:paraId="2805E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7" w:type="dxa"/>
            <w:shd w:val="clear" w:color="auto" w:fill="auto"/>
            <w:vAlign w:val="center"/>
          </w:tcPr>
          <w:p w14:paraId="7BA52D93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0AD24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լ―ոդոպա + կարբիդոպա 250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40D44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2BD2AE87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31CA8AC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423A013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64D01B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348349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5416F7B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016E7CD9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150000մ/ծ</w:t>
            </w:r>
          </w:p>
        </w:tc>
        <w:tc>
          <w:tcPr>
            <w:tcW w:w="1073" w:type="dxa"/>
            <w:shd w:val="clear" w:color="auto" w:fill="auto"/>
          </w:tcPr>
          <w:p w14:paraId="10295C4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5BDAB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67" w:type="dxa"/>
            <w:shd w:val="clear" w:color="auto" w:fill="auto"/>
            <w:vAlign w:val="center"/>
          </w:tcPr>
          <w:p w14:paraId="04E72383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324A0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Կլեքսան 0,4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5CF1A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3D0834FC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3CF70E6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6CEFBAF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3E3744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  <w:t>280000 մ/ծ</w:t>
            </w:r>
          </w:p>
        </w:tc>
        <w:tc>
          <w:tcPr>
            <w:tcW w:w="831" w:type="dxa"/>
            <w:shd w:val="clear" w:color="auto" w:fill="auto"/>
          </w:tcPr>
          <w:p w14:paraId="07EFF78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BF87B1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04BD329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26971B44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2DCA7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shd w:val="clear" w:color="auto" w:fill="auto"/>
            <w:vAlign w:val="center"/>
          </w:tcPr>
          <w:p w14:paraId="712B4A5C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24D09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մետրոնիդազոլ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708F1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3C58521B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544A32B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D887A4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37C81A4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2A44AB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43D3282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23F7B52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16B8E3B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14D3D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shd w:val="clear" w:color="auto" w:fill="auto"/>
            <w:vAlign w:val="center"/>
          </w:tcPr>
          <w:p w14:paraId="4AEF88E8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6263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միդազոլամ 3մլ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30A51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8947049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5DCDF87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41C1861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38412F5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37C2DFE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4A15321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19900</w:t>
            </w:r>
          </w:p>
        </w:tc>
        <w:tc>
          <w:tcPr>
            <w:tcW w:w="657" w:type="dxa"/>
            <w:shd w:val="clear" w:color="auto" w:fill="auto"/>
          </w:tcPr>
          <w:p w14:paraId="588ABA75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2A3019B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221F8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shd w:val="clear" w:color="auto" w:fill="auto"/>
            <w:vAlign w:val="center"/>
          </w:tcPr>
          <w:p w14:paraId="1D1B3504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37CD9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միդօպտիկ 10 մլ 25%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65B35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2D560428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748F906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42A4DEB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A0218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D83509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180000</w:t>
            </w:r>
          </w:p>
        </w:tc>
        <w:tc>
          <w:tcPr>
            <w:tcW w:w="912" w:type="dxa"/>
            <w:shd w:val="clear" w:color="auto" w:fill="auto"/>
          </w:tcPr>
          <w:p w14:paraId="41B8249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1CBF4E4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5060D6B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412A3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67" w:type="dxa"/>
            <w:shd w:val="clear" w:color="auto" w:fill="auto"/>
            <w:vAlign w:val="center"/>
          </w:tcPr>
          <w:p w14:paraId="2DBA27F0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599AE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Էուֆիլին 150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2667F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7C90EC0F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2741265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96850A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1EA5B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6B89EA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43AAFCD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color w:val="000000"/>
                <w:sz w:val="16"/>
                <w:szCs w:val="16"/>
                <w:u w:val="single"/>
                <w:lang w:val="hy-AM" w:eastAsia="ru-RU"/>
              </w:rPr>
              <w:t>8000</w:t>
            </w:r>
          </w:p>
        </w:tc>
        <w:tc>
          <w:tcPr>
            <w:tcW w:w="657" w:type="dxa"/>
            <w:shd w:val="clear" w:color="auto" w:fill="auto"/>
          </w:tcPr>
          <w:p w14:paraId="0DC1D0F4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11B33108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21440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  <w:shd w:val="clear" w:color="auto" w:fill="auto"/>
            <w:vAlign w:val="center"/>
          </w:tcPr>
          <w:p w14:paraId="0AB05F5C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2B471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Էուֆիլին 5 մլ 2,4%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6054E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35708414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776C0D11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73E482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7B62C71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77DF0F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5592F62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color w:val="000000"/>
                <w:sz w:val="16"/>
                <w:szCs w:val="16"/>
                <w:u w:val="single"/>
                <w:lang w:val="hy-AM" w:eastAsia="ru-RU"/>
              </w:rPr>
              <w:t>190000</w:t>
            </w:r>
          </w:p>
        </w:tc>
        <w:tc>
          <w:tcPr>
            <w:tcW w:w="657" w:type="dxa"/>
            <w:shd w:val="clear" w:color="auto" w:fill="auto"/>
          </w:tcPr>
          <w:p w14:paraId="43B0DB6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01F9DA4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273CD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  <w:shd w:val="clear" w:color="auto" w:fill="auto"/>
            <w:vAlign w:val="center"/>
          </w:tcPr>
          <w:p w14:paraId="497A9142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7E237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լ―ոթիրօքսին 125mg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3101D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2EB037F2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6D96143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191D7A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30ABD2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E07E78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6048DAE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color w:val="000000"/>
                <w:sz w:val="16"/>
                <w:szCs w:val="16"/>
                <w:u w:val="single"/>
                <w:lang w:val="hy-AM" w:eastAsia="ru-RU"/>
              </w:rPr>
              <w:t>119900</w:t>
            </w:r>
          </w:p>
        </w:tc>
        <w:tc>
          <w:tcPr>
            <w:tcW w:w="657" w:type="dxa"/>
            <w:shd w:val="clear" w:color="auto" w:fill="auto"/>
          </w:tcPr>
          <w:p w14:paraId="55D5321B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66030C6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44100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67" w:type="dxa"/>
            <w:shd w:val="clear" w:color="auto" w:fill="auto"/>
            <w:vAlign w:val="center"/>
          </w:tcPr>
          <w:p w14:paraId="6358B76E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5D81E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լ―ոթիրօքսին 25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5C6FC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78DC79C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5ACF568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5F36F67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5A9B393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FEF772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0BA200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Calibri" w:cs="Calibri"/>
                <w:b/>
                <w:bCs/>
                <w:sz w:val="16"/>
                <w:szCs w:val="16"/>
                <w:u w:val="single"/>
                <w:lang w:val="hy-AM" w:eastAsia="ru-RU"/>
              </w:rPr>
              <w:t>69900</w:t>
            </w:r>
          </w:p>
        </w:tc>
        <w:tc>
          <w:tcPr>
            <w:tcW w:w="657" w:type="dxa"/>
            <w:shd w:val="clear" w:color="auto" w:fill="auto"/>
          </w:tcPr>
          <w:p w14:paraId="5045AA27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2F6A993C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00301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67" w:type="dxa"/>
            <w:shd w:val="clear" w:color="auto" w:fill="auto"/>
            <w:vAlign w:val="center"/>
          </w:tcPr>
          <w:p w14:paraId="351AAD8A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5B806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լ―ոթիրօքսին 100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682BD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15000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74ADA4C5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138902</w:t>
            </w:r>
          </w:p>
        </w:tc>
        <w:tc>
          <w:tcPr>
            <w:tcW w:w="819" w:type="dxa"/>
            <w:shd w:val="clear" w:color="auto" w:fill="auto"/>
          </w:tcPr>
          <w:p w14:paraId="6B6CD151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48A7096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B21CEA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6B01A2A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38C9AD2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140400</w:t>
            </w:r>
          </w:p>
        </w:tc>
        <w:tc>
          <w:tcPr>
            <w:tcW w:w="657" w:type="dxa"/>
            <w:shd w:val="clear" w:color="auto" w:fill="auto"/>
          </w:tcPr>
          <w:p w14:paraId="7D41570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2C0535F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6EAB0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67" w:type="dxa"/>
            <w:shd w:val="clear" w:color="auto" w:fill="auto"/>
            <w:vAlign w:val="center"/>
          </w:tcPr>
          <w:p w14:paraId="4FC6715A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0AF76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թիմոլոլ 0,5% ակնակաթիլ 5մլ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50929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22610315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2963A07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6E0FAA9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A0FD631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20000</w:t>
            </w:r>
          </w:p>
        </w:tc>
        <w:tc>
          <w:tcPr>
            <w:tcW w:w="831" w:type="dxa"/>
            <w:shd w:val="clear" w:color="auto" w:fill="auto"/>
          </w:tcPr>
          <w:p w14:paraId="7C98FB5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3EEA41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color w:val="000000"/>
                <w:sz w:val="16"/>
                <w:szCs w:val="16"/>
                <w:lang w:val="hy-AM" w:eastAsia="ru-RU"/>
              </w:rPr>
              <w:t>34900</w:t>
            </w:r>
          </w:p>
        </w:tc>
        <w:tc>
          <w:tcPr>
            <w:tcW w:w="657" w:type="dxa"/>
            <w:shd w:val="clear" w:color="auto" w:fill="auto"/>
          </w:tcPr>
          <w:p w14:paraId="3C1C41DE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45194FBC">
            <w:pPr>
              <w:widowControl w:val="0"/>
              <w:spacing w:after="0" w:line="240" w:lineRule="auto"/>
              <w:rPr>
                <w:rFonts w:hint="default" w:ascii="GHEA Grapalat" w:hAnsi="GHEA Grapalat" w:eastAsia="Calibri" w:cs="Calibri"/>
                <w:sz w:val="16"/>
                <w:szCs w:val="16"/>
                <w:lang w:val="en-US" w:eastAsia="ru-RU"/>
              </w:rPr>
            </w:pPr>
          </w:p>
        </w:tc>
      </w:tr>
      <w:tr w14:paraId="542FA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7" w:type="dxa"/>
            <w:shd w:val="clear" w:color="auto" w:fill="auto"/>
            <w:vAlign w:val="center"/>
          </w:tcPr>
          <w:p w14:paraId="314FA5B8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57955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իբուպրոֆեն 400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CFD8DC"/>
            <w:vAlign w:val="center"/>
          </w:tcPr>
          <w:p w14:paraId="1712A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40C81D6E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5937</w:t>
            </w:r>
          </w:p>
        </w:tc>
        <w:tc>
          <w:tcPr>
            <w:tcW w:w="819" w:type="dxa"/>
            <w:shd w:val="clear" w:color="auto" w:fill="auto"/>
          </w:tcPr>
          <w:p w14:paraId="66A38B8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B2DCE9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75AF79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7D9C81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8DE82A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color w:val="000000"/>
                <w:sz w:val="16"/>
                <w:szCs w:val="16"/>
                <w:u w:val="single"/>
                <w:lang w:val="hy-AM" w:eastAsia="ru-RU"/>
              </w:rPr>
              <w:t>5800</w:t>
            </w:r>
          </w:p>
        </w:tc>
        <w:tc>
          <w:tcPr>
            <w:tcW w:w="657" w:type="dxa"/>
            <w:shd w:val="clear" w:color="auto" w:fill="auto"/>
          </w:tcPr>
          <w:p w14:paraId="17FBBF66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2B465DF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4A730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67" w:type="dxa"/>
            <w:shd w:val="clear" w:color="auto" w:fill="auto"/>
            <w:vAlign w:val="center"/>
          </w:tcPr>
          <w:p w14:paraId="426811FB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2D869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իբուպրոֆեն 200 մգ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/>
            <w:vAlign w:val="center"/>
          </w:tcPr>
          <w:p w14:paraId="1EF96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20000 հատ</w:t>
            </w:r>
          </w:p>
        </w:tc>
        <w:tc>
          <w:tcPr>
            <w:tcW w:w="1004" w:type="dxa"/>
            <w:tcBorders>
              <w:right w:val="nil"/>
            </w:tcBorders>
            <w:shd w:val="clear" w:color="auto" w:fill="auto"/>
            <w:vAlign w:val="bottom"/>
          </w:tcPr>
          <w:p w14:paraId="60E7BA53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14:paraId="1273DA0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017FCC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1EDCFBE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EB84641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E6BE43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119800</w:t>
            </w:r>
          </w:p>
        </w:tc>
        <w:tc>
          <w:tcPr>
            <w:tcW w:w="657" w:type="dxa"/>
            <w:shd w:val="clear" w:color="auto" w:fill="auto"/>
          </w:tcPr>
          <w:p w14:paraId="3EACB7D9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14:paraId="2C1F2E2C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66304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0" w:type="auto"/>
          </w:tcPr>
          <w:p w14:paraId="2E99FDDE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72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3C48A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իբուպրոֆեն 100/5 մլ</w:t>
            </w:r>
          </w:p>
        </w:tc>
        <w:tc>
          <w:tcPr>
            <w:tcW w:w="1050" w:type="dxa"/>
            <w:shd w:val="clear" w:color="auto" w:fill="CFD8DC"/>
            <w:vAlign w:val="center"/>
          </w:tcPr>
          <w:p w14:paraId="60935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 հատ</w:t>
            </w:r>
          </w:p>
        </w:tc>
        <w:tc>
          <w:tcPr>
            <w:tcW w:w="1004" w:type="dxa"/>
          </w:tcPr>
          <w:p w14:paraId="2B478B8E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1999900</w:t>
            </w:r>
          </w:p>
        </w:tc>
        <w:tc>
          <w:tcPr>
            <w:tcW w:w="819" w:type="dxa"/>
          </w:tcPr>
          <w:p w14:paraId="171979D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</w:tcPr>
          <w:p w14:paraId="0F8CCF0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</w:tcPr>
          <w:p w14:paraId="54EBC96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</w:tcPr>
          <w:p w14:paraId="328BA05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</w:tcPr>
          <w:p w14:paraId="3CBAE7B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90000</w:t>
            </w:r>
          </w:p>
        </w:tc>
        <w:tc>
          <w:tcPr>
            <w:tcW w:w="657" w:type="dxa"/>
          </w:tcPr>
          <w:p w14:paraId="599F766E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</w:tcPr>
          <w:p w14:paraId="0126598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18029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0" w:type="auto"/>
          </w:tcPr>
          <w:p w14:paraId="0AF3CF26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73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59CAC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Լևո-Տեք 500 մգ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06F65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3000 հատ</w:t>
            </w:r>
          </w:p>
        </w:tc>
        <w:tc>
          <w:tcPr>
            <w:tcW w:w="1004" w:type="dxa"/>
          </w:tcPr>
          <w:p w14:paraId="0FDD9342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</w:tcPr>
          <w:p w14:paraId="1696AC1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</w:tcPr>
          <w:p w14:paraId="6D48893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</w:tcPr>
          <w:p w14:paraId="53DE4B2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2400000</w:t>
            </w:r>
          </w:p>
        </w:tc>
        <w:tc>
          <w:tcPr>
            <w:tcW w:w="831" w:type="dxa"/>
          </w:tcPr>
          <w:p w14:paraId="6CB62C1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</w:tcPr>
          <w:p w14:paraId="023200F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600000</w:t>
            </w:r>
          </w:p>
        </w:tc>
        <w:tc>
          <w:tcPr>
            <w:tcW w:w="657" w:type="dxa"/>
          </w:tcPr>
          <w:p w14:paraId="577855EA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</w:tcPr>
          <w:p w14:paraId="1405F4D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041AE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0" w:type="auto"/>
          </w:tcPr>
          <w:p w14:paraId="427C9E8C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74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6EA72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 xml:space="preserve">լիդոկային ցողացիր </w:t>
            </w:r>
          </w:p>
        </w:tc>
        <w:tc>
          <w:tcPr>
            <w:tcW w:w="1050" w:type="dxa"/>
            <w:shd w:val="clear" w:color="auto" w:fill="CFD8DC"/>
            <w:vAlign w:val="center"/>
          </w:tcPr>
          <w:p w14:paraId="59CDC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 հատ</w:t>
            </w:r>
          </w:p>
        </w:tc>
        <w:tc>
          <w:tcPr>
            <w:tcW w:w="1004" w:type="dxa"/>
          </w:tcPr>
          <w:p w14:paraId="4DAA8A90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</w:tcPr>
          <w:p w14:paraId="2E08F51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</w:tcPr>
          <w:p w14:paraId="7313349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</w:tcPr>
          <w:p w14:paraId="173B5A1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  <w:t>30000 մ/ծ</w:t>
            </w:r>
          </w:p>
        </w:tc>
        <w:tc>
          <w:tcPr>
            <w:tcW w:w="831" w:type="dxa"/>
          </w:tcPr>
          <w:p w14:paraId="258F821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</w:tcPr>
          <w:p w14:paraId="385FE6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</w:tcPr>
          <w:p w14:paraId="4F96F951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</w:tcPr>
          <w:p w14:paraId="398071C7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405D0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0" w:type="auto"/>
          </w:tcPr>
          <w:p w14:paraId="32286CDF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75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5A8E7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լիդոկային 2%, 2 ,մլ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1DF4E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200 հատ</w:t>
            </w:r>
          </w:p>
        </w:tc>
        <w:tc>
          <w:tcPr>
            <w:tcW w:w="1004" w:type="dxa"/>
          </w:tcPr>
          <w:p w14:paraId="488695F4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9306</w:t>
            </w:r>
          </w:p>
        </w:tc>
        <w:tc>
          <w:tcPr>
            <w:tcW w:w="819" w:type="dxa"/>
          </w:tcPr>
          <w:p w14:paraId="28DF299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</w:tcPr>
          <w:p w14:paraId="078EEE2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</w:tcPr>
          <w:p w14:paraId="757B0D21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</w:tcPr>
          <w:p w14:paraId="377EBC4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</w:tcPr>
          <w:p w14:paraId="53165E5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9000</w:t>
            </w:r>
          </w:p>
        </w:tc>
        <w:tc>
          <w:tcPr>
            <w:tcW w:w="657" w:type="dxa"/>
          </w:tcPr>
          <w:p w14:paraId="7C7FEE73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</w:tcPr>
          <w:p w14:paraId="7F17D5A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6DFC3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0" w:type="auto"/>
          </w:tcPr>
          <w:p w14:paraId="5FA3199D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76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72754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լիդոկային + էպինեֆրին 20 մլ</w:t>
            </w:r>
          </w:p>
        </w:tc>
        <w:tc>
          <w:tcPr>
            <w:tcW w:w="1050" w:type="dxa"/>
            <w:shd w:val="clear" w:color="auto" w:fill="CFD8DC"/>
            <w:vAlign w:val="center"/>
          </w:tcPr>
          <w:p w14:paraId="58194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50 հատ</w:t>
            </w:r>
          </w:p>
        </w:tc>
        <w:tc>
          <w:tcPr>
            <w:tcW w:w="1004" w:type="dxa"/>
          </w:tcPr>
          <w:p w14:paraId="27EB2F7C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</w:tcPr>
          <w:p w14:paraId="3A6D528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</w:tcPr>
          <w:p w14:paraId="3F09DB8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</w:tcPr>
          <w:p w14:paraId="7B3A488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</w:tcPr>
          <w:p w14:paraId="1677F24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</w:tcPr>
          <w:p w14:paraId="232A162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</w:tcPr>
          <w:p w14:paraId="43B32C87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</w:tcPr>
          <w:p w14:paraId="32EB62AB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3A555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0" w:type="auto"/>
          </w:tcPr>
          <w:p w14:paraId="6B3EF736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77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6345C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 xml:space="preserve">լիոֆիլացված կենդանի կաթնաթթվային մանրէներ 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722AB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 հատ</w:t>
            </w:r>
          </w:p>
        </w:tc>
        <w:tc>
          <w:tcPr>
            <w:tcW w:w="1004" w:type="dxa"/>
          </w:tcPr>
          <w:p w14:paraId="62BA6BBC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</w:tcPr>
          <w:p w14:paraId="11A864B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</w:tcPr>
          <w:p w14:paraId="79043A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</w:tcPr>
          <w:p w14:paraId="76126A3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</w:tcPr>
          <w:p w14:paraId="0E288B2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</w:tcPr>
          <w:p w14:paraId="061045F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178000</w:t>
            </w:r>
          </w:p>
        </w:tc>
        <w:tc>
          <w:tcPr>
            <w:tcW w:w="657" w:type="dxa"/>
          </w:tcPr>
          <w:p w14:paraId="6B750AD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</w:tcPr>
          <w:p w14:paraId="1136147F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005CB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0" w:type="auto"/>
          </w:tcPr>
          <w:p w14:paraId="47A38E5B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78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1717C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լիդոկային 2%,, 20 մլ</w:t>
            </w:r>
          </w:p>
        </w:tc>
        <w:tc>
          <w:tcPr>
            <w:tcW w:w="1050" w:type="dxa"/>
            <w:shd w:val="clear" w:color="auto" w:fill="CFD8DC"/>
            <w:vAlign w:val="center"/>
          </w:tcPr>
          <w:p w14:paraId="7C607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350 հատ</w:t>
            </w:r>
          </w:p>
        </w:tc>
        <w:tc>
          <w:tcPr>
            <w:tcW w:w="1004" w:type="dxa"/>
          </w:tcPr>
          <w:p w14:paraId="3958A5EC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</w:tcPr>
          <w:p w14:paraId="0D40DD0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</w:tcPr>
          <w:p w14:paraId="6D17728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</w:tcPr>
          <w:p w14:paraId="51E61561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</w:tcPr>
          <w:p w14:paraId="16A3EAE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</w:tcPr>
          <w:p w14:paraId="4E82605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</w:tcPr>
          <w:p w14:paraId="128375CC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</w:tcPr>
          <w:p w14:paraId="7F9B9BD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6D273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0" w:type="auto"/>
          </w:tcPr>
          <w:p w14:paraId="34BD7874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79</w:t>
            </w:r>
          </w:p>
        </w:tc>
        <w:tc>
          <w:tcPr>
            <w:tcW w:w="1726" w:type="dxa"/>
            <w:shd w:val="clear" w:color="auto" w:fill="FFFFFF"/>
            <w:vAlign w:val="center"/>
          </w:tcPr>
          <w:p w14:paraId="15F02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Լևոմեկոլ 100 գ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02A85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300 հատ</w:t>
            </w:r>
          </w:p>
        </w:tc>
        <w:tc>
          <w:tcPr>
            <w:tcW w:w="1004" w:type="dxa"/>
          </w:tcPr>
          <w:p w14:paraId="4C914C7A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</w:tcPr>
          <w:p w14:paraId="0D958E8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8" w:type="dxa"/>
          </w:tcPr>
          <w:p w14:paraId="5BDDD8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</w:tcPr>
          <w:p w14:paraId="30C7D7C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</w:tcPr>
          <w:p w14:paraId="5C884E9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</w:tcPr>
          <w:p w14:paraId="4AE561E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</w:tcPr>
          <w:p w14:paraId="0A91F045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</w:tcPr>
          <w:p w14:paraId="3D4DA79D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  <w:tr w14:paraId="756C8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0" w:type="auto"/>
          </w:tcPr>
          <w:p w14:paraId="2A55AA60">
            <w:pPr>
              <w:pStyle w:val="146"/>
              <w:jc w:val="center"/>
              <w:rPr>
                <w:rFonts w:hint="default" w:ascii="GHEA Grapalat" w:hAnsi="GHEA Grapalat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80</w:t>
            </w:r>
          </w:p>
        </w:tc>
        <w:tc>
          <w:tcPr>
            <w:tcW w:w="1726" w:type="dxa"/>
            <w:shd w:val="clear" w:color="auto" w:fill="CFD8DC"/>
            <w:vAlign w:val="center"/>
          </w:tcPr>
          <w:p w14:paraId="28E09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լորատադին 10 մգ</w:t>
            </w:r>
          </w:p>
        </w:tc>
        <w:tc>
          <w:tcPr>
            <w:tcW w:w="1050" w:type="dxa"/>
            <w:shd w:val="clear" w:color="auto" w:fill="CFD8DC"/>
            <w:vAlign w:val="center"/>
          </w:tcPr>
          <w:p w14:paraId="27D07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HAnsi"/>
                <w:i w:val="0"/>
                <w:iCs w:val="0"/>
                <w:caps w:val="0"/>
                <w:color w:val="37474F"/>
                <w:spacing w:val="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37474F"/>
                <w:spacing w:val="0"/>
                <w:kern w:val="0"/>
                <w:sz w:val="16"/>
                <w:szCs w:val="16"/>
                <w:lang w:val="en-US" w:eastAsia="zh-CN" w:bidi="ar"/>
              </w:rPr>
              <w:t>1000 հատ</w:t>
            </w:r>
          </w:p>
        </w:tc>
        <w:tc>
          <w:tcPr>
            <w:tcW w:w="1004" w:type="dxa"/>
          </w:tcPr>
          <w:p w14:paraId="79FFA840">
            <w:pPr>
              <w:pStyle w:val="146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9" w:type="dxa"/>
          </w:tcPr>
          <w:p w14:paraId="537A064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16"/>
                <w:szCs w:val="16"/>
                <w:u w:val="single"/>
                <w:lang w:val="hy-AM" w:eastAsia="ru-RU"/>
              </w:rPr>
              <w:t>19000</w:t>
            </w:r>
          </w:p>
        </w:tc>
        <w:tc>
          <w:tcPr>
            <w:tcW w:w="958" w:type="dxa"/>
          </w:tcPr>
          <w:p w14:paraId="62BC67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</w:tcPr>
          <w:p w14:paraId="6B999EF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31" w:type="dxa"/>
          </w:tcPr>
          <w:p w14:paraId="15D0824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912" w:type="dxa"/>
          </w:tcPr>
          <w:p w14:paraId="4FD5171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657" w:type="dxa"/>
          </w:tcPr>
          <w:p w14:paraId="6051039E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</w:tcPr>
          <w:p w14:paraId="717D6810">
            <w:pPr>
              <w:widowControl w:val="0"/>
              <w:spacing w:after="0" w:line="240" w:lineRule="auto"/>
              <w:rPr>
                <w:rFonts w:ascii="GHEA Grapalat" w:hAnsi="GHEA Grapalat" w:eastAsia="Calibri" w:cs="Calibri"/>
                <w:sz w:val="16"/>
                <w:szCs w:val="16"/>
                <w:lang w:eastAsia="ru-RU"/>
              </w:rPr>
            </w:pPr>
          </w:p>
        </w:tc>
      </w:tr>
    </w:tbl>
    <w:p w14:paraId="537AE9A7">
      <w:pPr>
        <w:shd w:val="clear" w:color="auto" w:fill="FFFFFF" w:themeFill="background1"/>
        <w:spacing w:after="0" w:line="276" w:lineRule="auto"/>
        <w:rPr>
          <w:sz w:val="16"/>
          <w:szCs w:val="16"/>
          <w:lang w:val="hy-AM"/>
        </w:rPr>
      </w:pPr>
      <w:r>
        <w:rPr>
          <w:rFonts w:ascii="GHEA Grapalat" w:hAnsi="GHEA Grapalat" w:eastAsia="Calibri" w:cs="Calibri"/>
          <w:b/>
          <w:sz w:val="16"/>
          <w:szCs w:val="16"/>
          <w:lang w:val="hy-AM" w:eastAsia="ru-RU"/>
        </w:rPr>
        <w:t>Ընդունվել է  որոշում   կողմ-3, դեմ-0</w:t>
      </w:r>
    </w:p>
    <w:p w14:paraId="2D6295D8">
      <w:pPr>
        <w:spacing w:after="0" w:line="276" w:lineRule="auto"/>
        <w:rPr>
          <w:sz w:val="16"/>
          <w:szCs w:val="16"/>
          <w:lang w:val="hy-AM"/>
        </w:rPr>
      </w:pPr>
      <w:r>
        <w:rPr>
          <w:rFonts w:ascii="GHEA Grapalat" w:hAnsi="GHEA Grapalat" w:eastAsia="Calibri"/>
          <w:b/>
          <w:sz w:val="16"/>
          <w:szCs w:val="16"/>
          <w:lang w:val="hy-AM"/>
        </w:rPr>
        <w:t xml:space="preserve">                                         </w:t>
      </w:r>
      <w:r>
        <w:rPr>
          <w:rFonts w:ascii="GHEA Grapalat" w:hAnsi="GHEA Grapalat" w:eastAsia="Calibri"/>
          <w:b/>
          <w:sz w:val="16"/>
          <w:szCs w:val="16"/>
          <w:u w:val="single"/>
          <w:lang w:val="hy-AM"/>
        </w:rPr>
        <w:t xml:space="preserve"> 6. Տեղեկատվություն չկայացած  չափաբաժինների վերաբերյալ</w:t>
      </w:r>
    </w:p>
    <w:p w14:paraId="3A1B41B5">
      <w:pPr>
        <w:spacing w:after="0"/>
        <w:ind w:left="360"/>
        <w:jc w:val="both"/>
        <w:rPr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(Հովիկ Սարգսյան)</w:t>
      </w:r>
    </w:p>
    <w:p w14:paraId="42B4861C">
      <w:pPr>
        <w:spacing w:line="276" w:lineRule="auto"/>
        <w:jc w:val="both"/>
        <w:rPr>
          <w:sz w:val="16"/>
          <w:szCs w:val="16"/>
          <w:lang w:val="hy-AM"/>
        </w:rPr>
      </w:pPr>
      <w:r>
        <w:rPr>
          <w:rFonts w:ascii="GHEA Grapalat" w:hAnsi="GHEA Grapalat" w:eastAsia="Calibri"/>
          <w:b/>
          <w:sz w:val="16"/>
          <w:szCs w:val="16"/>
          <w:lang w:val="hy-AM"/>
        </w:rPr>
        <w:t xml:space="preserve">           </w:t>
      </w:r>
      <w:r>
        <w:rPr>
          <w:rFonts w:ascii="GHEA Grapalat" w:hAnsi="GHEA Grapalat" w:eastAsia="Calibri" w:cs="Calibri"/>
          <w:b/>
          <w:sz w:val="16"/>
          <w:szCs w:val="16"/>
          <w:lang w:val="hy-AM" w:eastAsia="ru-RU"/>
        </w:rPr>
        <w:t>«ՎԲԿ-ԷԱՃԱՊՁԲ</w:t>
      </w:r>
      <w:r>
        <w:rPr>
          <w:rFonts w:ascii="GHEA Grapalat" w:hAnsi="GHEA Grapalat" w:eastAsia="Calibri" w:cs="Calibri"/>
          <w:b/>
          <w:sz w:val="16"/>
          <w:szCs w:val="16"/>
          <w:lang w:val="af-ZA" w:eastAsia="ru-RU"/>
        </w:rPr>
        <w:t>-</w:t>
      </w:r>
      <w:r>
        <w:rPr>
          <w:rFonts w:ascii="GHEA Grapalat" w:hAnsi="GHEA Grapalat" w:eastAsia="Calibri" w:cs="Calibri"/>
          <w:b/>
          <w:sz w:val="16"/>
          <w:szCs w:val="16"/>
          <w:lang w:val="hy-AM" w:eastAsia="ru-RU"/>
        </w:rPr>
        <w:t>2</w:t>
      </w:r>
      <w:r>
        <w:rPr>
          <w:rFonts w:hint="default" w:ascii="GHEA Grapalat" w:hAnsi="GHEA Grapalat" w:eastAsia="Calibri" w:cs="Calibri"/>
          <w:b/>
          <w:sz w:val="16"/>
          <w:szCs w:val="16"/>
          <w:lang w:val="hy-AM" w:eastAsia="ru-RU"/>
        </w:rPr>
        <w:t>6</w:t>
      </w:r>
      <w:r>
        <w:rPr>
          <w:rFonts w:ascii="GHEA Grapalat" w:hAnsi="GHEA Grapalat" w:eastAsia="Calibri" w:cs="Calibri"/>
          <w:b/>
          <w:sz w:val="16"/>
          <w:szCs w:val="16"/>
          <w:lang w:val="af-ZA" w:eastAsia="ru-RU"/>
        </w:rPr>
        <w:t>/</w:t>
      </w:r>
      <w:r>
        <w:rPr>
          <w:rFonts w:hint="default" w:ascii="GHEA Grapalat" w:hAnsi="GHEA Grapalat" w:eastAsia="Calibri" w:cs="Calibri"/>
          <w:b/>
          <w:sz w:val="16"/>
          <w:szCs w:val="16"/>
          <w:lang w:val="en-US" w:eastAsia="ru-RU"/>
        </w:rPr>
        <w:t>3</w:t>
      </w:r>
      <w:r>
        <w:rPr>
          <w:rFonts w:ascii="GHEA Grapalat" w:hAnsi="GHEA Grapalat" w:eastAsia="Calibri" w:cs="Calibri"/>
          <w:b/>
          <w:sz w:val="16"/>
          <w:szCs w:val="16"/>
          <w:lang w:val="hy-AM" w:eastAsia="ru-RU"/>
        </w:rPr>
        <w:t>»</w:t>
      </w:r>
      <w:r>
        <w:rPr>
          <w:rFonts w:ascii="GHEA Grapalat" w:hAnsi="GHEA Grapalat" w:eastAsia="Calibri"/>
          <w:sz w:val="16"/>
          <w:szCs w:val="16"/>
          <w:lang w:val="af-ZA"/>
        </w:rPr>
        <w:t xml:space="preserve">  ծածկագրով մրցույթի </w:t>
      </w:r>
      <w:r>
        <w:rPr>
          <w:rFonts w:hint="default" w:ascii="GHEA Grapalat"/>
          <w:sz w:val="16"/>
          <w:szCs w:val="16"/>
          <w:lang w:val="hy-AM"/>
        </w:rPr>
        <w:t>8,23,31,32,36,57,58,61,76,78,79</w:t>
      </w:r>
      <w:r>
        <w:rPr>
          <w:rFonts w:ascii="GHEA Grapalat" w:hAnsi="GHEA Grapalat" w:eastAsia="Calibri"/>
          <w:sz w:val="16"/>
          <w:szCs w:val="16"/>
          <w:lang w:val="af-ZA"/>
        </w:rPr>
        <w:t xml:space="preserve">չափաբաժինների համար գնային  առաջարկներ չեն ներկայացվել, ուստի համաձայն  գնումների մասին  ՀՀ օրենքի 37-րդ հոդվածի 1-ին մասի </w:t>
      </w:r>
      <w:r>
        <w:rPr>
          <w:rFonts w:ascii="GHEA Grapalat" w:hAnsi="GHEA Grapalat" w:eastAsia="Calibri"/>
          <w:sz w:val="16"/>
          <w:szCs w:val="16"/>
          <w:lang w:val="hy-AM"/>
        </w:rPr>
        <w:t xml:space="preserve">1-ին և </w:t>
      </w:r>
      <w:r>
        <w:rPr>
          <w:rFonts w:ascii="GHEA Grapalat" w:hAnsi="GHEA Grapalat" w:eastAsia="Calibri"/>
          <w:sz w:val="16"/>
          <w:szCs w:val="16"/>
          <w:lang w:val="af-ZA"/>
        </w:rPr>
        <w:t xml:space="preserve"> 3-րդ  ենթակետի՝ </w:t>
      </w:r>
      <w:r>
        <w:rPr>
          <w:rFonts w:ascii="GHEA Grapalat" w:hAnsi="GHEA Grapalat" w:eastAsia="Calibri"/>
          <w:sz w:val="16"/>
          <w:szCs w:val="16"/>
          <w:lang w:val="hy-AM"/>
        </w:rPr>
        <w:t>նշված</w:t>
      </w:r>
      <w:r>
        <w:rPr>
          <w:rFonts w:ascii="GHEA Grapalat" w:hAnsi="GHEA Grapalat" w:eastAsia="Calibri"/>
          <w:sz w:val="16"/>
          <w:szCs w:val="16"/>
          <w:lang w:val="af-ZA"/>
        </w:rPr>
        <w:t xml:space="preserve"> չափաբաժիններ</w:t>
      </w:r>
      <w:r>
        <w:rPr>
          <w:rFonts w:ascii="GHEA Grapalat" w:hAnsi="GHEA Grapalat" w:eastAsia="Calibri"/>
          <w:sz w:val="16"/>
          <w:szCs w:val="16"/>
          <w:lang w:val="hy-AM"/>
        </w:rPr>
        <w:t>ը</w:t>
      </w:r>
      <w:r>
        <w:rPr>
          <w:rFonts w:ascii="GHEA Grapalat" w:hAnsi="GHEA Grapalat" w:eastAsia="Calibri"/>
          <w:sz w:val="16"/>
          <w:szCs w:val="16"/>
          <w:lang w:val="af-ZA"/>
        </w:rPr>
        <w:t xml:space="preserve"> հայտարարել չկայացած</w:t>
      </w:r>
      <w:r>
        <w:rPr>
          <w:rFonts w:ascii="GHEA Grapalat" w:hAnsi="GHEA Grapalat" w:eastAsia="Calibri"/>
          <w:sz w:val="16"/>
          <w:szCs w:val="16"/>
          <w:lang w:val="hy-AM"/>
        </w:rPr>
        <w:t>։</w:t>
      </w:r>
    </w:p>
    <w:p w14:paraId="2289B358">
      <w:pPr>
        <w:spacing w:line="276" w:lineRule="auto"/>
        <w:jc w:val="both"/>
        <w:rPr>
          <w:sz w:val="16"/>
          <w:szCs w:val="16"/>
          <w:lang w:val="af-ZA"/>
        </w:rPr>
      </w:pPr>
      <w:r>
        <w:rPr>
          <w:rFonts w:ascii="GHEA Grapalat" w:hAnsi="GHEA Grapalat" w:eastAsia="Calibri"/>
          <w:b/>
          <w:sz w:val="16"/>
          <w:szCs w:val="16"/>
          <w:lang w:val="af-ZA"/>
        </w:rPr>
        <w:t xml:space="preserve">         </w:t>
      </w:r>
      <w:r>
        <w:rPr>
          <w:rFonts w:ascii="GHEA Grapalat" w:hAnsi="GHEA Grapalat" w:eastAsia="Calibri"/>
          <w:b/>
          <w:sz w:val="16"/>
          <w:szCs w:val="16"/>
          <w:lang w:val="hy-AM"/>
        </w:rPr>
        <w:t>Ընդունվել</w:t>
      </w:r>
      <w:r>
        <w:rPr>
          <w:rFonts w:ascii="GHEA Grapalat" w:hAnsi="GHEA Grapalat" w:eastAsia="Calibri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eastAsia="Calibri"/>
          <w:b/>
          <w:sz w:val="16"/>
          <w:szCs w:val="16"/>
          <w:lang w:val="hy-AM"/>
        </w:rPr>
        <w:t>է</w:t>
      </w:r>
      <w:r>
        <w:rPr>
          <w:rFonts w:ascii="GHEA Grapalat" w:hAnsi="GHEA Grapalat" w:eastAsia="Calibri"/>
          <w:b/>
          <w:sz w:val="16"/>
          <w:szCs w:val="16"/>
          <w:lang w:val="af-ZA"/>
        </w:rPr>
        <w:t xml:space="preserve">  </w:t>
      </w:r>
      <w:r>
        <w:rPr>
          <w:rFonts w:ascii="GHEA Grapalat" w:hAnsi="GHEA Grapalat" w:eastAsia="Calibri"/>
          <w:b/>
          <w:sz w:val="16"/>
          <w:szCs w:val="16"/>
          <w:lang w:val="hy-AM"/>
        </w:rPr>
        <w:t>որոշում</w:t>
      </w:r>
      <w:r>
        <w:rPr>
          <w:rFonts w:ascii="GHEA Grapalat" w:hAnsi="GHEA Grapalat" w:eastAsia="Calibri"/>
          <w:b/>
          <w:sz w:val="16"/>
          <w:szCs w:val="16"/>
          <w:lang w:val="af-ZA"/>
        </w:rPr>
        <w:t xml:space="preserve">  </w:t>
      </w:r>
      <w:r>
        <w:rPr>
          <w:rFonts w:ascii="GHEA Grapalat" w:hAnsi="GHEA Grapalat" w:eastAsia="Calibri"/>
          <w:b/>
          <w:sz w:val="16"/>
          <w:szCs w:val="16"/>
          <w:lang w:val="hy-AM"/>
        </w:rPr>
        <w:t>կողմ</w:t>
      </w:r>
      <w:r>
        <w:rPr>
          <w:rFonts w:ascii="GHEA Grapalat" w:hAnsi="GHEA Grapalat" w:eastAsia="Calibri"/>
          <w:b/>
          <w:sz w:val="16"/>
          <w:szCs w:val="16"/>
          <w:lang w:val="af-ZA"/>
        </w:rPr>
        <w:t>-</w:t>
      </w:r>
      <w:r>
        <w:rPr>
          <w:rFonts w:ascii="GHEA Grapalat" w:hAnsi="GHEA Grapalat" w:eastAsia="Calibri"/>
          <w:b/>
          <w:sz w:val="16"/>
          <w:szCs w:val="16"/>
          <w:lang w:val="hy-AM"/>
        </w:rPr>
        <w:t>3</w:t>
      </w:r>
      <w:r>
        <w:rPr>
          <w:rFonts w:ascii="GHEA Grapalat" w:hAnsi="GHEA Grapalat" w:eastAsia="Calibri"/>
          <w:b/>
          <w:sz w:val="16"/>
          <w:szCs w:val="16"/>
          <w:lang w:val="af-ZA"/>
        </w:rPr>
        <w:t xml:space="preserve">, </w:t>
      </w:r>
      <w:r>
        <w:rPr>
          <w:rFonts w:ascii="GHEA Grapalat" w:hAnsi="GHEA Grapalat" w:eastAsia="Calibri"/>
          <w:b/>
          <w:sz w:val="16"/>
          <w:szCs w:val="16"/>
          <w:lang w:val="hy-AM"/>
        </w:rPr>
        <w:t>դեմ</w:t>
      </w:r>
      <w:r>
        <w:rPr>
          <w:rFonts w:ascii="GHEA Grapalat" w:hAnsi="GHEA Grapalat" w:eastAsia="Calibri"/>
          <w:b/>
          <w:sz w:val="16"/>
          <w:szCs w:val="16"/>
          <w:lang w:val="af-ZA"/>
        </w:rPr>
        <w:t>-0</w:t>
      </w:r>
    </w:p>
    <w:p w14:paraId="17B20246">
      <w:pPr>
        <w:spacing w:after="0" w:line="240" w:lineRule="auto"/>
        <w:rPr>
          <w:sz w:val="16"/>
          <w:szCs w:val="16"/>
          <w:lang w:val="hy-AM"/>
        </w:rPr>
      </w:pPr>
      <w:r>
        <w:rPr>
          <w:rFonts w:ascii="GHEA Grapalat" w:hAnsi="GHEA Grapalat" w:cs="Arial"/>
          <w:b/>
          <w:sz w:val="16"/>
          <w:szCs w:val="16"/>
          <w:lang w:val="hy-AM"/>
        </w:rPr>
        <w:t xml:space="preserve">                            </w:t>
      </w:r>
      <w:r>
        <w:rPr>
          <w:rFonts w:ascii="GHEA Grapalat" w:hAnsi="GHEA Grapalat" w:cs="Arial"/>
          <w:b/>
          <w:sz w:val="16"/>
          <w:szCs w:val="16"/>
          <w:u w:val="single"/>
          <w:lang w:val="hy-AM"/>
        </w:rPr>
        <w:t>7</w:t>
      </w:r>
      <w:r>
        <w:rPr>
          <w:rFonts w:ascii="GHEA Grapalat" w:hAnsi="GHEA Grapalat" w:cs="Arial"/>
          <w:b/>
          <w:sz w:val="16"/>
          <w:szCs w:val="16"/>
          <w:u w:val="single"/>
          <w:lang w:val="af-ZA"/>
        </w:rPr>
        <w:t xml:space="preserve"> </w:t>
      </w:r>
      <w:r>
        <w:rPr>
          <w:rFonts w:ascii="GHEA Grapalat" w:hAnsi="GHEA Grapalat" w:cs="Arial"/>
          <w:b/>
          <w:sz w:val="16"/>
          <w:szCs w:val="16"/>
          <w:u w:val="single"/>
          <w:lang w:val="hy-AM"/>
        </w:rPr>
        <w:t>Տեղեկատվություն</w:t>
      </w:r>
      <w:r>
        <w:rPr>
          <w:rFonts w:ascii="GHEA Grapalat" w:hAnsi="GHEA Grapalat" w:cs="Arial"/>
          <w:b/>
          <w:sz w:val="16"/>
          <w:szCs w:val="16"/>
          <w:u w:val="single"/>
          <w:lang w:val="af-ZA"/>
        </w:rPr>
        <w:t xml:space="preserve">  </w:t>
      </w:r>
      <w:r>
        <w:rPr>
          <w:rFonts w:ascii="GHEA Grapalat" w:hAnsi="GHEA Grapalat" w:cs="Arial"/>
          <w:b/>
          <w:sz w:val="16"/>
          <w:szCs w:val="16"/>
          <w:u w:val="single"/>
          <w:lang w:val="hy-AM"/>
        </w:rPr>
        <w:t>ընտրված</w:t>
      </w:r>
      <w:r>
        <w:rPr>
          <w:rFonts w:ascii="GHEA Grapalat" w:hAnsi="GHEA Grapalat" w:cs="Arial"/>
          <w:b/>
          <w:sz w:val="16"/>
          <w:szCs w:val="16"/>
          <w:u w:val="single"/>
          <w:lang w:val="af-ZA"/>
        </w:rPr>
        <w:t xml:space="preserve"> </w:t>
      </w:r>
      <w:r>
        <w:rPr>
          <w:rFonts w:ascii="GHEA Grapalat" w:hAnsi="GHEA Grapalat" w:cs="Arial"/>
          <w:b/>
          <w:sz w:val="16"/>
          <w:szCs w:val="16"/>
          <w:u w:val="single"/>
          <w:lang w:val="hy-AM"/>
        </w:rPr>
        <w:t>մասնակիցների</w:t>
      </w:r>
      <w:r>
        <w:rPr>
          <w:rFonts w:ascii="GHEA Grapalat" w:hAnsi="GHEA Grapalat" w:cs="Arial"/>
          <w:b/>
          <w:sz w:val="16"/>
          <w:szCs w:val="16"/>
          <w:u w:val="single"/>
          <w:lang w:val="af-ZA"/>
        </w:rPr>
        <w:t xml:space="preserve"> </w:t>
      </w:r>
      <w:r>
        <w:rPr>
          <w:rFonts w:ascii="GHEA Grapalat" w:hAnsi="GHEA Grapalat" w:cs="Arial"/>
          <w:b/>
          <w:sz w:val="16"/>
          <w:szCs w:val="16"/>
          <w:u w:val="single"/>
          <w:lang w:val="hy-AM"/>
        </w:rPr>
        <w:t>վերաբերյալ</w:t>
      </w:r>
    </w:p>
    <w:p w14:paraId="230DFFF6">
      <w:pPr>
        <w:spacing w:after="0" w:line="240" w:lineRule="auto"/>
        <w:ind w:left="360"/>
        <w:jc w:val="both"/>
        <w:rPr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(Հովիկ Սարգսյան)</w:t>
      </w:r>
    </w:p>
    <w:p w14:paraId="6B21539C">
      <w:pPr>
        <w:jc w:val="both"/>
        <w:rPr>
          <w:sz w:val="20"/>
          <w:szCs w:val="20"/>
          <w:lang w:val="hy-AM"/>
        </w:rPr>
      </w:pPr>
      <w:r>
        <w:rPr>
          <w:rFonts w:ascii="GHEA Grapalat" w:hAnsi="GHEA Grapalat" w:eastAsia="Calibri"/>
          <w:b/>
          <w:sz w:val="16"/>
          <w:szCs w:val="16"/>
          <w:lang w:val="hy-AM"/>
        </w:rPr>
        <w:t xml:space="preserve">  </w:t>
      </w:r>
      <w:r>
        <w:rPr>
          <w:rFonts w:ascii="GHEA Grapalat" w:hAnsi="GHEA Grapalat" w:eastAsia="Calibri" w:cs="Calibri"/>
          <w:b/>
          <w:sz w:val="16"/>
          <w:szCs w:val="16"/>
          <w:lang w:val="hy-AM" w:eastAsia="ru-RU"/>
        </w:rPr>
        <w:t>«ՎԲԿ-ԷԱՃԱՊՁԲ</w:t>
      </w:r>
      <w:r>
        <w:rPr>
          <w:rFonts w:ascii="GHEA Grapalat" w:hAnsi="GHEA Grapalat" w:eastAsia="Calibri" w:cs="Calibri"/>
          <w:b/>
          <w:sz w:val="16"/>
          <w:szCs w:val="16"/>
          <w:lang w:val="af-ZA" w:eastAsia="ru-RU"/>
        </w:rPr>
        <w:t>-</w:t>
      </w:r>
      <w:r>
        <w:rPr>
          <w:rFonts w:ascii="GHEA Grapalat" w:hAnsi="GHEA Grapalat" w:eastAsia="Calibri" w:cs="Calibri"/>
          <w:b/>
          <w:sz w:val="16"/>
          <w:szCs w:val="16"/>
          <w:lang w:val="hy-AM" w:eastAsia="ru-RU"/>
        </w:rPr>
        <w:t>2</w:t>
      </w:r>
      <w:r>
        <w:rPr>
          <w:rFonts w:hint="default" w:ascii="GHEA Grapalat" w:hAnsi="GHEA Grapalat" w:eastAsia="Calibri" w:cs="Calibri"/>
          <w:b/>
          <w:sz w:val="16"/>
          <w:szCs w:val="16"/>
          <w:lang w:val="hy-AM" w:eastAsia="ru-RU"/>
        </w:rPr>
        <w:t>6</w:t>
      </w:r>
      <w:r>
        <w:rPr>
          <w:rFonts w:ascii="GHEA Grapalat" w:hAnsi="GHEA Grapalat" w:eastAsia="Calibri" w:cs="Calibri"/>
          <w:b/>
          <w:sz w:val="16"/>
          <w:szCs w:val="16"/>
          <w:lang w:val="af-ZA" w:eastAsia="ru-RU"/>
        </w:rPr>
        <w:t>/</w:t>
      </w:r>
      <w:r>
        <w:rPr>
          <w:rFonts w:hint="default" w:ascii="GHEA Grapalat" w:hAnsi="GHEA Grapalat" w:eastAsia="Calibri" w:cs="Calibri"/>
          <w:b/>
          <w:sz w:val="16"/>
          <w:szCs w:val="16"/>
          <w:lang w:val="hy-AM" w:eastAsia="ru-RU"/>
        </w:rPr>
        <w:t>3</w:t>
      </w:r>
      <w:r>
        <w:rPr>
          <w:rFonts w:ascii="GHEA Grapalat" w:hAnsi="GHEA Grapalat" w:eastAsia="Calibri" w:cs="Calibri"/>
          <w:b/>
          <w:sz w:val="16"/>
          <w:szCs w:val="16"/>
          <w:lang w:val="hy-AM" w:eastAsia="ru-RU"/>
        </w:rPr>
        <w:t>»</w:t>
      </w:r>
      <w:r>
        <w:rPr>
          <w:rFonts w:ascii="GHEA Grapalat" w:hAnsi="GHEA Grapalat" w:eastAsia="Calibri"/>
          <w:sz w:val="16"/>
          <w:szCs w:val="16"/>
          <w:lang w:val="af-ZA"/>
        </w:rPr>
        <w:t xml:space="preserve">  </w:t>
      </w:r>
      <w:r>
        <w:rPr>
          <w:rFonts w:ascii="GHEA Grapalat" w:hAnsi="GHEA Grapalat"/>
          <w:sz w:val="16"/>
          <w:szCs w:val="16"/>
          <w:lang w:val="hy-AM"/>
        </w:rPr>
        <w:t>ծածկագրով</w:t>
      </w:r>
      <w:r>
        <w:rPr>
          <w:rFonts w:ascii="GHEA Grapalat" w:hAnsi="GHEA Grapalat"/>
          <w:sz w:val="16"/>
          <w:szCs w:val="16"/>
          <w:lang w:val="af-ZA"/>
        </w:rPr>
        <w:t xml:space="preserve">  </w:t>
      </w:r>
      <w:r>
        <w:rPr>
          <w:rFonts w:ascii="GHEA Grapalat" w:hAnsi="GHEA Grapalat"/>
          <w:sz w:val="16"/>
          <w:szCs w:val="16"/>
          <w:lang w:val="hy-AM"/>
        </w:rPr>
        <w:t>դեղորայքի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և</w:t>
      </w:r>
      <w:r>
        <w:rPr>
          <w:rFonts w:ascii="GHEA Grapalat" w:hAnsi="GHEA Grapalat"/>
          <w:sz w:val="16"/>
          <w:szCs w:val="16"/>
          <w:lang w:val="af-ZA"/>
        </w:rPr>
        <w:t xml:space="preserve">  </w:t>
      </w:r>
      <w:r>
        <w:rPr>
          <w:rFonts w:ascii="GHEA Grapalat" w:hAnsi="GHEA Grapalat"/>
          <w:sz w:val="16"/>
          <w:szCs w:val="16"/>
          <w:lang w:val="hy-AM"/>
        </w:rPr>
        <w:t>պատվաստանյութերի</w:t>
      </w:r>
      <w:r>
        <w:rPr>
          <w:rFonts w:ascii="GHEA Grapalat" w:hAnsi="GHEA Grapalat"/>
          <w:sz w:val="16"/>
          <w:szCs w:val="16"/>
          <w:lang w:val="af-ZA"/>
        </w:rPr>
        <w:t xml:space="preserve">     </w:t>
      </w:r>
      <w:r>
        <w:rPr>
          <w:rFonts w:ascii="GHEA Grapalat" w:hAnsi="GHEA Grapalat"/>
          <w:sz w:val="16"/>
          <w:szCs w:val="16"/>
          <w:lang w:val="hy-AM"/>
        </w:rPr>
        <w:t>ձեռք</w:t>
      </w:r>
      <w:r>
        <w:rPr>
          <w:rFonts w:ascii="GHEA Grapalat" w:hAnsi="GHEA Grapalat"/>
          <w:sz w:val="16"/>
          <w:szCs w:val="16"/>
          <w:lang w:val="af-ZA"/>
        </w:rPr>
        <w:t xml:space="preserve">   </w:t>
      </w:r>
      <w:r>
        <w:rPr>
          <w:rFonts w:ascii="GHEA Grapalat" w:hAnsi="GHEA Grapalat"/>
          <w:sz w:val="16"/>
          <w:szCs w:val="16"/>
          <w:lang w:val="hy-AM"/>
        </w:rPr>
        <w:t>բերման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մրցույթի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գնահատման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արդյունքում</w:t>
      </w:r>
      <w:r>
        <w:rPr>
          <w:rFonts w:ascii="GHEA Grapalat" w:hAnsi="GHEA Grapalat"/>
          <w:sz w:val="16"/>
          <w:szCs w:val="16"/>
          <w:lang w:val="af-ZA"/>
        </w:rPr>
        <w:t xml:space="preserve">  </w:t>
      </w:r>
      <w:r>
        <w:rPr>
          <w:rFonts w:ascii="GHEA Grapalat" w:hAnsi="GHEA Grapalat"/>
          <w:sz w:val="16"/>
          <w:szCs w:val="16"/>
          <w:lang w:val="hy-AM"/>
        </w:rPr>
        <w:t xml:space="preserve">հաղթող/ընտրված մասնակից են ճանաչվում </w:t>
      </w:r>
      <w:r>
        <w:rPr>
          <w:rFonts w:ascii="GHEA Grapalat" w:hAnsi="GHEA Grapalat"/>
          <w:sz w:val="16"/>
          <w:szCs w:val="16"/>
          <w:lang w:val="af-ZA"/>
        </w:rPr>
        <w:t xml:space="preserve">  </w:t>
      </w:r>
      <w:r>
        <w:rPr>
          <w:rFonts w:ascii="GHEA Grapalat" w:hAnsi="GHEA Grapalat"/>
          <w:sz w:val="16"/>
          <w:szCs w:val="16"/>
          <w:lang w:val="hy-AM"/>
        </w:rPr>
        <w:t xml:space="preserve">«Նատալի Ֆարմ»  ՍՊԸ-ն՝ </w:t>
      </w:r>
      <w:r>
        <w:rPr>
          <w:rFonts w:hint="default" w:ascii="GHEA Grapalat" w:hAnsi="GHEA Grapalat"/>
          <w:sz w:val="16"/>
          <w:szCs w:val="16"/>
          <w:lang w:val="hy-AM"/>
        </w:rPr>
        <w:t>2,3,4,7,9,13,17,24,25,26,27,28,33,38,40,41,45,47,48, 49,53,54,55,56,62,64,65,66,67,70,71,72,73,75,77</w:t>
      </w:r>
      <w:r>
        <w:rPr>
          <w:rFonts w:ascii="GHEA Grapalat" w:hAnsi="GHEA Grapalat"/>
          <w:sz w:val="16"/>
          <w:szCs w:val="16"/>
          <w:lang w:val="hy-AM"/>
        </w:rPr>
        <w:t>չափաբաժիններով,</w:t>
      </w:r>
      <w:r>
        <w:rPr>
          <w:rFonts w:ascii="GHEA Grapalat" w:hAnsi="GHEA Grapalat"/>
          <w:sz w:val="16"/>
          <w:szCs w:val="16"/>
          <w:lang w:val="af-ZA"/>
        </w:rPr>
        <w:t xml:space="preserve"> «</w:t>
      </w:r>
      <w:r>
        <w:rPr>
          <w:rFonts w:ascii="GHEA Grapalat" w:hAnsi="GHEA Grapalat"/>
          <w:sz w:val="16"/>
          <w:szCs w:val="16"/>
          <w:lang w:val="hy-AM"/>
        </w:rPr>
        <w:t>Արֆարմացիա</w:t>
      </w:r>
      <w:r>
        <w:rPr>
          <w:rFonts w:ascii="GHEA Grapalat" w:hAnsi="GHEA Grapalat"/>
          <w:sz w:val="16"/>
          <w:szCs w:val="16"/>
          <w:lang w:val="af-ZA"/>
        </w:rPr>
        <w:t xml:space="preserve">» </w:t>
      </w:r>
      <w:r>
        <w:rPr>
          <w:rFonts w:ascii="GHEA Grapalat" w:hAnsi="GHEA Grapalat"/>
          <w:sz w:val="16"/>
          <w:szCs w:val="16"/>
          <w:lang w:val="hy-AM"/>
        </w:rPr>
        <w:t>ՓԲԸ</w:t>
      </w:r>
      <w:r>
        <w:rPr>
          <w:rFonts w:ascii="GHEA Grapalat" w:hAnsi="GHEA Grapalat"/>
          <w:sz w:val="16"/>
          <w:szCs w:val="16"/>
          <w:lang w:val="af-ZA"/>
        </w:rPr>
        <w:t>-</w:t>
      </w:r>
      <w:r>
        <w:rPr>
          <w:rFonts w:ascii="GHEA Grapalat" w:hAnsi="GHEA Grapalat"/>
          <w:sz w:val="16"/>
          <w:szCs w:val="16"/>
          <w:lang w:val="hy-AM"/>
        </w:rPr>
        <w:t>ն՝</w:t>
      </w:r>
      <w:r>
        <w:rPr>
          <w:rFonts w:hint="default" w:ascii="GHEA Grapalat" w:hAnsi="GHEA Grapalat"/>
          <w:sz w:val="16"/>
          <w:szCs w:val="16"/>
          <w:lang w:val="hy-AM"/>
        </w:rPr>
        <w:t xml:space="preserve"> 10,37,69 </w:t>
      </w:r>
      <w:r>
        <w:rPr>
          <w:rFonts w:ascii="GHEA Grapalat" w:hAnsi="GHEA Grapalat"/>
          <w:sz w:val="16"/>
          <w:szCs w:val="16"/>
          <w:lang w:val="hy-AM"/>
        </w:rPr>
        <w:t>չափաբաժիններով</w:t>
      </w:r>
      <w:r>
        <w:rPr>
          <w:rFonts w:ascii="GHEA Grapalat" w:hAnsi="GHEA Grapalat"/>
          <w:sz w:val="16"/>
          <w:szCs w:val="16"/>
          <w:lang w:val="af-ZA"/>
        </w:rPr>
        <w:t>,   «</w:t>
      </w:r>
      <w:r>
        <w:rPr>
          <w:rFonts w:ascii="GHEA Grapalat" w:hAnsi="GHEA Grapalat"/>
          <w:sz w:val="16"/>
          <w:szCs w:val="16"/>
          <w:lang w:val="hy-AM"/>
        </w:rPr>
        <w:t>Դեզսերվիս</w:t>
      </w:r>
      <w:r>
        <w:rPr>
          <w:rFonts w:ascii="GHEA Grapalat" w:hAnsi="GHEA Grapalat"/>
          <w:sz w:val="16"/>
          <w:szCs w:val="16"/>
          <w:lang w:val="af-ZA"/>
        </w:rPr>
        <w:t xml:space="preserve">»  </w:t>
      </w:r>
      <w:r>
        <w:rPr>
          <w:rFonts w:ascii="GHEA Grapalat" w:hAnsi="GHEA Grapalat"/>
          <w:sz w:val="16"/>
          <w:szCs w:val="16"/>
          <w:lang w:val="hy-AM"/>
        </w:rPr>
        <w:t>ՍՊԸ</w:t>
      </w:r>
      <w:r>
        <w:rPr>
          <w:rFonts w:ascii="GHEA Grapalat" w:hAnsi="GHEA Grapalat"/>
          <w:sz w:val="16"/>
          <w:szCs w:val="16"/>
          <w:lang w:val="af-ZA"/>
        </w:rPr>
        <w:t>-</w:t>
      </w:r>
      <w:r>
        <w:rPr>
          <w:rFonts w:ascii="GHEA Grapalat" w:hAnsi="GHEA Grapalat"/>
          <w:sz w:val="16"/>
          <w:szCs w:val="16"/>
          <w:lang w:val="hy-AM"/>
        </w:rPr>
        <w:t>ն՝</w:t>
      </w:r>
      <w:r>
        <w:rPr>
          <w:rFonts w:hint="default" w:ascii="GHEA Grapalat" w:hAnsi="GHEA Grapalat"/>
          <w:sz w:val="16"/>
          <w:szCs w:val="16"/>
          <w:lang w:val="hy-AM"/>
        </w:rPr>
        <w:t>30,63</w:t>
      </w:r>
      <w:r>
        <w:rPr>
          <w:rFonts w:ascii="GHEA Grapalat" w:hAnsi="GHEA Grapalat"/>
          <w:sz w:val="16"/>
          <w:szCs w:val="16"/>
          <w:lang w:val="hy-AM"/>
        </w:rPr>
        <w:t xml:space="preserve"> չափաբաժիններով</w:t>
      </w:r>
      <w:r>
        <w:rPr>
          <w:rFonts w:ascii="GHEA Grapalat" w:hAnsi="GHEA Grapalat"/>
          <w:sz w:val="16"/>
          <w:szCs w:val="16"/>
          <w:lang w:val="af-ZA"/>
        </w:rPr>
        <w:t>,    «</w:t>
      </w:r>
      <w:r>
        <w:rPr>
          <w:rFonts w:ascii="GHEA Grapalat" w:hAnsi="GHEA Grapalat" w:eastAsia="Calibri"/>
          <w:sz w:val="16"/>
          <w:szCs w:val="16"/>
          <w:lang w:val="hy-AM"/>
        </w:rPr>
        <w:t>Իվաֆարմ</w:t>
      </w:r>
      <w:r>
        <w:rPr>
          <w:rFonts w:ascii="GHEA Grapalat" w:hAnsi="GHEA Grapalat"/>
          <w:sz w:val="16"/>
          <w:szCs w:val="16"/>
          <w:lang w:val="af-ZA"/>
        </w:rPr>
        <w:t xml:space="preserve">»  </w:t>
      </w:r>
      <w:r>
        <w:rPr>
          <w:rFonts w:ascii="GHEA Grapalat" w:hAnsi="GHEA Grapalat"/>
          <w:sz w:val="16"/>
          <w:szCs w:val="16"/>
          <w:lang w:val="hy-AM"/>
        </w:rPr>
        <w:t>ՍՊԸ</w:t>
      </w:r>
      <w:r>
        <w:rPr>
          <w:rFonts w:ascii="GHEA Grapalat" w:hAnsi="GHEA Grapalat"/>
          <w:sz w:val="16"/>
          <w:szCs w:val="16"/>
          <w:lang w:val="af-ZA"/>
        </w:rPr>
        <w:t>-</w:t>
      </w:r>
      <w:r>
        <w:rPr>
          <w:rFonts w:ascii="GHEA Grapalat" w:hAnsi="GHEA Grapalat"/>
          <w:sz w:val="16"/>
          <w:szCs w:val="16"/>
          <w:lang w:val="hy-AM"/>
        </w:rPr>
        <w:t>ն՝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hint="default" w:ascii="GHEA Grapalat" w:hAnsi="GHEA Grapalat"/>
          <w:sz w:val="16"/>
          <w:szCs w:val="16"/>
          <w:lang w:val="hy-AM"/>
        </w:rPr>
        <w:t>20,21,34,44</w:t>
      </w:r>
      <w:r>
        <w:rPr>
          <w:rFonts w:ascii="GHEA Grapalat" w:hAnsi="GHEA Grapalat"/>
          <w:sz w:val="16"/>
          <w:szCs w:val="16"/>
          <w:lang w:val="hy-AM"/>
        </w:rPr>
        <w:t xml:space="preserve"> չափաբաժիններով, «Արփիմեդ» ՍՊԸ-ն՝ </w:t>
      </w:r>
      <w:r>
        <w:rPr>
          <w:rFonts w:hint="default" w:ascii="GHEA Grapalat" w:hAnsi="GHEA Grapalat"/>
          <w:sz w:val="16"/>
          <w:szCs w:val="16"/>
          <w:lang w:val="hy-AM"/>
        </w:rPr>
        <w:t>22,35,80</w:t>
      </w:r>
      <w:r>
        <w:rPr>
          <w:rFonts w:ascii="GHEA Grapalat" w:hAnsi="GHEA Grapalat"/>
          <w:sz w:val="16"/>
          <w:szCs w:val="16"/>
          <w:lang w:val="hy-AM"/>
        </w:rPr>
        <w:t xml:space="preserve"> չափաբաժիններով,  «ԱԷՄՋԻ» ՍՊԸ-ն՝</w:t>
      </w:r>
      <w:r>
        <w:rPr>
          <w:rFonts w:hint="default" w:ascii="GHEA Grapalat" w:hAnsi="GHEA Grapalat"/>
          <w:sz w:val="16"/>
          <w:szCs w:val="16"/>
          <w:lang w:val="hy-AM"/>
        </w:rPr>
        <w:t xml:space="preserve"> 1,16,18,51,68, Տոնուս Լես” ՍՊԸ-ն՝ 11</w:t>
      </w:r>
      <w:r>
        <w:rPr>
          <w:rFonts w:ascii="GHEA Grapalat" w:hAnsi="GHEA Grapalat"/>
          <w:sz w:val="16"/>
          <w:szCs w:val="16"/>
          <w:lang w:val="hy-AM"/>
        </w:rPr>
        <w:t xml:space="preserve"> չափաբաժիններով</w:t>
      </w:r>
      <w:r>
        <w:rPr>
          <w:rFonts w:hint="default"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>։</w:t>
      </w:r>
    </w:p>
    <w:p w14:paraId="7891804E">
      <w:pPr>
        <w:jc w:val="both"/>
        <w:rPr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         </w:t>
      </w:r>
      <w:r>
        <w:rPr>
          <w:rFonts w:ascii="GHEA Grapalat" w:hAnsi="GHEA Grapalat"/>
          <w:b/>
          <w:sz w:val="20"/>
          <w:szCs w:val="20"/>
          <w:lang w:val="hy-AM"/>
        </w:rPr>
        <w:t>Ընդունվել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է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որոշում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b/>
          <w:sz w:val="20"/>
          <w:szCs w:val="20"/>
          <w:lang w:val="hy-AM"/>
        </w:rPr>
        <w:t>կողմ</w:t>
      </w:r>
      <w:r>
        <w:rPr>
          <w:rFonts w:ascii="GHEA Grapalat" w:hAnsi="GHEA Grapalat"/>
          <w:b/>
          <w:sz w:val="20"/>
          <w:szCs w:val="20"/>
          <w:lang w:val="af-ZA"/>
        </w:rPr>
        <w:t>-</w:t>
      </w:r>
      <w:r>
        <w:rPr>
          <w:rFonts w:ascii="GHEA Grapalat" w:hAnsi="GHEA Grapalat"/>
          <w:b/>
          <w:sz w:val="20"/>
          <w:szCs w:val="20"/>
          <w:lang w:val="hy-AM"/>
        </w:rPr>
        <w:t>3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  <w:lang w:val="hy-AM"/>
        </w:rPr>
        <w:t>դեմ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0</w:t>
      </w:r>
    </w:p>
    <w:p w14:paraId="00F41B43">
      <w:pPr>
        <w:spacing w:after="0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8</w:t>
      </w:r>
      <w:r>
        <w:rPr>
          <w:rFonts w:ascii="GHEA Grapalat" w:hAnsi="GHEA Grapalat" w:eastAsia="MS Mincho" w:cs="MS Mincho"/>
          <w:b/>
          <w:sz w:val="20"/>
          <w:szCs w:val="20"/>
          <w:u w:val="single"/>
          <w:lang w:val="af-ZA"/>
        </w:rPr>
        <w:t xml:space="preserve"> </w:t>
      </w:r>
      <w:r>
        <w:rPr>
          <w:rFonts w:ascii="GHEA Grapalat" w:hAnsi="GHEA Grapalat" w:eastAsia="MS Mincho" w:cs="MS Mincho"/>
          <w:b/>
          <w:sz w:val="20"/>
          <w:szCs w:val="20"/>
          <w:u w:val="single"/>
          <w:lang w:val="hy-AM"/>
        </w:rPr>
        <w:t>Տեղեկատվություն</w:t>
      </w:r>
      <w:r>
        <w:rPr>
          <w:rFonts w:ascii="GHEA Grapalat" w:hAnsi="GHEA Grapalat" w:eastAsia="MS Mincho" w:cs="MS Mincho"/>
          <w:b/>
          <w:sz w:val="20"/>
          <w:szCs w:val="20"/>
          <w:u w:val="single"/>
          <w:lang w:val="af-ZA"/>
        </w:rPr>
        <w:t xml:space="preserve"> </w:t>
      </w:r>
      <w:r>
        <w:rPr>
          <w:rFonts w:ascii="GHEA Grapalat" w:hAnsi="GHEA Grapalat" w:eastAsia="MS Mincho" w:cs="MS Mincho"/>
          <w:b/>
          <w:sz w:val="20"/>
          <w:szCs w:val="20"/>
          <w:u w:val="single"/>
          <w:lang w:val="hy-AM"/>
        </w:rPr>
        <w:t>անգործության</w:t>
      </w:r>
      <w:r>
        <w:rPr>
          <w:rFonts w:ascii="GHEA Grapalat" w:hAnsi="GHEA Grapalat" w:eastAsia="MS Mincho" w:cs="MS Mincho"/>
          <w:b/>
          <w:sz w:val="20"/>
          <w:szCs w:val="20"/>
          <w:u w:val="single"/>
          <w:lang w:val="af-ZA"/>
        </w:rPr>
        <w:t xml:space="preserve"> </w:t>
      </w:r>
      <w:r>
        <w:rPr>
          <w:rFonts w:ascii="GHEA Grapalat" w:hAnsi="GHEA Grapalat" w:eastAsia="MS Mincho" w:cs="MS Mincho"/>
          <w:b/>
          <w:sz w:val="20"/>
          <w:szCs w:val="20"/>
          <w:u w:val="single"/>
          <w:lang w:val="hy-AM"/>
        </w:rPr>
        <w:t>ժամկետի</w:t>
      </w:r>
      <w:r>
        <w:rPr>
          <w:rFonts w:ascii="GHEA Grapalat" w:hAnsi="GHEA Grapalat" w:eastAsia="MS Mincho" w:cs="MS Mincho"/>
          <w:b/>
          <w:sz w:val="20"/>
          <w:szCs w:val="20"/>
          <w:u w:val="single"/>
          <w:lang w:val="af-ZA"/>
        </w:rPr>
        <w:t xml:space="preserve"> </w:t>
      </w:r>
      <w:r>
        <w:rPr>
          <w:rFonts w:ascii="GHEA Grapalat" w:hAnsi="GHEA Grapalat" w:eastAsia="MS Mincho" w:cs="MS Mincho"/>
          <w:b/>
          <w:sz w:val="20"/>
          <w:szCs w:val="20"/>
          <w:u w:val="single"/>
          <w:lang w:val="hy-AM"/>
        </w:rPr>
        <w:t>վերաբերյալ։</w:t>
      </w:r>
    </w:p>
    <w:p w14:paraId="2FC6949C">
      <w:pPr>
        <w:spacing w:after="0" w:line="240" w:lineRule="auto"/>
        <w:ind w:left="360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(Ռիմա</w:t>
      </w:r>
      <w:r>
        <w:rPr>
          <w:rFonts w:hint="default" w:ascii="GHEA Grapalat" w:hAnsi="GHEA Grapalat"/>
          <w:sz w:val="20"/>
          <w:szCs w:val="20"/>
          <w:lang w:val="hy-AM"/>
        </w:rPr>
        <w:t xml:space="preserve"> Մելիքյան</w:t>
      </w:r>
      <w:r>
        <w:rPr>
          <w:rFonts w:ascii="GHEA Grapalat" w:hAnsi="GHEA Grapalat"/>
          <w:sz w:val="20"/>
          <w:szCs w:val="20"/>
          <w:lang w:val="hy-AM"/>
        </w:rPr>
        <w:t>)</w:t>
      </w:r>
    </w:p>
    <w:p w14:paraId="703FF225">
      <w:pPr>
        <w:spacing w:after="0"/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</w:p>
    <w:p w14:paraId="60397A1A">
      <w:pPr>
        <w:ind w:left="142" w:hanging="284"/>
        <w:jc w:val="both"/>
        <w:rPr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</w:t>
      </w:r>
      <w:r>
        <w:rPr>
          <w:rFonts w:ascii="GHEA Grapalat" w:hAnsi="GHEA Grapalat"/>
          <w:sz w:val="20"/>
          <w:szCs w:val="20"/>
          <w:lang w:val="hy-AM"/>
        </w:rPr>
        <w:t>Հիմք</w:t>
      </w:r>
      <w:r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>ընդունելով</w:t>
      </w:r>
      <w:r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օրենքի</w:t>
      </w:r>
      <w:r>
        <w:rPr>
          <w:rFonts w:ascii="GHEA Grapalat" w:hAnsi="GHEA Grapalat"/>
          <w:sz w:val="20"/>
          <w:szCs w:val="20"/>
          <w:lang w:val="af-ZA"/>
        </w:rPr>
        <w:t xml:space="preserve">  10-</w:t>
      </w:r>
      <w:r>
        <w:rPr>
          <w:rFonts w:ascii="GHEA Grapalat" w:hAnsi="GHEA Grapalat"/>
          <w:sz w:val="20"/>
          <w:szCs w:val="20"/>
          <w:lang w:val="hy-AM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հոդվածը՝</w:t>
      </w:r>
      <w:r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>անգործության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ժամկետը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տվյալ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af-ZA"/>
        </w:rPr>
        <w:t xml:space="preserve"> 10  </w:t>
      </w:r>
      <w:r>
        <w:rPr>
          <w:rFonts w:ascii="GHEA Grapalat" w:hAnsi="GHEA Grapalat"/>
          <w:sz w:val="20"/>
          <w:szCs w:val="20"/>
          <w:lang w:val="hy-AM"/>
        </w:rPr>
        <w:t>օրացուցային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,  </w:t>
      </w:r>
      <w:r>
        <w:rPr>
          <w:rFonts w:ascii="GHEA Grapalat" w:hAnsi="GHEA Grapalat"/>
          <w:sz w:val="20"/>
          <w:szCs w:val="20"/>
          <w:lang w:val="hy-AM"/>
        </w:rPr>
        <w:t>որի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լրանալուց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հետո </w:t>
      </w: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«ՎԲԿ-ԷԱՃԱՊՁԲ</w:t>
      </w:r>
      <w:r>
        <w:rPr>
          <w:rFonts w:ascii="GHEA Grapalat" w:hAnsi="GHEA Grapalat" w:eastAsia="Calibri" w:cs="Calibri"/>
          <w:b/>
          <w:sz w:val="20"/>
          <w:szCs w:val="20"/>
          <w:lang w:val="af-ZA" w:eastAsia="ru-RU"/>
        </w:rPr>
        <w:t>-</w:t>
      </w: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2</w:t>
      </w:r>
      <w:r>
        <w:rPr>
          <w:rFonts w:hint="default" w:ascii="GHEA Grapalat" w:hAnsi="GHEA Grapalat" w:eastAsia="Calibri" w:cs="Calibri"/>
          <w:b/>
          <w:sz w:val="20"/>
          <w:szCs w:val="20"/>
          <w:lang w:val="hy-AM" w:eastAsia="ru-RU"/>
        </w:rPr>
        <w:t>6</w:t>
      </w:r>
      <w:r>
        <w:rPr>
          <w:rFonts w:ascii="GHEA Grapalat" w:hAnsi="GHEA Grapalat" w:eastAsia="Calibri" w:cs="Calibri"/>
          <w:b/>
          <w:sz w:val="20"/>
          <w:szCs w:val="20"/>
          <w:lang w:val="af-ZA" w:eastAsia="ru-RU"/>
        </w:rPr>
        <w:t>/</w:t>
      </w:r>
      <w:r>
        <w:rPr>
          <w:rFonts w:hint="default" w:ascii="GHEA Grapalat" w:hAnsi="GHEA Grapalat" w:eastAsia="Calibri" w:cs="Calibri"/>
          <w:b/>
          <w:sz w:val="20"/>
          <w:szCs w:val="20"/>
          <w:lang w:val="hy-AM" w:eastAsia="ru-RU"/>
        </w:rPr>
        <w:t>3</w:t>
      </w:r>
      <w:r>
        <w:rPr>
          <w:rFonts w:ascii="GHEA Grapalat" w:hAnsi="GHEA Grapalat" w:eastAsia="Calibri" w:cs="Calibri"/>
          <w:b/>
          <w:sz w:val="20"/>
          <w:szCs w:val="20"/>
          <w:lang w:val="hy-AM" w:eastAsia="ru-RU"/>
        </w:rPr>
        <w:t>»</w:t>
      </w:r>
      <w:r>
        <w:rPr>
          <w:rFonts w:ascii="GHEA Grapalat" w:hAnsi="GHEA Grapalat" w:eastAsia="Calibri"/>
          <w:sz w:val="20"/>
          <w:szCs w:val="20"/>
          <w:lang w:val="af-ZA"/>
        </w:rPr>
        <w:t xml:space="preserve">  </w:t>
      </w:r>
      <w:r>
        <w:rPr>
          <w:rFonts w:ascii="GHEA Grapalat" w:hAnsi="GHEA Grapalat" w:eastAsia="Calibri"/>
          <w:sz w:val="20"/>
          <w:szCs w:val="20"/>
          <w:lang w:val="hy-AM"/>
        </w:rPr>
        <w:t>ԳՀ</w:t>
      </w:r>
      <w:r>
        <w:rPr>
          <w:rFonts w:ascii="GHEA Grapalat" w:hAnsi="GHEA Grapalat"/>
          <w:sz w:val="20"/>
          <w:szCs w:val="20"/>
          <w:lang w:val="af-ZA"/>
        </w:rPr>
        <w:t xml:space="preserve">   </w:t>
      </w:r>
      <w:r>
        <w:rPr>
          <w:rFonts w:ascii="GHEA Grapalat" w:hAnsi="GHEA Grapalat"/>
          <w:sz w:val="20"/>
          <w:szCs w:val="20"/>
          <w:lang w:val="hy-AM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մասնակիցներին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կառաջարկվեն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կնքել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պայմանագրեր։</w:t>
      </w:r>
    </w:p>
    <w:p w14:paraId="180E1509">
      <w:pPr>
        <w:ind w:firstLine="450"/>
        <w:rPr>
          <w:sz w:val="20"/>
          <w:szCs w:val="20"/>
          <w:lang w:val="af-ZA"/>
        </w:rPr>
      </w:pPr>
      <w:r>
        <w:rPr>
          <w:rFonts w:ascii="GHEA Grapalat" w:hAnsi="GHEA Grapalat" w:eastAsia="Times New Roman" w:cs="Times New Roman"/>
          <w:b/>
          <w:bCs/>
          <w:iCs/>
          <w:sz w:val="20"/>
          <w:szCs w:val="20"/>
          <w:lang w:val="af-ZA"/>
        </w:rPr>
        <w:t xml:space="preserve">    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</w:rPr>
        <w:t>Ընդունվել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  <w:lang w:val="af-ZA"/>
        </w:rPr>
        <w:t xml:space="preserve"> 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</w:rPr>
        <w:t>է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  <w:lang w:val="af-ZA"/>
        </w:rPr>
        <w:t xml:space="preserve"> 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</w:rPr>
        <w:t>որոշում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  <w:lang w:val="af-ZA"/>
        </w:rPr>
        <w:t xml:space="preserve">` 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</w:rPr>
        <w:t>կողմ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  <w:lang w:val="af-ZA"/>
        </w:rPr>
        <w:t xml:space="preserve">- 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  <w:lang w:val="hy-AM"/>
        </w:rPr>
        <w:t>3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  <w:lang w:val="af-ZA"/>
        </w:rPr>
        <w:t xml:space="preserve">, 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</w:rPr>
        <w:t>դեմ</w:t>
      </w:r>
      <w:r>
        <w:rPr>
          <w:rFonts w:ascii="GHEA Grapalat" w:hAnsi="GHEA Grapalat" w:eastAsia="Times New Roman" w:cs="Times New Roman"/>
          <w:b/>
          <w:bCs/>
          <w:iCs/>
          <w:sz w:val="20"/>
          <w:szCs w:val="20"/>
          <w:lang w:val="af-ZA"/>
        </w:rPr>
        <w:t xml:space="preserve">-0: </w:t>
      </w:r>
    </w:p>
    <w:p w14:paraId="6F49A8B9">
      <w:pPr>
        <w:spacing w:after="0" w:line="240" w:lineRule="auto"/>
        <w:ind w:firstLine="450"/>
        <w:rPr>
          <w:rFonts w:ascii="GHEA Grapalat" w:hAnsi="GHEA Grapalat" w:eastAsia="Times New Roman" w:cs="Times New Roman"/>
          <w:b/>
          <w:bCs/>
          <w:iCs/>
          <w:sz w:val="20"/>
          <w:szCs w:val="20"/>
          <w:lang w:val="hy-AM" w:eastAsia="ru-RU"/>
        </w:rPr>
      </w:pPr>
    </w:p>
    <w:p w14:paraId="77DAB2B8">
      <w:pPr>
        <w:spacing w:line="240" w:lineRule="auto"/>
        <w:ind w:firstLine="708"/>
        <w:jc w:val="both"/>
        <w:rPr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 w:eastAsia="ru-RU"/>
        </w:rPr>
        <w:t xml:space="preserve">Նախագահ՝                                                                 </w:t>
      </w:r>
      <w:r>
        <w:rPr>
          <w:rFonts w:ascii="GHEA Grapalat" w:hAnsi="GHEA Grapalat" w:cs="Sylfaen"/>
          <w:sz w:val="20"/>
          <w:szCs w:val="20"/>
          <w:lang w:val="hy-AM" w:eastAsia="ru-RU"/>
        </w:rPr>
        <w:t>Ռիմա</w:t>
      </w:r>
      <w:r>
        <w:rPr>
          <w:rFonts w:hint="default" w:ascii="GHEA Grapalat" w:hAnsi="GHEA Grapalat" w:cs="Sylfaen"/>
          <w:sz w:val="20"/>
          <w:szCs w:val="20"/>
          <w:lang w:val="hy-AM" w:eastAsia="ru-RU"/>
        </w:rPr>
        <w:t xml:space="preserve">  Մելիքյա</w:t>
      </w:r>
      <w:r>
        <w:rPr>
          <w:rFonts w:ascii="GHEA Grapalat" w:hAnsi="GHEA Grapalat" w:cs="Sylfaen"/>
          <w:sz w:val="20"/>
          <w:szCs w:val="20"/>
          <w:lang w:val="hy-AM" w:eastAsia="ru-RU"/>
        </w:rPr>
        <w:t xml:space="preserve">ն    </w:t>
      </w:r>
    </w:p>
    <w:p w14:paraId="41C1E08E">
      <w:pPr>
        <w:shd w:val="clear" w:color="auto" w:fill="FFFFFF"/>
        <w:spacing w:line="20" w:lineRule="atLeast"/>
        <w:ind w:firstLine="708"/>
        <w:jc w:val="both"/>
        <w:rPr>
          <w:sz w:val="20"/>
          <w:szCs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 w:eastAsia="ru-RU"/>
        </w:rPr>
        <w:t xml:space="preserve">             Գնահատող անդամներ՝                                  </w:t>
      </w:r>
      <w:r>
        <w:rPr>
          <w:rFonts w:ascii="GHEA Grapalat" w:hAnsi="GHEA Grapalat" w:eastAsia="Calibri" w:cs="Calibri"/>
          <w:sz w:val="20"/>
          <w:szCs w:val="20"/>
          <w:lang w:val="hy-AM" w:eastAsia="ru-RU"/>
        </w:rPr>
        <w:t>Օվսաննա Ղարիբյան</w:t>
      </w:r>
    </w:p>
    <w:p w14:paraId="1C07443E">
      <w:pPr>
        <w:spacing w:line="240" w:lineRule="auto"/>
        <w:jc w:val="both"/>
        <w:rPr>
          <w:sz w:val="20"/>
          <w:szCs w:val="20"/>
          <w:lang w:val="hy-AM"/>
        </w:rPr>
      </w:pPr>
    </w:p>
    <w:p w14:paraId="5DD1BAB0">
      <w:pPr>
        <w:spacing w:line="240" w:lineRule="auto"/>
        <w:jc w:val="both"/>
        <w:rPr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hy-AM" w:eastAsia="ru-RU"/>
        </w:rPr>
        <w:t xml:space="preserve">                    </w:t>
      </w:r>
      <w:r>
        <w:rPr>
          <w:rFonts w:ascii="GHEA Grapalat" w:hAnsi="GHEA Grapalat" w:cs="Arial"/>
          <w:sz w:val="20"/>
          <w:szCs w:val="20"/>
          <w:lang w:val="hy-AM"/>
        </w:rPr>
        <w:tab/>
      </w:r>
      <w:r>
        <w:rPr>
          <w:rFonts w:ascii="GHEA Grapalat" w:hAnsi="GHEA Grapalat" w:cs="Arial"/>
          <w:sz w:val="20"/>
          <w:szCs w:val="20"/>
          <w:lang w:val="hy-AM"/>
        </w:rPr>
        <w:tab/>
      </w:r>
      <w:r>
        <w:rPr>
          <w:rFonts w:ascii="GHEA Grapalat" w:hAnsi="GHEA Grapalat" w:cs="Arial"/>
          <w:sz w:val="20"/>
          <w:szCs w:val="20"/>
          <w:lang w:val="hy-AM"/>
        </w:rPr>
        <w:tab/>
      </w:r>
      <w:r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>
        <w:rPr>
          <w:rFonts w:ascii="GHEA Grapalat" w:hAnsi="GHEA Grapalat" w:cs="Arial"/>
          <w:sz w:val="20"/>
          <w:szCs w:val="20"/>
          <w:lang w:val="hy-AM" w:eastAsia="ru-RU"/>
        </w:rPr>
        <w:t xml:space="preserve">                                         </w:t>
      </w:r>
      <w:r>
        <w:rPr>
          <w:rFonts w:ascii="GHEA Grapalat" w:hAnsi="GHEA Grapalat" w:cs="Calibri"/>
          <w:sz w:val="20"/>
          <w:szCs w:val="20"/>
          <w:lang w:val="hy-AM" w:eastAsia="ru-RU"/>
        </w:rPr>
        <w:t>Ջեմմա Մանուկյան</w:t>
      </w:r>
      <w:r>
        <w:rPr>
          <w:rFonts w:ascii="GHEA Grapalat" w:hAnsi="GHEA Grapalat" w:cs="Arial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cs="Calibri"/>
          <w:sz w:val="20"/>
          <w:szCs w:val="20"/>
          <w:lang w:val="hy-AM" w:eastAsia="ru-RU"/>
        </w:rPr>
        <w:t xml:space="preserve">          </w:t>
      </w:r>
    </w:p>
    <w:p w14:paraId="51F3ECAB">
      <w:pPr>
        <w:tabs>
          <w:tab w:val="left" w:pos="851"/>
          <w:tab w:val="left" w:pos="3510"/>
        </w:tabs>
        <w:spacing w:line="240" w:lineRule="auto"/>
        <w:contextualSpacing/>
        <w:rPr>
          <w:rFonts w:ascii="GHEA Grapalat" w:hAnsi="GHEA Grapalat" w:cs="Arial"/>
          <w:sz w:val="20"/>
          <w:szCs w:val="20"/>
          <w:lang w:val="hy-AM" w:eastAsia="ru-RU"/>
        </w:rPr>
      </w:pPr>
    </w:p>
    <w:p w14:paraId="32EA0D1F">
      <w:pPr>
        <w:tabs>
          <w:tab w:val="left" w:pos="284"/>
          <w:tab w:val="left" w:pos="567"/>
        </w:tabs>
        <w:spacing w:line="240" w:lineRule="auto"/>
        <w:jc w:val="both"/>
        <w:rPr>
          <w:sz w:val="20"/>
          <w:szCs w:val="20"/>
        </w:rPr>
      </w:pPr>
      <w:r>
        <w:rPr>
          <w:rFonts w:ascii="GHEA Grapalat" w:hAnsi="GHEA Grapalat" w:cs="Arial"/>
          <w:sz w:val="20"/>
          <w:szCs w:val="20"/>
          <w:lang w:val="hy-AM" w:eastAsia="ru-RU"/>
        </w:rPr>
        <w:tab/>
      </w:r>
      <w:r>
        <w:rPr>
          <w:rFonts w:ascii="GHEA Grapalat" w:hAnsi="GHEA Grapalat" w:cs="Arial"/>
          <w:sz w:val="20"/>
          <w:szCs w:val="20"/>
          <w:lang w:val="hy-AM" w:eastAsia="ru-RU"/>
        </w:rPr>
        <w:tab/>
      </w:r>
      <w:r>
        <w:rPr>
          <w:rFonts w:ascii="GHEA Grapalat" w:hAnsi="GHEA Grapalat" w:cs="Calibri"/>
          <w:sz w:val="20"/>
          <w:szCs w:val="20"/>
          <w:lang w:val="hy-AM" w:eastAsia="ru-RU"/>
        </w:rPr>
        <w:t xml:space="preserve">     Քարտուղար՝                                                              Անուշ   Մկրտչյան</w:t>
      </w:r>
    </w:p>
    <w:p w14:paraId="58063780">
      <w:pPr>
        <w:ind w:firstLine="450"/>
        <w:rPr>
          <w:rFonts w:ascii="GHEA Grapalat" w:hAnsi="GHEA Grapalat" w:eastAsia="Times New Roman" w:cs="Times New Roman"/>
          <w:b/>
          <w:bCs/>
          <w:iCs/>
          <w:sz w:val="20"/>
          <w:szCs w:val="20"/>
          <w:lang w:val="hy-AM"/>
        </w:rPr>
      </w:pPr>
    </w:p>
    <w:p w14:paraId="452C227D">
      <w:pPr>
        <w:rPr>
          <w:rFonts w:hint="default"/>
          <w:sz w:val="20"/>
          <w:szCs w:val="20"/>
          <w:lang w:val="ru-RU"/>
        </w:rPr>
      </w:pPr>
      <w:bookmarkStart w:id="0" w:name="_GoBack"/>
      <w:bookmarkEnd w:id="0"/>
    </w:p>
    <w:sectPr>
      <w:pgSz w:w="11906" w:h="16838"/>
      <w:pgMar w:top="567" w:right="992" w:bottom="567" w:left="1021" w:header="0" w:footer="0" w:gutter="113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l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an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Symbol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WenQuanYi Micro 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LatRu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EE"/>
    <w:rsid w:val="00083DD9"/>
    <w:rsid w:val="0008489A"/>
    <w:rsid w:val="000B2A35"/>
    <w:rsid w:val="000E1E0A"/>
    <w:rsid w:val="000F41B4"/>
    <w:rsid w:val="00117AEE"/>
    <w:rsid w:val="00146EC6"/>
    <w:rsid w:val="001834A0"/>
    <w:rsid w:val="001902E1"/>
    <w:rsid w:val="001A0DE0"/>
    <w:rsid w:val="00202235"/>
    <w:rsid w:val="00204031"/>
    <w:rsid w:val="00226252"/>
    <w:rsid w:val="00233C59"/>
    <w:rsid w:val="002D68F9"/>
    <w:rsid w:val="002F6794"/>
    <w:rsid w:val="0034304D"/>
    <w:rsid w:val="003437E8"/>
    <w:rsid w:val="00343C3C"/>
    <w:rsid w:val="00352530"/>
    <w:rsid w:val="00352785"/>
    <w:rsid w:val="00360EA8"/>
    <w:rsid w:val="00362FE4"/>
    <w:rsid w:val="003A6DE5"/>
    <w:rsid w:val="00432452"/>
    <w:rsid w:val="00436CAF"/>
    <w:rsid w:val="004448D9"/>
    <w:rsid w:val="004803CC"/>
    <w:rsid w:val="004A486F"/>
    <w:rsid w:val="004D69F1"/>
    <w:rsid w:val="0050093A"/>
    <w:rsid w:val="00535A3D"/>
    <w:rsid w:val="0058029A"/>
    <w:rsid w:val="00587906"/>
    <w:rsid w:val="005A1F1F"/>
    <w:rsid w:val="005D023D"/>
    <w:rsid w:val="00634C32"/>
    <w:rsid w:val="006729D4"/>
    <w:rsid w:val="006749DB"/>
    <w:rsid w:val="006A1264"/>
    <w:rsid w:val="006E288E"/>
    <w:rsid w:val="007131F7"/>
    <w:rsid w:val="00713337"/>
    <w:rsid w:val="0074153C"/>
    <w:rsid w:val="00741EF4"/>
    <w:rsid w:val="0078014F"/>
    <w:rsid w:val="007E2B17"/>
    <w:rsid w:val="008044F1"/>
    <w:rsid w:val="00812C71"/>
    <w:rsid w:val="008515C8"/>
    <w:rsid w:val="008D2A6F"/>
    <w:rsid w:val="008F6892"/>
    <w:rsid w:val="009136B2"/>
    <w:rsid w:val="00942325"/>
    <w:rsid w:val="00996704"/>
    <w:rsid w:val="00997038"/>
    <w:rsid w:val="00A32AE4"/>
    <w:rsid w:val="00A64C29"/>
    <w:rsid w:val="00A834D3"/>
    <w:rsid w:val="00B1223E"/>
    <w:rsid w:val="00BE779E"/>
    <w:rsid w:val="00BF67E9"/>
    <w:rsid w:val="00C404F8"/>
    <w:rsid w:val="00C406BD"/>
    <w:rsid w:val="00C60EA7"/>
    <w:rsid w:val="00CC78DC"/>
    <w:rsid w:val="00D267C8"/>
    <w:rsid w:val="00DC493E"/>
    <w:rsid w:val="00DC59DF"/>
    <w:rsid w:val="00DE4957"/>
    <w:rsid w:val="00DE789D"/>
    <w:rsid w:val="00E13464"/>
    <w:rsid w:val="00E32F7A"/>
    <w:rsid w:val="00EA4C96"/>
    <w:rsid w:val="00EB51E6"/>
    <w:rsid w:val="00F56B91"/>
    <w:rsid w:val="00F70D04"/>
    <w:rsid w:val="00F73562"/>
    <w:rsid w:val="00FD5D53"/>
    <w:rsid w:val="00FE38EE"/>
    <w:rsid w:val="00FF3442"/>
    <w:rsid w:val="01726FEF"/>
    <w:rsid w:val="04190A8F"/>
    <w:rsid w:val="046B47E1"/>
    <w:rsid w:val="04CE0F70"/>
    <w:rsid w:val="0570500B"/>
    <w:rsid w:val="07205EF4"/>
    <w:rsid w:val="084724A0"/>
    <w:rsid w:val="08EE19B4"/>
    <w:rsid w:val="0A90209F"/>
    <w:rsid w:val="0F8A728A"/>
    <w:rsid w:val="101C7E7E"/>
    <w:rsid w:val="110C300A"/>
    <w:rsid w:val="11787519"/>
    <w:rsid w:val="1186384C"/>
    <w:rsid w:val="12FD59FE"/>
    <w:rsid w:val="1DAB4D3C"/>
    <w:rsid w:val="1F075A82"/>
    <w:rsid w:val="1FC11EA1"/>
    <w:rsid w:val="2036145C"/>
    <w:rsid w:val="22875769"/>
    <w:rsid w:val="23792EBE"/>
    <w:rsid w:val="24977637"/>
    <w:rsid w:val="27BB1E94"/>
    <w:rsid w:val="27F2701C"/>
    <w:rsid w:val="29A30860"/>
    <w:rsid w:val="2A492B17"/>
    <w:rsid w:val="2BA60F2A"/>
    <w:rsid w:val="32A0644D"/>
    <w:rsid w:val="32BE064E"/>
    <w:rsid w:val="35D95EFE"/>
    <w:rsid w:val="39763A64"/>
    <w:rsid w:val="3A800389"/>
    <w:rsid w:val="3B1A5104"/>
    <w:rsid w:val="3BF93F0E"/>
    <w:rsid w:val="418D39FD"/>
    <w:rsid w:val="420115CE"/>
    <w:rsid w:val="4301644B"/>
    <w:rsid w:val="43A01E09"/>
    <w:rsid w:val="481903DC"/>
    <w:rsid w:val="49BE7E39"/>
    <w:rsid w:val="4B717C7F"/>
    <w:rsid w:val="4D891815"/>
    <w:rsid w:val="4F447498"/>
    <w:rsid w:val="4FCF3092"/>
    <w:rsid w:val="50D157DE"/>
    <w:rsid w:val="51D55D82"/>
    <w:rsid w:val="51EA6472"/>
    <w:rsid w:val="528B22BC"/>
    <w:rsid w:val="536E41BA"/>
    <w:rsid w:val="54421011"/>
    <w:rsid w:val="55236D3E"/>
    <w:rsid w:val="57396991"/>
    <w:rsid w:val="5BAE135E"/>
    <w:rsid w:val="5D487B98"/>
    <w:rsid w:val="5D4A5386"/>
    <w:rsid w:val="5EDF487C"/>
    <w:rsid w:val="612B40D2"/>
    <w:rsid w:val="61F24CBE"/>
    <w:rsid w:val="64A90BA3"/>
    <w:rsid w:val="668138C4"/>
    <w:rsid w:val="69841908"/>
    <w:rsid w:val="69BB7C54"/>
    <w:rsid w:val="6A15364C"/>
    <w:rsid w:val="6AD5433D"/>
    <w:rsid w:val="6CFC34F8"/>
    <w:rsid w:val="6FDC5CE7"/>
    <w:rsid w:val="70543C80"/>
    <w:rsid w:val="71F6680B"/>
    <w:rsid w:val="73C62B81"/>
    <w:rsid w:val="73E10263"/>
    <w:rsid w:val="74905F07"/>
    <w:rsid w:val="76DB13DC"/>
    <w:rsid w:val="78455B5D"/>
    <w:rsid w:val="7A854F2C"/>
    <w:rsid w:val="7E07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9" w:name="heading 7"/>
    <w:lsdException w:qFormat="1" w:uiPriority="99" w:name="heading 8"/>
    <w:lsdException w:qFormat="1" w:uiPriority="9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qFormat="1" w:uiPriority="99" w:name="Body Text 3"/>
    <w:lsdException w:qFormat="1" w:unhideWhenUsed="0" w:uiPriority="0" w:semiHidden="0" w:name="Body Text Indent 2"/>
    <w:lsdException w:qFormat="1" w:uiPriority="99" w:name="Body Text Indent 3"/>
    <w:lsdException w:qFormat="1"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53"/>
    <w:qFormat/>
    <w:uiPriority w:val="9"/>
    <w:pPr>
      <w:keepNext/>
      <w:spacing w:after="0" w:line="240" w:lineRule="auto"/>
      <w:jc w:val="center"/>
      <w:outlineLvl w:val="0"/>
    </w:pPr>
    <w:rPr>
      <w:rFonts w:ascii="Arial Armenian" w:hAnsi="Arial Armenian" w:cs="Times New Roman" w:eastAsiaTheme="minorEastAsia"/>
      <w:sz w:val="28"/>
      <w:szCs w:val="20"/>
      <w:lang w:val="en-US" w:eastAsia="ru-RU"/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spacing w:after="0" w:line="240" w:lineRule="auto"/>
      <w:jc w:val="both"/>
      <w:outlineLvl w:val="1"/>
    </w:pPr>
    <w:rPr>
      <w:rFonts w:ascii="Arial LatArm" w:hAnsi="Arial LatArm" w:cs="Times New Roman" w:eastAsiaTheme="minorEastAsia"/>
      <w:b/>
      <w:color w:val="0000FF"/>
      <w:sz w:val="20"/>
      <w:szCs w:val="20"/>
      <w:lang w:val="en-US" w:eastAsia="ru-RU"/>
    </w:rPr>
  </w:style>
  <w:style w:type="paragraph" w:styleId="4">
    <w:name w:val="heading 3"/>
    <w:basedOn w:val="1"/>
    <w:next w:val="1"/>
    <w:link w:val="55"/>
    <w:semiHidden/>
    <w:unhideWhenUsed/>
    <w:qFormat/>
    <w:uiPriority w:val="9"/>
    <w:pPr>
      <w:keepNext/>
      <w:spacing w:after="0" w:line="360" w:lineRule="auto"/>
      <w:jc w:val="center"/>
      <w:outlineLvl w:val="2"/>
    </w:pPr>
    <w:rPr>
      <w:rFonts w:ascii="Arial LatArm" w:hAnsi="Arial LatArm" w:cs="Times New Roman" w:eastAsiaTheme="minorEastAsia"/>
      <w:i/>
      <w:sz w:val="20"/>
      <w:szCs w:val="20"/>
      <w:lang w:val="en-AU"/>
    </w:rPr>
  </w:style>
  <w:style w:type="paragraph" w:styleId="5">
    <w:name w:val="heading 4"/>
    <w:basedOn w:val="1"/>
    <w:next w:val="1"/>
    <w:link w:val="56"/>
    <w:semiHidden/>
    <w:unhideWhenUsed/>
    <w:qFormat/>
    <w:uiPriority w:val="9"/>
    <w:pPr>
      <w:keepNext/>
      <w:spacing w:after="0" w:line="240" w:lineRule="auto"/>
      <w:outlineLvl w:val="3"/>
    </w:pPr>
    <w:rPr>
      <w:rFonts w:ascii="Arial LatArm" w:hAnsi="Arial LatArm" w:cs="Times New Roman" w:eastAsiaTheme="minorEastAsia"/>
      <w:i/>
      <w:sz w:val="18"/>
      <w:szCs w:val="20"/>
      <w:lang w:val="en-US"/>
    </w:rPr>
  </w:style>
  <w:style w:type="paragraph" w:styleId="6">
    <w:name w:val="heading 5"/>
    <w:basedOn w:val="1"/>
    <w:next w:val="1"/>
    <w:link w:val="57"/>
    <w:semiHidden/>
    <w:unhideWhenUsed/>
    <w:qFormat/>
    <w:uiPriority w:val="9"/>
    <w:pPr>
      <w:keepNext/>
      <w:spacing w:after="0" w:line="240" w:lineRule="auto"/>
      <w:jc w:val="center"/>
      <w:outlineLvl w:val="4"/>
    </w:pPr>
    <w:rPr>
      <w:rFonts w:ascii="Arial LatArm" w:hAnsi="Arial LatArm" w:cs="Times New Roman" w:eastAsiaTheme="minorEastAsia"/>
      <w:b/>
      <w:sz w:val="26"/>
      <w:szCs w:val="20"/>
      <w:lang w:val="en-US" w:eastAsia="ru-RU"/>
    </w:rPr>
  </w:style>
  <w:style w:type="paragraph" w:styleId="7">
    <w:name w:val="heading 6"/>
    <w:basedOn w:val="1"/>
    <w:next w:val="1"/>
    <w:link w:val="58"/>
    <w:semiHidden/>
    <w:unhideWhenUsed/>
    <w:qFormat/>
    <w:uiPriority w:val="9"/>
    <w:pPr>
      <w:keepNext/>
      <w:spacing w:after="0" w:line="240" w:lineRule="auto"/>
      <w:outlineLvl w:val="5"/>
    </w:pPr>
    <w:rPr>
      <w:rFonts w:ascii="Arial LatArm" w:hAnsi="Arial LatArm" w:cs="Times New Roman" w:eastAsiaTheme="minorEastAsia"/>
      <w:b/>
      <w:color w:val="000000"/>
      <w:szCs w:val="20"/>
      <w:lang w:val="en-US" w:eastAsia="ru-RU"/>
    </w:rPr>
  </w:style>
  <w:style w:type="paragraph" w:styleId="8">
    <w:name w:val="heading 7"/>
    <w:basedOn w:val="1"/>
    <w:next w:val="1"/>
    <w:link w:val="59"/>
    <w:semiHidden/>
    <w:unhideWhenUsed/>
    <w:qFormat/>
    <w:uiPriority w:val="99"/>
    <w:pPr>
      <w:keepNext/>
      <w:spacing w:after="0" w:line="240" w:lineRule="auto"/>
      <w:ind w:left="-66"/>
      <w:jc w:val="center"/>
      <w:outlineLvl w:val="6"/>
    </w:pPr>
    <w:rPr>
      <w:rFonts w:ascii="Times Armenian" w:hAnsi="Times Armenian" w:cs="Times New Roman" w:eastAsiaTheme="minorEastAsia"/>
      <w:b/>
      <w:sz w:val="20"/>
      <w:szCs w:val="20"/>
      <w:lang w:val="hy-AM" w:eastAsia="ru-RU"/>
    </w:rPr>
  </w:style>
  <w:style w:type="paragraph" w:styleId="9">
    <w:name w:val="heading 8"/>
    <w:basedOn w:val="1"/>
    <w:next w:val="1"/>
    <w:link w:val="60"/>
    <w:semiHidden/>
    <w:unhideWhenUsed/>
    <w:qFormat/>
    <w:uiPriority w:val="99"/>
    <w:pPr>
      <w:keepNext/>
      <w:spacing w:after="0" w:line="240" w:lineRule="auto"/>
      <w:outlineLvl w:val="7"/>
    </w:pPr>
    <w:rPr>
      <w:rFonts w:ascii="Times Armenian" w:hAnsi="Times Armenian" w:cs="Times New Roman" w:eastAsiaTheme="minorEastAsia"/>
      <w:i/>
      <w:sz w:val="20"/>
      <w:szCs w:val="20"/>
      <w:lang w:val="nl-NL" w:eastAsia="ru-RU"/>
    </w:rPr>
  </w:style>
  <w:style w:type="paragraph" w:styleId="10">
    <w:name w:val="heading 9"/>
    <w:basedOn w:val="1"/>
    <w:next w:val="1"/>
    <w:link w:val="61"/>
    <w:semiHidden/>
    <w:unhideWhenUsed/>
    <w:qFormat/>
    <w:uiPriority w:val="99"/>
    <w:pPr>
      <w:keepNext/>
      <w:spacing w:after="0" w:line="240" w:lineRule="auto"/>
      <w:jc w:val="center"/>
      <w:outlineLvl w:val="8"/>
    </w:pPr>
    <w:rPr>
      <w:rFonts w:ascii="Times Armenian" w:hAnsi="Times Armenian" w:cs="Times New Roman" w:eastAsiaTheme="minorEastAsia"/>
      <w:b/>
      <w:color w:val="000000"/>
      <w:szCs w:val="20"/>
      <w:lang w:val="pt-BR" w:eastAsia="ru-RU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0"/>
    <w:semiHidden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  <w:lang w:eastAsia="ru-RU"/>
    </w:rPr>
  </w:style>
  <w:style w:type="paragraph" w:styleId="14">
    <w:name w:val="Block Text"/>
    <w:basedOn w:val="1"/>
    <w:semiHidden/>
    <w:unhideWhenUsed/>
    <w:qFormat/>
    <w:uiPriority w:val="99"/>
    <w:pPr>
      <w:spacing w:after="0" w:line="240" w:lineRule="auto"/>
      <w:ind w:left="4500" w:right="98"/>
      <w:jc w:val="right"/>
    </w:pPr>
    <w:rPr>
      <w:rFonts w:ascii="Arial Armenian" w:hAnsi="Arial Armenian" w:cs="Times New Roman" w:eastAsiaTheme="minorEastAsia"/>
      <w:sz w:val="28"/>
      <w:szCs w:val="20"/>
      <w:lang w:val="es-ES"/>
    </w:rPr>
  </w:style>
  <w:style w:type="paragraph" w:styleId="15">
    <w:name w:val="Body Text"/>
    <w:basedOn w:val="1"/>
    <w:link w:val="47"/>
    <w:qFormat/>
    <w:uiPriority w:val="99"/>
    <w:pPr>
      <w:spacing w:after="140" w:line="276" w:lineRule="auto"/>
    </w:pPr>
    <w:rPr>
      <w:rFonts w:ascii="Calibri" w:hAnsi="Calibri" w:eastAsia="Calibri" w:cs="Calibri"/>
      <w:lang w:eastAsia="ru-RU"/>
    </w:rPr>
  </w:style>
  <w:style w:type="paragraph" w:styleId="16">
    <w:name w:val="Body Text 2"/>
    <w:basedOn w:val="1"/>
    <w:link w:val="69"/>
    <w:semiHidden/>
    <w:unhideWhenUsed/>
    <w:qFormat/>
    <w:uiPriority w:val="0"/>
    <w:pPr>
      <w:tabs>
        <w:tab w:val="left" w:pos="720"/>
      </w:tabs>
      <w:spacing w:after="0" w:line="360" w:lineRule="auto"/>
    </w:pPr>
    <w:rPr>
      <w:rFonts w:ascii="Baltica" w:hAnsi="Baltica" w:cs="Times New Roman"/>
      <w:sz w:val="20"/>
      <w:szCs w:val="20"/>
      <w:lang w:val="af-ZA"/>
    </w:rPr>
  </w:style>
  <w:style w:type="paragraph" w:styleId="17">
    <w:name w:val="Body Text 3"/>
    <w:basedOn w:val="1"/>
    <w:link w:val="70"/>
    <w:semiHidden/>
    <w:unhideWhenUsed/>
    <w:qFormat/>
    <w:uiPriority w:val="99"/>
    <w:pPr>
      <w:spacing w:after="0" w:line="240" w:lineRule="auto"/>
      <w:jc w:val="both"/>
    </w:pPr>
    <w:rPr>
      <w:rFonts w:ascii="Times Armenian" w:hAnsi="Times Armenian" w:cs="Times New Roman"/>
      <w:sz w:val="20"/>
      <w:szCs w:val="20"/>
      <w:lang w:val="zh-CN" w:eastAsia="zh-CN"/>
    </w:rPr>
  </w:style>
  <w:style w:type="paragraph" w:styleId="18">
    <w:name w:val="Body Text Indent"/>
    <w:basedOn w:val="1"/>
    <w:link w:val="48"/>
    <w:qFormat/>
    <w:uiPriority w:val="99"/>
    <w:pPr>
      <w:spacing w:after="0" w:line="240" w:lineRule="auto"/>
      <w:ind w:left="720" w:firstLine="4080"/>
      <w:jc w:val="center"/>
    </w:pPr>
    <w:rPr>
      <w:rFonts w:ascii="Arial LatArm" w:hAnsi="Arial LatArm" w:eastAsia="Times New Roman" w:cs="Times New Roman"/>
      <w:szCs w:val="24"/>
      <w:lang w:val="en-US" w:eastAsia="ru-RU"/>
    </w:rPr>
  </w:style>
  <w:style w:type="paragraph" w:styleId="19">
    <w:name w:val="Body Text Indent 2"/>
    <w:basedOn w:val="1"/>
    <w:link w:val="49"/>
    <w:qFormat/>
    <w:uiPriority w:val="0"/>
    <w:pPr>
      <w:spacing w:after="0" w:line="360" w:lineRule="auto"/>
      <w:ind w:firstLine="540"/>
      <w:jc w:val="both"/>
    </w:pPr>
    <w:rPr>
      <w:rFonts w:ascii="Baltica" w:hAnsi="Baltica" w:eastAsia="Times New Roman" w:cs="Times New Roman"/>
      <w:sz w:val="20"/>
      <w:szCs w:val="20"/>
      <w:lang w:val="af-ZA"/>
    </w:rPr>
  </w:style>
  <w:style w:type="paragraph" w:styleId="20">
    <w:name w:val="Body Text Indent 3"/>
    <w:basedOn w:val="1"/>
    <w:link w:val="103"/>
    <w:semiHidden/>
    <w:unhideWhenUsed/>
    <w:qFormat/>
    <w:uiPriority w:val="99"/>
    <w:pPr>
      <w:spacing w:after="0" w:line="360" w:lineRule="auto"/>
      <w:ind w:firstLine="567"/>
      <w:jc w:val="both"/>
    </w:pPr>
    <w:rPr>
      <w:rFonts w:ascii="Times Armenian" w:hAnsi="Times Armenian" w:cs="Times New Roman" w:eastAsiaTheme="minorEastAsia"/>
      <w:sz w:val="20"/>
      <w:szCs w:val="20"/>
      <w:lang w:val="en-US" w:eastAsia="ru-RU"/>
    </w:rPr>
  </w:style>
  <w:style w:type="paragraph" w:styleId="21">
    <w:name w:val="caption"/>
    <w:basedOn w:val="1"/>
    <w:qFormat/>
    <w:uiPriority w:val="35"/>
    <w:pPr>
      <w:suppressLineNumbers/>
      <w:spacing w:before="120" w:after="120" w:line="276" w:lineRule="auto"/>
    </w:pPr>
    <w:rPr>
      <w:rFonts w:ascii="Calibri" w:hAnsi="Calibri" w:eastAsia="Calibri" w:cs="Bitstream Vera Sans"/>
      <w:i/>
      <w:iCs/>
      <w:sz w:val="24"/>
      <w:szCs w:val="24"/>
      <w:lang w:eastAsia="ru-RU"/>
    </w:rPr>
  </w:style>
  <w:style w:type="character" w:styleId="22">
    <w:name w:val="annotation reference"/>
    <w:basedOn w:val="11"/>
    <w:semiHidden/>
    <w:unhideWhenUsed/>
    <w:qFormat/>
    <w:uiPriority w:val="99"/>
    <w:rPr>
      <w:sz w:val="16"/>
    </w:rPr>
  </w:style>
  <w:style w:type="paragraph" w:styleId="23">
    <w:name w:val="annotation text"/>
    <w:basedOn w:val="1"/>
    <w:link w:val="95"/>
    <w:semiHidden/>
    <w:unhideWhenUsed/>
    <w:qFormat/>
    <w:uiPriority w:val="99"/>
    <w:pPr>
      <w:spacing w:after="0" w:line="240" w:lineRule="auto"/>
    </w:pPr>
    <w:rPr>
      <w:rFonts w:ascii="Times Armenian" w:hAnsi="Times Armenian" w:cs="Times New Roman" w:eastAsiaTheme="minorEastAsia"/>
      <w:sz w:val="20"/>
      <w:szCs w:val="20"/>
      <w:lang w:val="en-US" w:eastAsia="ru-RU"/>
    </w:rPr>
  </w:style>
  <w:style w:type="paragraph" w:styleId="24">
    <w:name w:val="annotation subject"/>
    <w:basedOn w:val="23"/>
    <w:next w:val="23"/>
    <w:link w:val="105"/>
    <w:semiHidden/>
    <w:unhideWhenUsed/>
    <w:qFormat/>
    <w:uiPriority w:val="99"/>
    <w:rPr>
      <w:b/>
      <w:bCs/>
    </w:rPr>
  </w:style>
  <w:style w:type="paragraph" w:styleId="25">
    <w:name w:val="Document Map"/>
    <w:basedOn w:val="1"/>
    <w:link w:val="104"/>
    <w:semiHidden/>
    <w:unhideWhenUsed/>
    <w:qFormat/>
    <w:uiPriority w:val="99"/>
    <w:pPr>
      <w:shd w:val="clear" w:color="auto" w:fill="000080"/>
      <w:spacing w:after="0" w:line="240" w:lineRule="auto"/>
    </w:pPr>
    <w:rPr>
      <w:rFonts w:ascii="Tahoma" w:hAnsi="Tahoma" w:cs="Tahoma" w:eastAsiaTheme="minorEastAsia"/>
      <w:sz w:val="20"/>
      <w:szCs w:val="20"/>
      <w:lang w:val="en-US" w:eastAsia="ru-RU"/>
    </w:rPr>
  </w:style>
  <w:style w:type="character" w:styleId="26">
    <w:name w:val="endnote reference"/>
    <w:qFormat/>
    <w:uiPriority w:val="0"/>
    <w:rPr>
      <w:vertAlign w:val="superscript"/>
    </w:rPr>
  </w:style>
  <w:style w:type="paragraph" w:styleId="27">
    <w:name w:val="endnote text"/>
    <w:basedOn w:val="1"/>
    <w:link w:val="96"/>
    <w:semiHidden/>
    <w:unhideWhenUsed/>
    <w:qFormat/>
    <w:uiPriority w:val="99"/>
    <w:pPr>
      <w:spacing w:after="0" w:line="240" w:lineRule="auto"/>
    </w:pPr>
    <w:rPr>
      <w:rFonts w:ascii="Times Armenian" w:hAnsi="Times Armenian" w:cs="Times New Roman" w:eastAsiaTheme="minorEastAsia"/>
      <w:sz w:val="20"/>
      <w:szCs w:val="20"/>
      <w:lang w:val="en-US" w:eastAsia="ru-RU"/>
    </w:rPr>
  </w:style>
  <w:style w:type="character" w:styleId="28">
    <w:name w:val="FollowedHyperlink"/>
    <w:semiHidden/>
    <w:unhideWhenUsed/>
    <w:qFormat/>
    <w:uiPriority w:val="99"/>
    <w:rPr>
      <w:color w:val="800080"/>
      <w:u w:val="single"/>
    </w:rPr>
  </w:style>
  <w:style w:type="paragraph" w:styleId="29">
    <w:name w:val="footer"/>
    <w:basedOn w:val="1"/>
    <w:link w:val="5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Calibri" w:cs="Calibri"/>
      <w:lang w:eastAsia="ru-RU"/>
    </w:rPr>
  </w:style>
  <w:style w:type="character" w:styleId="30">
    <w:name w:val="footnote reference"/>
    <w:qFormat/>
    <w:uiPriority w:val="0"/>
    <w:rPr>
      <w:vertAlign w:val="superscript"/>
    </w:rPr>
  </w:style>
  <w:style w:type="paragraph" w:styleId="31">
    <w:name w:val="footnote text"/>
    <w:basedOn w:val="1"/>
    <w:link w:val="94"/>
    <w:semiHidden/>
    <w:unhideWhenUsed/>
    <w:qFormat/>
    <w:uiPriority w:val="99"/>
    <w:pPr>
      <w:spacing w:after="0" w:line="240" w:lineRule="auto"/>
    </w:pPr>
    <w:rPr>
      <w:rFonts w:ascii="Times Armenian" w:hAnsi="Times Armenian" w:cs="Times New Roman" w:eastAsiaTheme="minorEastAsia"/>
      <w:sz w:val="20"/>
      <w:szCs w:val="20"/>
      <w:lang w:val="en-US" w:eastAsia="ru-RU"/>
    </w:rPr>
  </w:style>
  <w:style w:type="paragraph" w:styleId="32">
    <w:name w:val="header"/>
    <w:basedOn w:val="1"/>
    <w:link w:val="5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Calibri" w:cs="Calibri"/>
      <w:lang w:eastAsia="ru-RU"/>
    </w:rPr>
  </w:style>
  <w:style w:type="character" w:styleId="33">
    <w:name w:val="Hyperlink"/>
    <w:unhideWhenUsed/>
    <w:qFormat/>
    <w:uiPriority w:val="0"/>
    <w:rPr>
      <w:color w:val="0000FF"/>
      <w:u w:val="single"/>
    </w:rPr>
  </w:style>
  <w:style w:type="paragraph" w:styleId="34">
    <w:name w:val="index 1"/>
    <w:basedOn w:val="1"/>
    <w:next w:val="1"/>
    <w:autoRedefine/>
    <w:semiHidden/>
    <w:unhideWhenUsed/>
    <w:qFormat/>
    <w:uiPriority w:val="99"/>
    <w:pPr>
      <w:spacing w:after="0" w:line="240" w:lineRule="auto"/>
      <w:ind w:left="240" w:hanging="240"/>
    </w:pPr>
    <w:rPr>
      <w:rFonts w:ascii="Times New Roman" w:hAnsi="Times New Roman" w:cs="Times New Roman" w:eastAsiaTheme="minorEastAsia"/>
      <w:sz w:val="24"/>
      <w:szCs w:val="24"/>
      <w:lang w:val="en-US"/>
    </w:rPr>
  </w:style>
  <w:style w:type="paragraph" w:styleId="35">
    <w:name w:val="index heading"/>
    <w:basedOn w:val="1"/>
    <w:next w:val="34"/>
    <w:semiHidden/>
    <w:unhideWhenUsed/>
    <w:qFormat/>
    <w:uiPriority w:val="99"/>
    <w:pPr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en-AU" w:eastAsia="ru-RU"/>
    </w:rPr>
  </w:style>
  <w:style w:type="paragraph" w:styleId="36">
    <w:name w:val="List"/>
    <w:basedOn w:val="15"/>
    <w:qFormat/>
    <w:uiPriority w:val="99"/>
    <w:rPr>
      <w:rFonts w:cs="Bitstream Vera Sans"/>
    </w:rPr>
  </w:style>
  <w:style w:type="paragraph" w:styleId="37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38">
    <w:name w:val="Table Grid"/>
    <w:basedOn w:val="12"/>
    <w:qFormat/>
    <w:uiPriority w:val="59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39">
    <w:name w:val="Title"/>
    <w:basedOn w:val="1"/>
    <w:link w:val="97"/>
    <w:qFormat/>
    <w:uiPriority w:val="99"/>
    <w:pPr>
      <w:spacing w:after="0" w:line="240" w:lineRule="auto"/>
      <w:jc w:val="center"/>
    </w:pPr>
    <w:rPr>
      <w:rFonts w:ascii="Arial Armenian" w:hAnsi="Arial Armenian" w:cs="Times New Roman" w:eastAsiaTheme="minorEastAsia"/>
      <w:sz w:val="24"/>
      <w:szCs w:val="20"/>
      <w:lang w:val="en-US"/>
    </w:rPr>
  </w:style>
  <w:style w:type="character" w:customStyle="1" w:styleId="40">
    <w:name w:val="Основной текст с отступом Знак"/>
    <w:qFormat/>
    <w:uiPriority w:val="0"/>
    <w:rPr>
      <w:rFonts w:ascii="Arial LatArm" w:hAnsi="Arial LatArm" w:eastAsia="Times New Roman" w:cs="Times New Roman"/>
      <w:szCs w:val="24"/>
      <w:lang w:val="en-US"/>
    </w:rPr>
  </w:style>
  <w:style w:type="character" w:customStyle="1" w:styleId="41">
    <w:name w:val="jlqj4b"/>
    <w:basedOn w:val="11"/>
    <w:qFormat/>
    <w:uiPriority w:val="0"/>
  </w:style>
  <w:style w:type="character" w:customStyle="1" w:styleId="42">
    <w:name w:val="Основной текст с отступом 2 Знак"/>
    <w:qFormat/>
    <w:uiPriority w:val="99"/>
    <w:rPr>
      <w:rFonts w:ascii="Baltica" w:hAnsi="Baltica" w:eastAsia="Times New Roman" w:cs="Times New Roman"/>
      <w:sz w:val="20"/>
      <w:szCs w:val="20"/>
      <w:lang w:val="af-ZA" w:eastAsia="en-US"/>
    </w:rPr>
  </w:style>
  <w:style w:type="character" w:customStyle="1" w:styleId="43">
    <w:name w:val="Текст выноски Знак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44">
    <w:name w:val="Верхний колонтитул Знак"/>
    <w:basedOn w:val="11"/>
    <w:qFormat/>
    <w:uiPriority w:val="99"/>
  </w:style>
  <w:style w:type="character" w:customStyle="1" w:styleId="45">
    <w:name w:val="Нижний колонтитул Знак"/>
    <w:basedOn w:val="11"/>
    <w:qFormat/>
    <w:uiPriority w:val="99"/>
  </w:style>
  <w:style w:type="character" w:customStyle="1" w:styleId="46">
    <w:name w:val="Bullets"/>
    <w:qFormat/>
    <w:uiPriority w:val="0"/>
    <w:rPr>
      <w:rFonts w:ascii="OpenSymbol" w:hAnsi="OpenSymbol" w:eastAsia="OpenSymbol" w:cs="OpenSymbol"/>
    </w:rPr>
  </w:style>
  <w:style w:type="character" w:customStyle="1" w:styleId="47">
    <w:name w:val="Основной текст Знак"/>
    <w:basedOn w:val="11"/>
    <w:link w:val="15"/>
    <w:qFormat/>
    <w:uiPriority w:val="99"/>
    <w:rPr>
      <w:rFonts w:ascii="Calibri" w:hAnsi="Calibri" w:eastAsia="Calibri" w:cs="Calibri"/>
      <w:lang w:eastAsia="ru-RU"/>
    </w:rPr>
  </w:style>
  <w:style w:type="character" w:customStyle="1" w:styleId="48">
    <w:name w:val="Основной текст с отступом Знак1"/>
    <w:basedOn w:val="11"/>
    <w:link w:val="18"/>
    <w:qFormat/>
    <w:uiPriority w:val="0"/>
    <w:rPr>
      <w:rFonts w:ascii="Arial LatArm" w:hAnsi="Arial LatArm" w:eastAsia="Times New Roman" w:cs="Times New Roman"/>
      <w:szCs w:val="24"/>
      <w:lang w:val="en-US" w:eastAsia="ru-RU"/>
    </w:rPr>
  </w:style>
  <w:style w:type="character" w:customStyle="1" w:styleId="49">
    <w:name w:val="Основной текст с отступом 2 Знак1"/>
    <w:basedOn w:val="11"/>
    <w:link w:val="19"/>
    <w:qFormat/>
    <w:uiPriority w:val="0"/>
    <w:rPr>
      <w:rFonts w:ascii="Baltica" w:hAnsi="Baltica" w:eastAsia="Times New Roman" w:cs="Times New Roman"/>
      <w:sz w:val="20"/>
      <w:szCs w:val="20"/>
      <w:lang w:val="af-ZA"/>
    </w:rPr>
  </w:style>
  <w:style w:type="character" w:customStyle="1" w:styleId="50">
    <w:name w:val="Текст выноски Знак1"/>
    <w:basedOn w:val="11"/>
    <w:link w:val="13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51">
    <w:name w:val="Верхний колонтитул Знак1"/>
    <w:basedOn w:val="11"/>
    <w:link w:val="32"/>
    <w:qFormat/>
    <w:uiPriority w:val="99"/>
    <w:rPr>
      <w:rFonts w:ascii="Calibri" w:hAnsi="Calibri" w:eastAsia="Calibri" w:cs="Calibri"/>
      <w:lang w:eastAsia="ru-RU"/>
    </w:rPr>
  </w:style>
  <w:style w:type="character" w:customStyle="1" w:styleId="52">
    <w:name w:val="Нижний колонтитул Знак1"/>
    <w:basedOn w:val="11"/>
    <w:link w:val="29"/>
    <w:qFormat/>
    <w:uiPriority w:val="99"/>
    <w:rPr>
      <w:rFonts w:ascii="Calibri" w:hAnsi="Calibri" w:eastAsia="Calibri" w:cs="Calibri"/>
      <w:lang w:eastAsia="ru-RU"/>
    </w:rPr>
  </w:style>
  <w:style w:type="character" w:customStyle="1" w:styleId="53">
    <w:name w:val="Заголовок 1 Знак"/>
    <w:basedOn w:val="11"/>
    <w:link w:val="2"/>
    <w:qFormat/>
    <w:uiPriority w:val="9"/>
    <w:rPr>
      <w:rFonts w:ascii="Arial Armenian" w:hAnsi="Arial Armenian" w:cs="Times New Roman" w:eastAsiaTheme="minorEastAsia"/>
      <w:sz w:val="28"/>
      <w:szCs w:val="20"/>
      <w:lang w:val="en-US" w:eastAsia="ru-RU"/>
    </w:rPr>
  </w:style>
  <w:style w:type="character" w:customStyle="1" w:styleId="54">
    <w:name w:val="Заголовок 2 Знак"/>
    <w:basedOn w:val="11"/>
    <w:link w:val="3"/>
    <w:semiHidden/>
    <w:qFormat/>
    <w:uiPriority w:val="9"/>
    <w:rPr>
      <w:rFonts w:ascii="Arial LatArm" w:hAnsi="Arial LatArm" w:cs="Times New Roman" w:eastAsiaTheme="minorEastAsia"/>
      <w:b/>
      <w:color w:val="0000FF"/>
      <w:sz w:val="20"/>
      <w:szCs w:val="20"/>
      <w:lang w:val="en-US" w:eastAsia="ru-RU"/>
    </w:rPr>
  </w:style>
  <w:style w:type="character" w:customStyle="1" w:styleId="55">
    <w:name w:val="Заголовок 3 Знак"/>
    <w:basedOn w:val="11"/>
    <w:link w:val="4"/>
    <w:semiHidden/>
    <w:qFormat/>
    <w:uiPriority w:val="9"/>
    <w:rPr>
      <w:rFonts w:ascii="Arial LatArm" w:hAnsi="Arial LatArm" w:cs="Times New Roman" w:eastAsiaTheme="minorEastAsia"/>
      <w:i/>
      <w:sz w:val="20"/>
      <w:szCs w:val="20"/>
      <w:lang w:val="en-AU"/>
    </w:rPr>
  </w:style>
  <w:style w:type="character" w:customStyle="1" w:styleId="56">
    <w:name w:val="Заголовок 4 Знак"/>
    <w:basedOn w:val="11"/>
    <w:link w:val="5"/>
    <w:semiHidden/>
    <w:qFormat/>
    <w:uiPriority w:val="9"/>
    <w:rPr>
      <w:rFonts w:ascii="Arial LatArm" w:hAnsi="Arial LatArm" w:cs="Times New Roman" w:eastAsiaTheme="minorEastAsia"/>
      <w:i/>
      <w:sz w:val="18"/>
      <w:szCs w:val="20"/>
      <w:lang w:val="en-US"/>
    </w:rPr>
  </w:style>
  <w:style w:type="character" w:customStyle="1" w:styleId="57">
    <w:name w:val="Заголовок 5 Знак"/>
    <w:basedOn w:val="11"/>
    <w:link w:val="6"/>
    <w:semiHidden/>
    <w:qFormat/>
    <w:uiPriority w:val="9"/>
    <w:rPr>
      <w:rFonts w:ascii="Arial LatArm" w:hAnsi="Arial LatArm" w:cs="Times New Roman" w:eastAsiaTheme="minorEastAsia"/>
      <w:b/>
      <w:sz w:val="26"/>
      <w:szCs w:val="20"/>
      <w:lang w:val="en-US" w:eastAsia="ru-RU"/>
    </w:rPr>
  </w:style>
  <w:style w:type="character" w:customStyle="1" w:styleId="58">
    <w:name w:val="Заголовок 6 Знак"/>
    <w:basedOn w:val="11"/>
    <w:link w:val="7"/>
    <w:semiHidden/>
    <w:qFormat/>
    <w:uiPriority w:val="9"/>
    <w:rPr>
      <w:rFonts w:ascii="Arial LatArm" w:hAnsi="Arial LatArm" w:cs="Times New Roman" w:eastAsiaTheme="minorEastAsia"/>
      <w:b/>
      <w:color w:val="000000"/>
      <w:szCs w:val="20"/>
      <w:lang w:val="en-US" w:eastAsia="ru-RU"/>
    </w:rPr>
  </w:style>
  <w:style w:type="character" w:customStyle="1" w:styleId="59">
    <w:name w:val="Заголовок 7 Знак"/>
    <w:basedOn w:val="11"/>
    <w:link w:val="8"/>
    <w:semiHidden/>
    <w:qFormat/>
    <w:uiPriority w:val="99"/>
    <w:rPr>
      <w:rFonts w:ascii="Times Armenian" w:hAnsi="Times Armenian" w:cs="Times New Roman" w:eastAsiaTheme="minorEastAsia"/>
      <w:b/>
      <w:sz w:val="20"/>
      <w:szCs w:val="20"/>
      <w:lang w:val="hy-AM" w:eastAsia="ru-RU"/>
    </w:rPr>
  </w:style>
  <w:style w:type="character" w:customStyle="1" w:styleId="60">
    <w:name w:val="Заголовок 8 Знак"/>
    <w:basedOn w:val="11"/>
    <w:link w:val="9"/>
    <w:semiHidden/>
    <w:qFormat/>
    <w:uiPriority w:val="99"/>
    <w:rPr>
      <w:rFonts w:ascii="Times Armenian" w:hAnsi="Times Armenian" w:cs="Times New Roman" w:eastAsiaTheme="minorEastAsia"/>
      <w:i/>
      <w:sz w:val="20"/>
      <w:szCs w:val="20"/>
      <w:lang w:val="nl-NL" w:eastAsia="ru-RU"/>
    </w:rPr>
  </w:style>
  <w:style w:type="character" w:customStyle="1" w:styleId="61">
    <w:name w:val="Заголовок 9 Знак"/>
    <w:basedOn w:val="11"/>
    <w:link w:val="10"/>
    <w:semiHidden/>
    <w:qFormat/>
    <w:uiPriority w:val="99"/>
    <w:rPr>
      <w:rFonts w:ascii="Times Armenian" w:hAnsi="Times Armenian" w:cs="Times New Roman" w:eastAsiaTheme="minorEastAsia"/>
      <w:b/>
      <w:color w:val="000000"/>
      <w:szCs w:val="20"/>
      <w:lang w:val="pt-BR" w:eastAsia="ru-RU"/>
    </w:rPr>
  </w:style>
  <w:style w:type="character" w:customStyle="1" w:styleId="62">
    <w:name w:val="print"/>
    <w:basedOn w:val="11"/>
    <w:qFormat/>
    <w:uiPriority w:val="0"/>
    <w:rPr>
      <w:rFonts w:cs="Times New Roman"/>
    </w:rPr>
  </w:style>
  <w:style w:type="character" w:customStyle="1" w:styleId="63">
    <w:name w:val="Текст сноски Знак"/>
    <w:basedOn w:val="11"/>
    <w:semiHidden/>
    <w:qFormat/>
    <w:uiPriority w:val="99"/>
    <w:rPr>
      <w:rFonts w:ascii="Times Armenian" w:hAnsi="Times Armenian" w:cs="Times New Roman"/>
      <w:sz w:val="20"/>
      <w:szCs w:val="20"/>
      <w:lang w:val="zh-CN" w:eastAsia="zh-CN"/>
    </w:rPr>
  </w:style>
  <w:style w:type="character" w:customStyle="1" w:styleId="64">
    <w:name w:val="Текст примечания Знак"/>
    <w:basedOn w:val="11"/>
    <w:semiHidden/>
    <w:qFormat/>
    <w:uiPriority w:val="99"/>
    <w:rPr>
      <w:rFonts w:ascii="Times Armenian" w:hAnsi="Times Armenian" w:cs="Times New Roman"/>
      <w:sz w:val="20"/>
      <w:szCs w:val="20"/>
      <w:lang w:val="en-US" w:eastAsia="zh-CN"/>
    </w:rPr>
  </w:style>
  <w:style w:type="character" w:customStyle="1" w:styleId="65">
    <w:name w:val="Текст концевой сноски Знак"/>
    <w:basedOn w:val="11"/>
    <w:semiHidden/>
    <w:qFormat/>
    <w:uiPriority w:val="99"/>
    <w:rPr>
      <w:rFonts w:ascii="Times Armenian" w:hAnsi="Times Armenian" w:cs="Times New Roman"/>
      <w:sz w:val="20"/>
      <w:szCs w:val="20"/>
      <w:lang w:val="en-US" w:eastAsia="zh-CN"/>
    </w:rPr>
  </w:style>
  <w:style w:type="character" w:customStyle="1" w:styleId="66">
    <w:name w:val="Название Знак"/>
    <w:basedOn w:val="11"/>
    <w:qFormat/>
    <w:uiPriority w:val="99"/>
    <w:rPr>
      <w:rFonts w:ascii="Arial Armenian" w:hAnsi="Arial Armenian" w:cs="Times New Roman"/>
      <w:sz w:val="20"/>
      <w:szCs w:val="20"/>
      <w:lang w:val="en-US" w:eastAsia="en-US"/>
    </w:rPr>
  </w:style>
  <w:style w:type="character" w:customStyle="1" w:styleId="67">
    <w:name w:val="Основной текст 2 Знак"/>
    <w:basedOn w:val="11"/>
    <w:semiHidden/>
    <w:qFormat/>
    <w:locked/>
    <w:uiPriority w:val="99"/>
    <w:rPr>
      <w:rFonts w:ascii="Arial LatArm" w:hAnsi="Arial LatArm" w:cs="Times New Roman"/>
      <w:sz w:val="20"/>
      <w:szCs w:val="20"/>
      <w:lang w:val="en-US" w:eastAsia="en-US"/>
    </w:rPr>
  </w:style>
  <w:style w:type="character" w:customStyle="1" w:styleId="68">
    <w:name w:val="Основной текст 3 Знак"/>
    <w:basedOn w:val="11"/>
    <w:semiHidden/>
    <w:qFormat/>
    <w:locked/>
    <w:uiPriority w:val="99"/>
    <w:rPr>
      <w:rFonts w:ascii="Arial LatArm" w:hAnsi="Arial LatArm" w:cs="Times New Roman"/>
      <w:sz w:val="20"/>
      <w:szCs w:val="20"/>
      <w:lang w:val="en-US" w:eastAsia="zh-CN"/>
    </w:rPr>
  </w:style>
  <w:style w:type="character" w:customStyle="1" w:styleId="69">
    <w:name w:val="Основной текст 2 Знак1"/>
    <w:basedOn w:val="11"/>
    <w:link w:val="16"/>
    <w:semiHidden/>
    <w:qFormat/>
    <w:locked/>
    <w:uiPriority w:val="0"/>
    <w:rPr>
      <w:rFonts w:ascii="Baltica" w:hAnsi="Baltica" w:cs="Times New Roman"/>
      <w:sz w:val="20"/>
      <w:szCs w:val="20"/>
      <w:lang w:val="af-ZA"/>
    </w:rPr>
  </w:style>
  <w:style w:type="character" w:customStyle="1" w:styleId="70">
    <w:name w:val="Основной текст 3 Знак1"/>
    <w:basedOn w:val="11"/>
    <w:link w:val="17"/>
    <w:semiHidden/>
    <w:qFormat/>
    <w:locked/>
    <w:uiPriority w:val="99"/>
    <w:rPr>
      <w:rFonts w:ascii="Times Armenian" w:hAnsi="Times Armenian" w:cs="Times New Roman"/>
      <w:sz w:val="20"/>
      <w:szCs w:val="20"/>
      <w:lang w:val="zh-CN" w:eastAsia="zh-CN"/>
    </w:rPr>
  </w:style>
  <w:style w:type="character" w:customStyle="1" w:styleId="71">
    <w:name w:val="Схема документа Знак"/>
    <w:basedOn w:val="11"/>
    <w:semiHidden/>
    <w:qFormat/>
    <w:uiPriority w:val="99"/>
    <w:rPr>
      <w:rFonts w:ascii="Tahoma" w:hAnsi="Tahoma" w:cs="Tahoma"/>
      <w:sz w:val="20"/>
      <w:szCs w:val="20"/>
      <w:shd w:val="clear" w:color="auto" w:fill="000080"/>
      <w:lang w:val="en-US" w:eastAsia="zh-CN"/>
    </w:rPr>
  </w:style>
  <w:style w:type="character" w:customStyle="1" w:styleId="72">
    <w:name w:val="Тема примечания Знак"/>
    <w:basedOn w:val="64"/>
    <w:semiHidden/>
    <w:qFormat/>
    <w:uiPriority w:val="99"/>
    <w:rPr>
      <w:rFonts w:ascii="Times Armenian" w:hAnsi="Times Armenian" w:cs="Times New Roman"/>
      <w:b/>
      <w:bCs/>
      <w:sz w:val="20"/>
      <w:szCs w:val="20"/>
      <w:lang w:val="en-US" w:eastAsia="zh-CN"/>
    </w:rPr>
  </w:style>
  <w:style w:type="character" w:customStyle="1" w:styleId="73">
    <w:name w:val="Абзац списка Знак"/>
    <w:qFormat/>
    <w:locked/>
    <w:uiPriority w:val="0"/>
  </w:style>
  <w:style w:type="character" w:customStyle="1" w:styleId="74">
    <w:name w:val="Footnote Characters"/>
    <w:qFormat/>
    <w:uiPriority w:val="0"/>
    <w:rPr>
      <w:vertAlign w:val="superscript"/>
    </w:rPr>
  </w:style>
  <w:style w:type="character" w:customStyle="1" w:styleId="75">
    <w:name w:val="Endnote Characters"/>
    <w:qFormat/>
    <w:uiPriority w:val="0"/>
    <w:rPr>
      <w:vertAlign w:val="superscript"/>
    </w:rPr>
  </w:style>
  <w:style w:type="character" w:customStyle="1" w:styleId="76">
    <w:name w:val="Char Char1"/>
    <w:qFormat/>
    <w:locked/>
    <w:uiPriority w:val="0"/>
    <w:rPr>
      <w:rFonts w:ascii="Arial LatArm" w:hAnsi="Arial LatArm"/>
      <w:i/>
      <w:lang w:val="en-AU" w:eastAsia="en-US"/>
    </w:rPr>
  </w:style>
  <w:style w:type="character" w:customStyle="1" w:styleId="77">
    <w:name w:val="norm Char"/>
    <w:qFormat/>
    <w:locked/>
    <w:uiPriority w:val="0"/>
    <w:rPr>
      <w:rFonts w:ascii="Arial Armenian" w:hAnsi="Arial Armenian"/>
      <w:sz w:val="22"/>
      <w:lang w:val="en-US" w:eastAsia="ru-RU"/>
    </w:rPr>
  </w:style>
  <w:style w:type="character" w:customStyle="1" w:styleId="78">
    <w:name w:val="Char Char Char"/>
    <w:qFormat/>
    <w:uiPriority w:val="0"/>
    <w:rPr>
      <w:rFonts w:ascii="Arial LatArm" w:hAnsi="Arial LatArm"/>
      <w:sz w:val="24"/>
      <w:lang w:val="zh-CN" w:eastAsia="ru-RU"/>
    </w:rPr>
  </w:style>
  <w:style w:type="character" w:customStyle="1" w:styleId="79">
    <w:name w:val="Char Char22"/>
    <w:qFormat/>
    <w:uiPriority w:val="0"/>
    <w:rPr>
      <w:rFonts w:ascii="Arial Armenian" w:hAnsi="Arial Armenian"/>
      <w:sz w:val="28"/>
      <w:lang w:val="en-US" w:eastAsia="zh-CN"/>
    </w:rPr>
  </w:style>
  <w:style w:type="character" w:customStyle="1" w:styleId="80">
    <w:name w:val="Char Char20"/>
    <w:qFormat/>
    <w:uiPriority w:val="0"/>
    <w:rPr>
      <w:rFonts w:ascii="Times LatArm" w:hAnsi="Times LatArm"/>
      <w:b/>
      <w:sz w:val="28"/>
      <w:lang w:val="en-US" w:eastAsia="zh-CN"/>
    </w:rPr>
  </w:style>
  <w:style w:type="character" w:customStyle="1" w:styleId="81">
    <w:name w:val="Char Char16"/>
    <w:qFormat/>
    <w:uiPriority w:val="0"/>
    <w:rPr>
      <w:rFonts w:ascii="Times Armenian" w:hAnsi="Times Armenian"/>
      <w:b/>
      <w:lang w:val="hy-AM" w:eastAsia="zh-CN"/>
    </w:rPr>
  </w:style>
  <w:style w:type="character" w:customStyle="1" w:styleId="82">
    <w:name w:val="Char Char15"/>
    <w:qFormat/>
    <w:uiPriority w:val="0"/>
    <w:rPr>
      <w:rFonts w:ascii="Times Armenian" w:hAnsi="Times Armenian"/>
      <w:i/>
      <w:lang w:val="nl-NL" w:eastAsia="zh-CN"/>
    </w:rPr>
  </w:style>
  <w:style w:type="character" w:customStyle="1" w:styleId="83">
    <w:name w:val="Char Char13"/>
    <w:qFormat/>
    <w:uiPriority w:val="0"/>
    <w:rPr>
      <w:rFonts w:ascii="Arial Armenian" w:hAnsi="Arial Armenian"/>
      <w:lang w:val="en-US" w:eastAsia="zh-CN"/>
    </w:rPr>
  </w:style>
  <w:style w:type="character" w:customStyle="1" w:styleId="84">
    <w:name w:val="Char Char23"/>
    <w:qFormat/>
    <w:uiPriority w:val="0"/>
    <w:rPr>
      <w:rFonts w:ascii="Arial Armenian" w:hAnsi="Arial Armenian"/>
      <w:sz w:val="28"/>
      <w:lang w:val="en-US" w:eastAsia="ru-RU"/>
    </w:rPr>
  </w:style>
  <w:style w:type="character" w:customStyle="1" w:styleId="85">
    <w:name w:val="Char Char21"/>
    <w:qFormat/>
    <w:uiPriority w:val="0"/>
    <w:rPr>
      <w:rFonts w:ascii="Arial LatArm" w:hAnsi="Arial LatArm"/>
      <w:b/>
      <w:color w:val="0000FF"/>
      <w:lang w:val="en-US" w:eastAsia="ru-RU"/>
    </w:rPr>
  </w:style>
  <w:style w:type="character" w:customStyle="1" w:styleId="86">
    <w:name w:val="Char Char25"/>
    <w:qFormat/>
    <w:uiPriority w:val="0"/>
    <w:rPr>
      <w:rFonts w:ascii="Arial Armenian" w:hAnsi="Arial Armenian"/>
      <w:sz w:val="28"/>
      <w:lang w:val="en-US" w:eastAsia="ru-RU"/>
    </w:rPr>
  </w:style>
  <w:style w:type="character" w:customStyle="1" w:styleId="87">
    <w:name w:val="Char Char24"/>
    <w:qFormat/>
    <w:uiPriority w:val="0"/>
    <w:rPr>
      <w:rFonts w:ascii="Arial LatArm" w:hAnsi="Arial LatArm"/>
      <w:b/>
      <w:color w:val="0000FF"/>
      <w:lang w:val="en-US" w:eastAsia="ru-RU"/>
    </w:rPr>
  </w:style>
  <w:style w:type="character" w:customStyle="1" w:styleId="88">
    <w:name w:val="Char Char Char Char1"/>
    <w:qFormat/>
    <w:uiPriority w:val="0"/>
    <w:rPr>
      <w:rFonts w:ascii="Arial LatArm" w:hAnsi="Arial LatArm"/>
      <w:sz w:val="24"/>
      <w:lang w:val="en-US" w:eastAsia="ru-RU"/>
    </w:rPr>
  </w:style>
  <w:style w:type="character" w:customStyle="1" w:styleId="89">
    <w:name w:val="Char Char"/>
    <w:qFormat/>
    <w:locked/>
    <w:uiPriority w:val="0"/>
    <w:rPr>
      <w:lang w:val="en-US" w:eastAsia="en-US"/>
    </w:rPr>
  </w:style>
  <w:style w:type="character" w:customStyle="1" w:styleId="90">
    <w:name w:val="Неразрешенное упоминание1"/>
    <w:semiHidden/>
    <w:qFormat/>
    <w:uiPriority w:val="99"/>
    <w:rPr>
      <w:color w:val="605E5C"/>
      <w:shd w:val="clear" w:color="auto" w:fill="E1DFDD"/>
    </w:rPr>
  </w:style>
  <w:style w:type="character" w:customStyle="1" w:styleId="91">
    <w:name w:val="Char Char4"/>
    <w:qFormat/>
    <w:locked/>
    <w:uiPriority w:val="0"/>
    <w:rPr>
      <w:sz w:val="24"/>
      <w:lang w:val="en-US" w:eastAsia="en-US"/>
    </w:rPr>
  </w:style>
  <w:style w:type="character" w:customStyle="1" w:styleId="92">
    <w:name w:val="apple-converted-space"/>
    <w:qFormat/>
    <w:uiPriority w:val="0"/>
  </w:style>
  <w:style w:type="character" w:customStyle="1" w:styleId="93">
    <w:name w:val="Основной текст Знак1"/>
    <w:basedOn w:val="11"/>
    <w:semiHidden/>
    <w:qFormat/>
    <w:locked/>
    <w:uiPriority w:val="9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94">
    <w:name w:val="Текст сноски Знак1"/>
    <w:basedOn w:val="11"/>
    <w:link w:val="31"/>
    <w:semiHidden/>
    <w:qFormat/>
    <w:uiPriority w:val="99"/>
    <w:rPr>
      <w:rFonts w:ascii="Times Armenian" w:hAnsi="Times Armenian" w:cs="Times New Roman" w:eastAsiaTheme="minorEastAsia"/>
      <w:sz w:val="20"/>
      <w:szCs w:val="20"/>
      <w:lang w:val="en-US" w:eastAsia="ru-RU"/>
    </w:rPr>
  </w:style>
  <w:style w:type="character" w:customStyle="1" w:styleId="95">
    <w:name w:val="Текст примечания Знак1"/>
    <w:basedOn w:val="11"/>
    <w:link w:val="23"/>
    <w:semiHidden/>
    <w:qFormat/>
    <w:uiPriority w:val="99"/>
    <w:rPr>
      <w:rFonts w:ascii="Times Armenian" w:hAnsi="Times Armenian" w:cs="Times New Roman" w:eastAsiaTheme="minorEastAsia"/>
      <w:sz w:val="20"/>
      <w:szCs w:val="20"/>
      <w:lang w:val="en-US" w:eastAsia="ru-RU"/>
    </w:rPr>
  </w:style>
  <w:style w:type="character" w:customStyle="1" w:styleId="96">
    <w:name w:val="Текст концевой сноски Знак1"/>
    <w:basedOn w:val="11"/>
    <w:link w:val="27"/>
    <w:semiHidden/>
    <w:qFormat/>
    <w:uiPriority w:val="99"/>
    <w:rPr>
      <w:rFonts w:ascii="Times Armenian" w:hAnsi="Times Armenian" w:cs="Times New Roman" w:eastAsiaTheme="minorEastAsia"/>
      <w:sz w:val="20"/>
      <w:szCs w:val="20"/>
      <w:lang w:val="en-US" w:eastAsia="ru-RU"/>
    </w:rPr>
  </w:style>
  <w:style w:type="character" w:customStyle="1" w:styleId="97">
    <w:name w:val="Заголовок Знак"/>
    <w:basedOn w:val="11"/>
    <w:link w:val="39"/>
    <w:qFormat/>
    <w:uiPriority w:val="99"/>
    <w:rPr>
      <w:rFonts w:ascii="Arial Armenian" w:hAnsi="Arial Armenian" w:cs="Times New Roman" w:eastAsiaTheme="minorEastAsia"/>
      <w:sz w:val="24"/>
      <w:szCs w:val="20"/>
      <w:lang w:val="en-US"/>
    </w:rPr>
  </w:style>
  <w:style w:type="character" w:customStyle="1" w:styleId="98">
    <w:name w:val="Основной текст с отступом Знак2"/>
    <w:basedOn w:val="11"/>
    <w:semiHidden/>
    <w:qFormat/>
    <w:locked/>
    <w:uiPriority w:val="99"/>
    <w:rPr>
      <w:rFonts w:ascii="Arial LatArm" w:hAnsi="Arial LatArm" w:cs="Times New Roman"/>
      <w:i/>
      <w:lang w:val="en-AU" w:eastAsia="zh-CN"/>
    </w:rPr>
  </w:style>
  <w:style w:type="character" w:customStyle="1" w:styleId="99">
    <w:name w:val="Основной текст 2 Знак2"/>
    <w:basedOn w:val="11"/>
    <w:semiHidden/>
    <w:qFormat/>
    <w:uiPriority w:val="99"/>
  </w:style>
  <w:style w:type="character" w:customStyle="1" w:styleId="100">
    <w:name w:val="Основной текст 2 Знак21"/>
    <w:basedOn w:val="11"/>
    <w:semiHidden/>
    <w:qFormat/>
    <w:uiPriority w:val="99"/>
    <w:rPr>
      <w:rFonts w:cs="Times New Roman"/>
    </w:rPr>
  </w:style>
  <w:style w:type="character" w:customStyle="1" w:styleId="101">
    <w:name w:val="Основной текст 3 Знак2"/>
    <w:basedOn w:val="11"/>
    <w:semiHidden/>
    <w:qFormat/>
    <w:uiPriority w:val="99"/>
    <w:rPr>
      <w:sz w:val="16"/>
      <w:szCs w:val="16"/>
    </w:rPr>
  </w:style>
  <w:style w:type="character" w:customStyle="1" w:styleId="102">
    <w:name w:val="Основной текст 3 Знак21"/>
    <w:basedOn w:val="11"/>
    <w:semiHidden/>
    <w:qFormat/>
    <w:uiPriority w:val="99"/>
    <w:rPr>
      <w:rFonts w:cs="Times New Roman"/>
      <w:sz w:val="16"/>
      <w:szCs w:val="16"/>
    </w:rPr>
  </w:style>
  <w:style w:type="character" w:customStyle="1" w:styleId="103">
    <w:name w:val="Основной текст с отступом 3 Знак"/>
    <w:basedOn w:val="11"/>
    <w:link w:val="20"/>
    <w:semiHidden/>
    <w:qFormat/>
    <w:uiPriority w:val="99"/>
    <w:rPr>
      <w:rFonts w:ascii="Times Armenian" w:hAnsi="Times Armenian" w:cs="Times New Roman" w:eastAsiaTheme="minorEastAsia"/>
      <w:sz w:val="20"/>
      <w:szCs w:val="20"/>
      <w:lang w:val="en-US" w:eastAsia="ru-RU"/>
    </w:rPr>
  </w:style>
  <w:style w:type="character" w:customStyle="1" w:styleId="104">
    <w:name w:val="Схема документа Знак1"/>
    <w:basedOn w:val="11"/>
    <w:link w:val="25"/>
    <w:semiHidden/>
    <w:qFormat/>
    <w:uiPriority w:val="99"/>
    <w:rPr>
      <w:rFonts w:ascii="Tahoma" w:hAnsi="Tahoma" w:cs="Tahoma" w:eastAsiaTheme="minorEastAsia"/>
      <w:sz w:val="20"/>
      <w:szCs w:val="20"/>
      <w:shd w:val="clear" w:color="auto" w:fill="000080"/>
      <w:lang w:val="en-US" w:eastAsia="ru-RU"/>
    </w:rPr>
  </w:style>
  <w:style w:type="character" w:customStyle="1" w:styleId="105">
    <w:name w:val="Тема примечания Знак1"/>
    <w:basedOn w:val="95"/>
    <w:link w:val="24"/>
    <w:semiHidden/>
    <w:qFormat/>
    <w:uiPriority w:val="99"/>
    <w:rPr>
      <w:rFonts w:ascii="Times Armenian" w:hAnsi="Times Armenian" w:cs="Times New Roman" w:eastAsiaTheme="minorEastAsia"/>
      <w:b/>
      <w:bCs/>
      <w:sz w:val="20"/>
      <w:szCs w:val="20"/>
      <w:lang w:val="en-US" w:eastAsia="ru-RU"/>
    </w:rPr>
  </w:style>
  <w:style w:type="character" w:customStyle="1" w:styleId="10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7">
    <w:name w:val="Heading"/>
    <w:basedOn w:val="1"/>
    <w:next w:val="15"/>
    <w:qFormat/>
    <w:uiPriority w:val="0"/>
    <w:pPr>
      <w:keepNext/>
      <w:spacing w:before="240" w:after="120" w:line="276" w:lineRule="auto"/>
    </w:pPr>
    <w:rPr>
      <w:rFonts w:ascii="Liberation Sans" w:hAnsi="Liberation Sans" w:eastAsia="WenQuanYi Micro Hei" w:cs="Bitstream Vera Sans"/>
      <w:sz w:val="28"/>
      <w:szCs w:val="28"/>
      <w:lang w:eastAsia="ru-RU"/>
    </w:rPr>
  </w:style>
  <w:style w:type="paragraph" w:customStyle="1" w:styleId="108">
    <w:name w:val="Index"/>
    <w:basedOn w:val="1"/>
    <w:qFormat/>
    <w:uiPriority w:val="0"/>
    <w:pPr>
      <w:suppressLineNumbers/>
      <w:spacing w:after="200" w:line="276" w:lineRule="auto"/>
    </w:pPr>
    <w:rPr>
      <w:rFonts w:ascii="Calibri" w:hAnsi="Calibri" w:eastAsia="Calibri" w:cs="Bitstream Vera Sans"/>
      <w:lang w:eastAsia="ru-RU"/>
    </w:rPr>
  </w:style>
  <w:style w:type="paragraph" w:styleId="10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lang w:eastAsia="ru-RU"/>
    </w:rPr>
  </w:style>
  <w:style w:type="paragraph" w:customStyle="1" w:styleId="110">
    <w:name w:val="Default"/>
    <w:qFormat/>
    <w:uiPriority w:val="99"/>
    <w:pPr>
      <w:suppressAutoHyphens/>
    </w:pPr>
    <w:rPr>
      <w:rFonts w:ascii="Calibri" w:hAnsi="Calibri" w:eastAsia="Calibri" w:cs="Calibri"/>
      <w:color w:val="000000"/>
      <w:sz w:val="24"/>
      <w:szCs w:val="24"/>
      <w:lang w:val="ru-RU" w:eastAsia="ru-RU" w:bidi="ar-SA"/>
    </w:rPr>
  </w:style>
  <w:style w:type="paragraph" w:customStyle="1" w:styleId="111">
    <w:name w:val="Header and Footer"/>
    <w:basedOn w:val="1"/>
    <w:qFormat/>
    <w:uiPriority w:val="0"/>
    <w:pPr>
      <w:spacing w:after="200" w:line="276" w:lineRule="auto"/>
    </w:pPr>
    <w:rPr>
      <w:rFonts w:ascii="Calibri" w:hAnsi="Calibri" w:eastAsia="Calibri" w:cs="Calibri"/>
      <w:lang w:eastAsia="ru-RU"/>
    </w:rPr>
  </w:style>
  <w:style w:type="paragraph" w:customStyle="1" w:styleId="112">
    <w:name w:val="Revision"/>
    <w:semiHidden/>
    <w:qFormat/>
    <w:uiPriority w:val="99"/>
    <w:pPr>
      <w:suppressAutoHyphens/>
    </w:pPr>
    <w:rPr>
      <w:rFonts w:ascii="Times Armenian" w:hAnsi="Times Armenian" w:cs="Times New Roman" w:eastAsiaTheme="minorEastAsia"/>
      <w:sz w:val="24"/>
      <w:szCs w:val="20"/>
      <w:lang w:val="en-US" w:eastAsia="ru-RU" w:bidi="ar-SA"/>
    </w:rPr>
  </w:style>
  <w:style w:type="paragraph" w:customStyle="1" w:styleId="113">
    <w:name w:val="Char Char Char Char Char Char Char Char Char Char Char Char"/>
    <w:basedOn w:val="1"/>
    <w:qFormat/>
    <w:uiPriority w:val="99"/>
    <w:pPr>
      <w:spacing w:line="240" w:lineRule="exact"/>
    </w:pPr>
    <w:rPr>
      <w:rFonts w:ascii="Arial" w:hAnsi="Arial" w:cs="Arial" w:eastAsiaTheme="minorEastAsia"/>
      <w:sz w:val="20"/>
      <w:szCs w:val="20"/>
      <w:lang w:val="en-US"/>
    </w:rPr>
  </w:style>
  <w:style w:type="paragraph" w:customStyle="1" w:styleId="114">
    <w:name w:val="norm"/>
    <w:basedOn w:val="1"/>
    <w:qFormat/>
    <w:uiPriority w:val="0"/>
    <w:pPr>
      <w:spacing w:after="0" w:line="480" w:lineRule="auto"/>
      <w:ind w:firstLine="709"/>
      <w:jc w:val="both"/>
    </w:pPr>
    <w:rPr>
      <w:rFonts w:ascii="Arial Armenian" w:hAnsi="Arial Armenian" w:cs="Times New Roman" w:eastAsiaTheme="minorEastAsia"/>
      <w:szCs w:val="20"/>
      <w:lang w:val="en-US" w:eastAsia="ru-RU"/>
    </w:rPr>
  </w:style>
  <w:style w:type="paragraph" w:customStyle="1" w:styleId="115">
    <w:name w:val="Char1"/>
    <w:basedOn w:val="1"/>
    <w:qFormat/>
    <w:uiPriority w:val="99"/>
    <w:pPr>
      <w:spacing w:line="240" w:lineRule="exact"/>
    </w:pPr>
    <w:rPr>
      <w:rFonts w:ascii="Verdana" w:hAnsi="Verdana" w:cs="Times New Roman" w:eastAsiaTheme="minorEastAsia"/>
      <w:sz w:val="20"/>
      <w:szCs w:val="20"/>
      <w:lang w:val="en-US"/>
    </w:rPr>
  </w:style>
  <w:style w:type="paragraph" w:customStyle="1" w:styleId="116">
    <w:name w:val="Style2"/>
    <w:basedOn w:val="1"/>
    <w:qFormat/>
    <w:uiPriority w:val="99"/>
    <w:pPr>
      <w:spacing w:after="0" w:line="240" w:lineRule="auto"/>
      <w:jc w:val="center"/>
    </w:pPr>
    <w:rPr>
      <w:rFonts w:ascii="Arial Armenian" w:hAnsi="Arial Armenian" w:cs="Times New Roman" w:eastAsiaTheme="minorEastAsia"/>
      <w:w w:val="90"/>
      <w:szCs w:val="20"/>
      <w:lang w:val="en-US" w:eastAsia="ru-RU"/>
    </w:rPr>
  </w:style>
  <w:style w:type="paragraph" w:customStyle="1" w:styleId="117">
    <w:name w:val="Body Text Indent 2+2"/>
    <w:basedOn w:val="1"/>
    <w:next w:val="1"/>
    <w:qFormat/>
    <w:uiPriority w:val="99"/>
    <w:pPr>
      <w:spacing w:after="0" w:line="240" w:lineRule="auto"/>
    </w:pPr>
    <w:rPr>
      <w:rFonts w:ascii="Times Armenian" w:hAnsi="Times Armenian" w:cs="Times New Roman" w:eastAsiaTheme="minorEastAsia"/>
      <w:sz w:val="24"/>
      <w:szCs w:val="24"/>
      <w:lang w:eastAsia="ru-RU"/>
    </w:rPr>
  </w:style>
  <w:style w:type="paragraph" w:customStyle="1" w:styleId="118">
    <w:name w:val="Normal+2"/>
    <w:basedOn w:val="1"/>
    <w:next w:val="1"/>
    <w:qFormat/>
    <w:uiPriority w:val="99"/>
    <w:pPr>
      <w:spacing w:after="0" w:line="240" w:lineRule="auto"/>
    </w:pPr>
    <w:rPr>
      <w:rFonts w:ascii="Times Armenian" w:hAnsi="Times Armenian" w:cs="Times New Roman" w:eastAsiaTheme="minorEastAsia"/>
      <w:sz w:val="24"/>
      <w:szCs w:val="24"/>
      <w:lang w:eastAsia="ru-RU"/>
    </w:rPr>
  </w:style>
  <w:style w:type="paragraph" w:customStyle="1" w:styleId="119">
    <w:name w:val="Знак Знак Знак Char Char Char Char Знак Знак Знак"/>
    <w:basedOn w:val="1"/>
    <w:qFormat/>
    <w:uiPriority w:val="99"/>
    <w:pPr>
      <w:widowControl w:val="0"/>
      <w:bidi/>
      <w:spacing w:line="240" w:lineRule="exact"/>
    </w:pPr>
    <w:rPr>
      <w:rFonts w:ascii="Times New Roman" w:hAnsi="Times New Roman" w:cs="Times New Roman" w:eastAsiaTheme="minorEastAsia"/>
      <w:sz w:val="20"/>
      <w:szCs w:val="20"/>
      <w:lang w:val="en-GB" w:eastAsia="ru-RU" w:bidi="he-IL"/>
    </w:rPr>
  </w:style>
  <w:style w:type="paragraph" w:customStyle="1" w:styleId="120">
    <w:name w:val="xl6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Armenian" w:hAnsi="Times Armenian" w:eastAsia="Arial Unicode MS" w:cs="Arial Unicode MS"/>
      <w:sz w:val="16"/>
      <w:szCs w:val="16"/>
      <w:lang w:val="en-US"/>
    </w:rPr>
  </w:style>
  <w:style w:type="paragraph" w:customStyle="1" w:styleId="121">
    <w:name w:val="xl6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Times Armenian" w:hAnsi="Times Armenian" w:eastAsia="Arial Unicode MS" w:cs="Arial Unicode MS"/>
      <w:sz w:val="16"/>
      <w:szCs w:val="16"/>
      <w:lang w:val="en-US"/>
    </w:rPr>
  </w:style>
  <w:style w:type="paragraph" w:customStyle="1" w:styleId="122">
    <w:name w:val="xl6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Armenian" w:hAnsi="Times Armenian" w:eastAsia="Arial Unicode MS" w:cs="Arial Unicode MS"/>
      <w:b/>
      <w:bCs/>
      <w:sz w:val="18"/>
      <w:szCs w:val="18"/>
      <w:lang w:val="en-US"/>
    </w:rPr>
  </w:style>
  <w:style w:type="paragraph" w:customStyle="1" w:styleId="123">
    <w:name w:val="xl6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Armenian" w:hAnsi="Times Armenian" w:eastAsia="Arial Unicode MS" w:cs="Arial Unicode MS"/>
      <w:b/>
      <w:bCs/>
      <w:i/>
      <w:iCs/>
      <w:sz w:val="16"/>
      <w:szCs w:val="16"/>
      <w:lang w:val="en-US"/>
    </w:rPr>
  </w:style>
  <w:style w:type="paragraph" w:customStyle="1" w:styleId="124">
    <w:name w:val="xl67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Times Armenian" w:hAnsi="Times Armenian" w:eastAsia="Arial Unicode MS" w:cs="Arial Unicode MS"/>
      <w:sz w:val="16"/>
      <w:szCs w:val="16"/>
      <w:lang w:val="en-US"/>
    </w:rPr>
  </w:style>
  <w:style w:type="paragraph" w:customStyle="1" w:styleId="125">
    <w:name w:val="xl68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Autospacing="1" w:afterAutospacing="1" w:line="240" w:lineRule="auto"/>
      <w:jc w:val="center"/>
    </w:pPr>
    <w:rPr>
      <w:rFonts w:ascii="Times Armenian" w:hAnsi="Times Armenian" w:eastAsia="Arial Unicode MS" w:cs="Arial Unicode MS"/>
      <w:b/>
      <w:bCs/>
      <w:sz w:val="16"/>
      <w:szCs w:val="16"/>
      <w:lang w:val="en-US"/>
    </w:rPr>
  </w:style>
  <w:style w:type="paragraph" w:customStyle="1" w:styleId="126">
    <w:name w:val="xl69"/>
    <w:basedOn w:val="1"/>
    <w:qFormat/>
    <w:uiPriority w:val="99"/>
    <w:pPr>
      <w:pBdr>
        <w:top w:val="single" w:color="000000" w:sz="4" w:space="0"/>
        <w:bottom w:val="single" w:color="000000" w:sz="4" w:space="0"/>
      </w:pBdr>
      <w:spacing w:beforeAutospacing="1" w:afterAutospacing="1" w:line="240" w:lineRule="auto"/>
      <w:jc w:val="center"/>
    </w:pPr>
    <w:rPr>
      <w:rFonts w:ascii="Times Armenian" w:hAnsi="Times Armenian" w:eastAsia="Arial Unicode MS" w:cs="Arial Unicode MS"/>
      <w:b/>
      <w:bCs/>
      <w:sz w:val="16"/>
      <w:szCs w:val="16"/>
      <w:lang w:val="en-US"/>
    </w:rPr>
  </w:style>
  <w:style w:type="paragraph" w:customStyle="1" w:styleId="127">
    <w:name w:val="xl70"/>
    <w:basedOn w:val="1"/>
    <w:qFormat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Armenian" w:hAnsi="Times Armenian" w:eastAsia="Arial Unicode MS" w:cs="Arial Unicode MS"/>
      <w:b/>
      <w:bCs/>
      <w:sz w:val="16"/>
      <w:szCs w:val="16"/>
      <w:lang w:val="en-US"/>
    </w:rPr>
  </w:style>
  <w:style w:type="paragraph" w:customStyle="1" w:styleId="128">
    <w:name w:val="xl71"/>
    <w:basedOn w:val="1"/>
    <w:qFormat/>
    <w:uiPriority w:val="9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Armenian" w:hAnsi="Times Armenian" w:eastAsia="Arial Unicode MS" w:cs="Arial Unicode MS"/>
      <w:b/>
      <w:bCs/>
      <w:sz w:val="24"/>
      <w:szCs w:val="24"/>
      <w:lang w:val="en-US"/>
    </w:rPr>
  </w:style>
  <w:style w:type="paragraph" w:customStyle="1" w:styleId="129">
    <w:name w:val="xl72"/>
    <w:basedOn w:val="1"/>
    <w:qFormat/>
    <w:uiPriority w:val="9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Armenian" w:hAnsi="Times Armenian" w:eastAsia="Arial Unicode MS" w:cs="Arial Unicode MS"/>
      <w:b/>
      <w:bCs/>
      <w:sz w:val="24"/>
      <w:szCs w:val="24"/>
      <w:lang w:val="en-US"/>
    </w:rPr>
  </w:style>
  <w:style w:type="paragraph" w:customStyle="1" w:styleId="130">
    <w:name w:val="font5"/>
    <w:basedOn w:val="1"/>
    <w:qFormat/>
    <w:uiPriority w:val="99"/>
    <w:pPr>
      <w:spacing w:beforeAutospacing="1" w:afterAutospacing="1" w:line="240" w:lineRule="auto"/>
    </w:pPr>
    <w:rPr>
      <w:rFonts w:ascii="Times Armenian" w:hAnsi="Times Armenian" w:eastAsia="Arial Unicode MS" w:cs="Arial Unicode MS"/>
      <w:sz w:val="16"/>
      <w:szCs w:val="16"/>
      <w:lang w:val="en-US"/>
    </w:rPr>
  </w:style>
  <w:style w:type="paragraph" w:customStyle="1" w:styleId="131">
    <w:name w:val="font6"/>
    <w:basedOn w:val="1"/>
    <w:qFormat/>
    <w:uiPriority w:val="99"/>
    <w:pPr>
      <w:spacing w:beforeAutospacing="1" w:afterAutospacing="1" w:line="240" w:lineRule="auto"/>
    </w:pPr>
    <w:rPr>
      <w:rFonts w:ascii="Times Armenian" w:hAnsi="Times Armenian" w:eastAsia="Arial Unicode MS" w:cs="Arial Unicode MS"/>
      <w:i/>
      <w:iCs/>
      <w:sz w:val="16"/>
      <w:szCs w:val="16"/>
      <w:lang w:val="en-US"/>
    </w:rPr>
  </w:style>
  <w:style w:type="paragraph" w:customStyle="1" w:styleId="132">
    <w:name w:val="font7"/>
    <w:basedOn w:val="1"/>
    <w:qFormat/>
    <w:uiPriority w:val="99"/>
    <w:pPr>
      <w:spacing w:beforeAutospacing="1" w:afterAutospacing="1" w:line="240" w:lineRule="auto"/>
    </w:pPr>
    <w:rPr>
      <w:rFonts w:ascii="Times LatArm" w:hAnsi="Times LatArm" w:eastAsia="Arial Unicode MS" w:cs="Arial Unicode MS"/>
      <w:sz w:val="16"/>
      <w:szCs w:val="16"/>
      <w:lang w:val="en-US"/>
    </w:rPr>
  </w:style>
  <w:style w:type="paragraph" w:customStyle="1" w:styleId="133">
    <w:name w:val="font8"/>
    <w:basedOn w:val="1"/>
    <w:qFormat/>
    <w:uiPriority w:val="99"/>
    <w:pPr>
      <w:spacing w:beforeAutospacing="1" w:afterAutospacing="1" w:line="240" w:lineRule="auto"/>
    </w:pPr>
    <w:rPr>
      <w:rFonts w:ascii="Times LatRus" w:hAnsi="Times LatRus" w:eastAsia="Arial Unicode MS" w:cs="Arial Unicode MS"/>
      <w:sz w:val="16"/>
      <w:szCs w:val="16"/>
      <w:lang w:val="en-US"/>
    </w:rPr>
  </w:style>
  <w:style w:type="paragraph" w:customStyle="1" w:styleId="134">
    <w:name w:val="font9"/>
    <w:basedOn w:val="1"/>
    <w:qFormat/>
    <w:uiPriority w:val="99"/>
    <w:pPr>
      <w:spacing w:beforeAutospacing="1" w:afterAutospacing="1" w:line="240" w:lineRule="auto"/>
    </w:pPr>
    <w:rPr>
      <w:rFonts w:ascii="Times LatRus" w:hAnsi="Times LatRus" w:eastAsia="Arial Unicode MS" w:cs="Arial Unicode MS"/>
      <w:i/>
      <w:iCs/>
      <w:sz w:val="16"/>
      <w:szCs w:val="16"/>
      <w:lang w:val="en-US"/>
    </w:rPr>
  </w:style>
  <w:style w:type="paragraph" w:customStyle="1" w:styleId="135">
    <w:name w:val="font10"/>
    <w:basedOn w:val="1"/>
    <w:qFormat/>
    <w:uiPriority w:val="99"/>
    <w:pPr>
      <w:spacing w:beforeAutospacing="1" w:afterAutospacing="1" w:line="240" w:lineRule="auto"/>
    </w:pPr>
    <w:rPr>
      <w:rFonts w:ascii="Times LatArm" w:hAnsi="Times LatArm" w:eastAsia="Arial Unicode MS" w:cs="Arial Unicode MS"/>
      <w:sz w:val="16"/>
      <w:szCs w:val="16"/>
      <w:lang w:val="en-US"/>
    </w:rPr>
  </w:style>
  <w:style w:type="paragraph" w:customStyle="1" w:styleId="136">
    <w:name w:val="font11"/>
    <w:basedOn w:val="1"/>
    <w:qFormat/>
    <w:uiPriority w:val="99"/>
    <w:pPr>
      <w:spacing w:beforeAutospacing="1" w:afterAutospacing="1" w:line="240" w:lineRule="auto"/>
    </w:pPr>
    <w:rPr>
      <w:rFonts w:ascii="Times LatRus" w:hAnsi="Times LatRus" w:eastAsia="Arial Unicode MS" w:cs="Arial Unicode MS"/>
      <w:sz w:val="16"/>
      <w:szCs w:val="16"/>
      <w:lang w:val="en-US"/>
    </w:rPr>
  </w:style>
  <w:style w:type="paragraph" w:customStyle="1" w:styleId="137">
    <w:name w:val="font12"/>
    <w:basedOn w:val="1"/>
    <w:qFormat/>
    <w:uiPriority w:val="99"/>
    <w:pPr>
      <w:spacing w:beforeAutospacing="1" w:afterAutospacing="1" w:line="240" w:lineRule="auto"/>
    </w:pPr>
    <w:rPr>
      <w:rFonts w:ascii="Times New Roman" w:hAnsi="Times New Roman" w:eastAsia="Arial Unicode MS" w:cs="Times New Roman"/>
      <w:sz w:val="16"/>
      <w:szCs w:val="16"/>
      <w:lang w:val="en-US"/>
    </w:rPr>
  </w:style>
  <w:style w:type="paragraph" w:customStyle="1" w:styleId="138">
    <w:name w:val="font13"/>
    <w:basedOn w:val="1"/>
    <w:qFormat/>
    <w:uiPriority w:val="99"/>
    <w:pPr>
      <w:spacing w:beforeAutospacing="1" w:afterAutospacing="1" w:line="240" w:lineRule="auto"/>
    </w:pPr>
    <w:rPr>
      <w:rFonts w:ascii="Times Armenian" w:hAnsi="Times Armenian" w:eastAsia="Arial Unicode MS" w:cs="Arial Unicode MS"/>
      <w:color w:val="000000"/>
      <w:sz w:val="20"/>
      <w:szCs w:val="20"/>
      <w:lang w:val="en-US"/>
    </w:rPr>
  </w:style>
  <w:style w:type="paragraph" w:customStyle="1" w:styleId="139">
    <w:name w:val="xl73"/>
    <w:basedOn w:val="1"/>
    <w:qFormat/>
    <w:uiPriority w:val="99"/>
    <w:pPr>
      <w:pBdr>
        <w:top w:val="single" w:color="000000" w:sz="4" w:space="0"/>
        <w:bottom w:val="single" w:color="000000" w:sz="4" w:space="0"/>
      </w:pBdr>
      <w:spacing w:beforeAutospacing="1" w:afterAutospacing="1" w:line="240" w:lineRule="auto"/>
      <w:jc w:val="center"/>
    </w:pPr>
    <w:rPr>
      <w:rFonts w:ascii="Times Armenian" w:hAnsi="Times Armenian" w:eastAsia="Arial Unicode MS" w:cs="Arial Unicode MS"/>
      <w:b/>
      <w:bCs/>
      <w:sz w:val="16"/>
      <w:szCs w:val="16"/>
      <w:lang w:val="en-US"/>
    </w:rPr>
  </w:style>
  <w:style w:type="paragraph" w:customStyle="1" w:styleId="140">
    <w:name w:val="xl74"/>
    <w:basedOn w:val="1"/>
    <w:qFormat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Armenian" w:hAnsi="Times Armenian" w:eastAsia="Arial Unicode MS" w:cs="Arial Unicode MS"/>
      <w:b/>
      <w:bCs/>
      <w:sz w:val="16"/>
      <w:szCs w:val="16"/>
      <w:lang w:val="en-US"/>
    </w:rPr>
  </w:style>
  <w:style w:type="paragraph" w:customStyle="1" w:styleId="141">
    <w:name w:val="xl75"/>
    <w:basedOn w:val="1"/>
    <w:qFormat/>
    <w:uiPriority w:val="9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Armenian" w:hAnsi="Times Armenian" w:eastAsia="Arial Unicode MS" w:cs="Arial Unicode MS"/>
      <w:b/>
      <w:bCs/>
      <w:sz w:val="24"/>
      <w:szCs w:val="24"/>
      <w:lang w:val="en-US"/>
    </w:rPr>
  </w:style>
  <w:style w:type="paragraph" w:customStyle="1" w:styleId="142">
    <w:name w:val="Указатель 11"/>
    <w:basedOn w:val="1"/>
    <w:qFormat/>
    <w:uiPriority w:val="99"/>
    <w:pPr>
      <w:spacing w:after="0" w:line="100" w:lineRule="atLeast"/>
      <w:ind w:left="240" w:hanging="240"/>
    </w:pPr>
    <w:rPr>
      <w:rFonts w:ascii="Times Armenian" w:hAnsi="Times Armenian" w:cs="Times New Roman" w:eastAsiaTheme="minorEastAsia"/>
      <w:kern w:val="2"/>
      <w:sz w:val="16"/>
      <w:szCs w:val="16"/>
      <w:lang w:val="en-US" w:eastAsia="ar-SA"/>
    </w:rPr>
  </w:style>
  <w:style w:type="paragraph" w:customStyle="1" w:styleId="143">
    <w:name w:val="Указатель1"/>
    <w:basedOn w:val="1"/>
    <w:qFormat/>
    <w:uiPriority w:val="99"/>
    <w:pPr>
      <w:spacing w:after="0" w:line="100" w:lineRule="atLeast"/>
    </w:pPr>
    <w:rPr>
      <w:rFonts w:ascii="Times New Roman" w:hAnsi="Times New Roman" w:cs="Times New Roman" w:eastAsiaTheme="minorEastAsia"/>
      <w:kern w:val="2"/>
      <w:sz w:val="20"/>
      <w:szCs w:val="20"/>
      <w:lang w:val="en-AU" w:eastAsia="ar-SA"/>
    </w:rPr>
  </w:style>
  <w:style w:type="paragraph" w:customStyle="1" w:styleId="144">
    <w:name w:val="Char3 Char Char Char"/>
    <w:basedOn w:val="1"/>
    <w:next w:val="1"/>
    <w:semiHidden/>
    <w:qFormat/>
    <w:uiPriority w:val="99"/>
    <w:pPr>
      <w:spacing w:line="240" w:lineRule="exact"/>
      <w:jc w:val="both"/>
    </w:pPr>
    <w:rPr>
      <w:rFonts w:ascii="Arial" w:hAnsi="Arial" w:cs="Arial" w:eastAsiaTheme="minorEastAsia"/>
      <w:b/>
      <w:sz w:val="20"/>
      <w:szCs w:val="20"/>
      <w:lang w:val="en-GB"/>
    </w:rPr>
  </w:style>
  <w:style w:type="paragraph" w:customStyle="1" w:styleId="145">
    <w:name w:val="Основной текст с отступом 21"/>
    <w:basedOn w:val="1"/>
    <w:qFormat/>
    <w:uiPriority w:val="0"/>
    <w:pPr>
      <w:spacing w:after="200" w:line="360" w:lineRule="auto"/>
      <w:ind w:firstLine="540"/>
      <w:jc w:val="both"/>
    </w:pPr>
    <w:rPr>
      <w:rFonts w:ascii="Baltica" w:hAnsi="Baltica" w:cs="Baltica" w:eastAsiaTheme="minorEastAsia"/>
      <w:sz w:val="20"/>
      <w:szCs w:val="20"/>
      <w:lang w:val="af-ZA" w:eastAsia="ru-RU"/>
    </w:rPr>
  </w:style>
  <w:style w:type="paragraph" w:customStyle="1" w:styleId="146">
    <w:name w:val="Table Contents"/>
    <w:basedOn w:val="1"/>
    <w:qFormat/>
    <w:uiPriority w:val="0"/>
    <w:pPr>
      <w:widowControl w:val="0"/>
      <w:suppressLineNumbers/>
      <w:spacing w:after="200" w:line="276" w:lineRule="auto"/>
    </w:pPr>
    <w:rPr>
      <w:rFonts w:cs="Times New Roman" w:eastAsiaTheme="minorEastAsia"/>
      <w:lang w:eastAsia="ru-RU"/>
    </w:rPr>
  </w:style>
  <w:style w:type="paragraph" w:customStyle="1" w:styleId="147">
    <w:name w:val="Table Heading"/>
    <w:basedOn w:val="146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57ED-30B3-4222-8769-372A7F246F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6</Pages>
  <Words>5806</Words>
  <Characters>34566</Characters>
  <Lines>278</Lines>
  <Paragraphs>78</Paragraphs>
  <TotalTime>46</TotalTime>
  <ScaleCrop>false</ScaleCrop>
  <LinksUpToDate>false</LinksUpToDate>
  <CharactersWithSpaces>40612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2025-03-14T09:14:00Z</dcterms:created>
  <dc:creator>RePack by Diakov</dc:creator>
  <cp:lastModifiedBy>User</cp:lastModifiedBy>
  <cp:lastPrinted>2026-02-18T12:00:56Z</cp:lastPrinted>
  <dcterms:modified xsi:type="dcterms:W3CDTF">2026-02-18T12:18:57Z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DEA204E4FC934561974D3A6D665CD235_13</vt:lpwstr>
  </property>
</Properties>
</file>