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ԷԱՃԱՊՁԲ-2021/19/2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a3"/>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w:t>
      </w:r>
    </w:p>
    <w:p w:rsidR="004E2FC6" w:rsidRPr="00857ECA" w:rsidRDefault="004E2FC6" w:rsidP="00EF3662">
      <w:pPr>
        <w:pStyle w:val="a3"/>
        <w:spacing w:line="240" w:lineRule="auto"/>
        <w:rPr>
          <w:rFonts w:ascii="Calibri" w:hAnsi="Calibri" w:cs="Calibri"/>
          <w:i w:val="0"/>
          <w:lang w:val="af-ZA"/>
        </w:rPr>
      </w:pPr>
    </w:p>
    <w:p w:rsidR="009F18D0" w:rsidRPr="00857ECA" w:rsidRDefault="00754697" w:rsidP="00EF3662">
      <w:pPr>
        <w:pStyle w:val="a3"/>
        <w:spacing w:line="240" w:lineRule="auto"/>
        <w:rPr>
          <w:rFonts w:ascii="Calibri" w:hAnsi="Calibri" w:cs="Calibri"/>
          <w:i w:val="0"/>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hassargsyan@mail.ru</w:t>
      </w:r>
    </w:p>
    <w:p w:rsidR="009F18D0" w:rsidRPr="00857ECA" w:rsidRDefault="009F18D0" w:rsidP="00EF3662">
      <w:pPr>
        <w:pStyle w:val="a3"/>
        <w:spacing w:line="240" w:lineRule="auto"/>
        <w:rPr>
          <w:rFonts w:ascii="Calibri" w:hAnsi="Calibri" w:cs="Calibri"/>
          <w:i w:val="0"/>
          <w:lang w:val="af-ZA"/>
        </w:rPr>
      </w:pPr>
    </w:p>
    <w:p w:rsidR="009F18D0" w:rsidRPr="00857ECA" w:rsidRDefault="00754697" w:rsidP="003F7FC0">
      <w:pPr>
        <w:pStyle w:val="a3"/>
        <w:spacing w:line="240" w:lineRule="auto"/>
        <w:ind w:firstLine="24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a3"/>
        <w:spacing w:line="240" w:lineRule="auto"/>
        <w:ind w:firstLine="0"/>
        <w:jc w:val="left"/>
        <w:rPr>
          <w:rFonts w:ascii="Calibri" w:hAnsi="Calibri" w:cs="Calibri"/>
          <w:i w:val="0"/>
          <w:lang w:val="af-ZA"/>
        </w:rPr>
      </w:pPr>
    </w:p>
    <w:p w:rsidR="003F7FC0" w:rsidRPr="00857ECA" w:rsidRDefault="003F7FC0"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hy-AM"/>
        </w:rPr>
      </w:pPr>
    </w:p>
    <w:p w:rsidR="00E5412F" w:rsidRPr="00857ECA" w:rsidRDefault="00E5412F"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ԷԱՃԱՊՁԲ-2021/19/2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ԷԱՃԱՊՁԲ-2021/19/2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hassargsyan@mail.ru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ձողիկներ, 100 թեստ (100 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ավտոմատ էքստրակցիայի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Պրոտեինազա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Varicella-zoster վիրուսի (VZV)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սովորական հերպես վիրուսի (HSV)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Ե-ի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36-տեղանոց ռոտոր՝ կողպման օղակով Rotor-Gene Q (QIAGEN)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տեղանոց ադապտեր 4-8 մլ տարողությամբ փորձանոթների ցենտրիֆուգման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D-ի վիրուսի նկատմամբ հակամարմինների (IgM ,IgG) հայտնաբերման թեստ-հավաքածու,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Е-ի վիրուսի նկատմամբ հակամարմինների ( IgM ,IgG) հայտնաբերման թեստ-հավաքածու,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վակուումային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Թայմեր սեղանի (ժամանակացույց)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0-50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100-1000 մկլ բազմանվագ` 8 կանալով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20-300 մկլ բազմանվագ` 8 կանալով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A56305">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7</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5B70D2" w:rsidP="002765CE">
      <w:pPr>
        <w:pStyle w:val="23"/>
        <w:spacing w:line="240" w:lineRule="auto"/>
        <w:ind w:firstLine="567"/>
        <w:rPr>
          <w:rFonts w:ascii="Calibri" w:hAnsi="Calibri" w:cs="Calibri"/>
          <w:szCs w:val="24"/>
          <w:lang w:val="hy-AM"/>
        </w:rPr>
      </w:pPr>
      <w:bookmarkStart w:id="4" w:name="_Hlk9261647"/>
      <w:r w:rsidRPr="009B7312">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 իսկ սույն ենթակետի «զ» պարբերությամբ նախատեսված պայմանի կիրառման դեպքում՝ դիմում-հայտարարություն՝ համաձայն հավելված 1.</w:t>
      </w:r>
      <w:r w:rsidRPr="006D210F">
        <w:rPr>
          <w:rFonts w:ascii="Calibri" w:hAnsi="Calibri" w:cs="Calibri"/>
          <w:szCs w:val="24"/>
          <w:lang w:val="hy-AM"/>
        </w:rPr>
        <w:t>1</w:t>
      </w:r>
      <w:r w:rsidRPr="009B7312">
        <w:rPr>
          <w:rFonts w:ascii="Calibri" w:hAnsi="Calibri" w:cs="Calibri"/>
          <w:szCs w:val="24"/>
          <w:lang w:val="hy-AM"/>
        </w:rPr>
        <w:t>-ի ` նշելով հարկ վճարողի հաշվառման համարը, գործունեության հասցեն և հեռախոսահամարը, որը ներառում է`</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2765CE" w:rsidRPr="00857ECA" w:rsidRDefault="00077772"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2765CE" w:rsidRPr="00857ECA">
        <w:rPr>
          <w:rFonts w:ascii="Calibri" w:hAnsi="Calibri" w:cs="Calibri"/>
          <w:sz w:val="20"/>
          <w:lang w:val="hy-AM"/>
        </w:rPr>
        <w:t xml:space="preserve">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2765CE" w:rsidRPr="00857ECA" w:rsidRDefault="002765CE" w:rsidP="002765CE">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423AA6" w:rsidRDefault="002765CE" w:rsidP="002765CE">
      <w:pPr>
        <w:pStyle w:val="norm"/>
        <w:spacing w:line="240" w:lineRule="auto"/>
        <w:ind w:firstLine="630"/>
        <w:rPr>
          <w:rFonts w:ascii="Calibri" w:hAnsi="Calibri" w:cs="Calibri"/>
          <w:sz w:val="20"/>
          <w:lang w:val="hy-AM"/>
        </w:rPr>
      </w:pPr>
      <w:r w:rsidRPr="00857ECA">
        <w:rPr>
          <w:rFonts w:ascii="Calibri" w:hAnsi="Calibri" w:cs="Calibri"/>
          <w:sz w:val="20"/>
          <w:lang w:val="hy-AM"/>
        </w:rPr>
        <w:t>ե)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w:t>
      </w:r>
      <w:r>
        <w:rPr>
          <w:rFonts w:ascii="Calibri" w:hAnsi="Calibri" w:cs="Calibri"/>
          <w:sz w:val="20"/>
          <w:lang w:val="hy-AM"/>
        </w:rPr>
        <w:t xml:space="preserve">ոսից ավելին: Սույն ենթակետում </w:t>
      </w:r>
      <w:r w:rsidRPr="00857ECA">
        <w:rPr>
          <w:rFonts w:ascii="Calibri" w:hAnsi="Calibri" w:cs="Calibri"/>
          <w:sz w:val="20"/>
          <w:lang w:val="hy-AM"/>
        </w:rPr>
        <w:t>նշված անձանց բացակայության դեպքում ներկայացվում է գործադիր մարմնի ղեկավարի և անդամների տվյալները: Ընդ որում 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5F01CE" w:rsidRDefault="005F01CE" w:rsidP="005F01CE">
      <w:pPr>
        <w:pStyle w:val="norm"/>
        <w:spacing w:line="240" w:lineRule="auto"/>
        <w:ind w:firstLine="630"/>
        <w:rPr>
          <w:rFonts w:ascii="Calibri" w:hAnsi="Calibri" w:cs="Calibri"/>
          <w:sz w:val="20"/>
          <w:lang w:val="hy-AM"/>
        </w:rPr>
      </w:pPr>
      <w:r w:rsidRPr="00D0206F">
        <w:rPr>
          <w:rFonts w:ascii="Calibri" w:hAnsi="Calibri" w:cs="Calibri"/>
          <w:sz w:val="20"/>
          <w:lang w:val="hy-AM"/>
        </w:rPr>
        <w:t>զ)հավաստում սույն ընթացակարգի շրջանակում կնքվելիք պայմանագիրը կատարելու ժամանակ, գնային առաջարկով ներկայացվող արժեքի ավելի քան 50 տոկոսը՝ հանրագումարային ձևով,  հայաստանյան ծագում ունեցող աշխատանքային և (կամ) արտադրական ռեսուրսների օգտագործման միջոցով պայմանագրի կատարմանը ուղղելու պարտավորության վերաբերյալ ՝ - նշելով նաև</w:t>
      </w:r>
      <w:r w:rsidRPr="00091B9F">
        <w:rPr>
          <w:rFonts w:ascii="Calibri" w:hAnsi="Calibri" w:cs="Calibri"/>
          <w:sz w:val="20"/>
          <w:lang w:val="hy-AM"/>
        </w:rPr>
        <w:t>.</w:t>
      </w:r>
      <w:r w:rsidRPr="00D0206F">
        <w:rPr>
          <w:rFonts w:ascii="Calibri" w:hAnsi="Calibri" w:cs="Calibri"/>
          <w:sz w:val="20"/>
          <w:lang w:val="hy-AM"/>
        </w:rPr>
        <w:t xml:space="preserve"> </w:t>
      </w:r>
    </w:p>
    <w:p w:rsidR="005F01CE" w:rsidRPr="00091B9F" w:rsidRDefault="005F01CE" w:rsidP="005F01CE">
      <w:pPr>
        <w:pStyle w:val="norm"/>
        <w:spacing w:line="240" w:lineRule="auto"/>
        <w:ind w:firstLine="630"/>
        <w:rPr>
          <w:rFonts w:ascii="Calibri" w:hAnsi="Calibri" w:cs="Calibri"/>
          <w:sz w:val="20"/>
          <w:lang w:val="hy-AM"/>
        </w:rPr>
      </w:pPr>
      <w:r w:rsidRPr="00091B9F">
        <w:rPr>
          <w:rFonts w:ascii="Calibri" w:hAnsi="Calibri" w:cs="Calibri"/>
          <w:sz w:val="20"/>
          <w:lang w:val="hy-AM"/>
        </w:rPr>
        <w:t>- աշխատակիցների քանակը, որոնց միջոցով պետք է ապահովվի պայմանագրի կատարումը,</w:t>
      </w:r>
    </w:p>
    <w:p w:rsidR="002765CE" w:rsidRPr="00857ECA" w:rsidRDefault="005F01CE" w:rsidP="005F01CE">
      <w:pPr>
        <w:pStyle w:val="norm"/>
        <w:spacing w:line="240" w:lineRule="auto"/>
        <w:ind w:firstLine="630"/>
        <w:rPr>
          <w:rFonts w:ascii="Calibri" w:hAnsi="Calibri" w:cs="Calibri"/>
          <w:szCs w:val="24"/>
          <w:lang w:val="hy-AM"/>
        </w:rPr>
      </w:pPr>
      <w:r w:rsidRPr="00091B9F">
        <w:rPr>
          <w:rFonts w:ascii="Calibri" w:hAnsi="Calibri" w:cs="Calibri"/>
          <w:sz w:val="20"/>
          <w:lang w:val="hy-AM"/>
        </w:rPr>
        <w:t>- պայմանագրի կատարման շրջանակում մատակարարվող՝ հայաստանյան ծագում ունեցող ապրանքների ցանկը՝ անվանումների, գումարների և քանակների նշումով:</w:t>
      </w:r>
      <w:r w:rsidR="00423AA6">
        <w:rPr>
          <w:rStyle w:val="af6"/>
          <w:rFonts w:ascii="Calibri" w:hAnsi="Calibri" w:cs="Calibri"/>
          <w:sz w:val="20"/>
          <w:lang w:val="hy-AM"/>
        </w:rPr>
        <w:footnoteReference w:id="3"/>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w:t>
      </w:r>
      <w:bookmarkEnd w:id="5"/>
      <w:r w:rsidR="00423AA6">
        <w:rPr>
          <w:rStyle w:val="af6"/>
          <w:rFonts w:ascii="Calibri" w:hAnsi="Calibri" w:cs="Calibri"/>
          <w:sz w:val="20"/>
          <w:szCs w:val="24"/>
          <w:lang w:val="af-ZA" w:eastAsia="en-US"/>
        </w:rPr>
        <w:footnoteReference w:id="4"/>
      </w:r>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423AA6">
        <w:rPr>
          <w:rStyle w:val="af6"/>
          <w:rFonts w:ascii="Calibri" w:hAnsi="Calibri" w:cs="Calibri"/>
          <w:sz w:val="20"/>
          <w:lang w:val="af-ZA"/>
        </w:rPr>
        <w:footnoteReference w:id="5"/>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491.15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6.59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579.51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23"/>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a3"/>
        <w:spacing w:line="240" w:lineRule="auto"/>
        <w:ind w:firstLine="567"/>
        <w:rPr>
          <w:rFonts w:ascii="Calibri" w:hAnsi="Calibri" w:cs="Calibri"/>
          <w:b/>
          <w:lang w:val="af-ZA"/>
        </w:rPr>
      </w:pPr>
    </w:p>
    <w:p w:rsidR="002765CE" w:rsidRPr="00857ECA" w:rsidRDefault="002765CE" w:rsidP="002765CE">
      <w:pPr>
        <w:pStyle w:val="a3"/>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857ECA" w:rsidRDefault="002765CE" w:rsidP="002765CE">
      <w:pPr>
        <w:ind w:firstLine="567"/>
        <w:rPr>
          <w:rFonts w:ascii="Calibri" w:hAnsi="Calibri" w:cs="Calibri"/>
          <w:b/>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2021.07.29.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857ECA" w:rsidRDefault="002765CE" w:rsidP="002765CE">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2765CE" w:rsidRPr="00857ECA" w:rsidRDefault="002765CE" w:rsidP="002765CE">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2765CE" w:rsidRPr="00857ECA" w:rsidRDefault="002765CE" w:rsidP="002765CE">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2765CE" w:rsidRPr="00857ECA" w:rsidRDefault="002765CE" w:rsidP="002765CE">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2765CE" w:rsidRPr="00857ECA" w:rsidRDefault="002765CE" w:rsidP="002765CE">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2765CE" w:rsidRPr="007E2A68" w:rsidRDefault="002765CE" w:rsidP="002765CE">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2765CE" w:rsidRPr="00857ECA" w:rsidRDefault="00F23DEE" w:rsidP="00F23DEE">
      <w:pPr>
        <w:pStyle w:val="23"/>
        <w:spacing w:line="240" w:lineRule="auto"/>
        <w:ind w:firstLine="567"/>
        <w:rPr>
          <w:rFonts w:ascii="Calibri" w:hAnsi="Calibri" w:cs="Calibri"/>
          <w:b/>
          <w:lang w:val="es-ES"/>
        </w:rPr>
      </w:pPr>
      <w:r w:rsidRPr="00D44115">
        <w:rPr>
          <w:rFonts w:ascii="Calibri" w:hAnsi="Calibri" w:cs="Calibri"/>
          <w:szCs w:val="24"/>
          <w:lang w:val="es-ES"/>
        </w:rPr>
        <w:t xml:space="preserve">8.26 </w:t>
      </w:r>
      <w:r w:rsidRPr="00163123">
        <w:rPr>
          <w:rFonts w:ascii="Calibri" w:hAnsi="Calibri" w:cs="Calibri"/>
          <w:szCs w:val="24"/>
          <w:lang w:val="ru-RU"/>
        </w:rPr>
        <w:t>Սույն</w:t>
      </w:r>
      <w:r w:rsidRPr="00D44115">
        <w:rPr>
          <w:rFonts w:ascii="Calibri" w:hAnsi="Calibri" w:cs="Calibri"/>
          <w:szCs w:val="24"/>
          <w:lang w:val="es-ES"/>
        </w:rPr>
        <w:t xml:space="preserve"> </w:t>
      </w:r>
      <w:r w:rsidRPr="00163123">
        <w:rPr>
          <w:rFonts w:ascii="Calibri" w:hAnsi="Calibri" w:cs="Calibri"/>
          <w:szCs w:val="24"/>
          <w:lang w:val="ru-RU"/>
        </w:rPr>
        <w:t>մասի</w:t>
      </w:r>
      <w:r w:rsidRPr="00D44115">
        <w:rPr>
          <w:rFonts w:ascii="Calibri" w:hAnsi="Calibri" w:cs="Calibri"/>
          <w:szCs w:val="24"/>
          <w:lang w:val="es-ES"/>
        </w:rPr>
        <w:t xml:space="preserve"> 4․3 </w:t>
      </w:r>
      <w:r w:rsidRPr="00163123">
        <w:rPr>
          <w:rFonts w:ascii="Calibri" w:hAnsi="Calibri" w:cs="Calibri"/>
          <w:szCs w:val="24"/>
          <w:lang w:val="ru-RU"/>
        </w:rPr>
        <w:t>կետի</w:t>
      </w:r>
      <w:r w:rsidRPr="00D44115">
        <w:rPr>
          <w:rFonts w:ascii="Calibri" w:hAnsi="Calibri" w:cs="Calibri"/>
          <w:szCs w:val="24"/>
          <w:lang w:val="es-ES"/>
        </w:rPr>
        <w:t xml:space="preserve"> 1-</w:t>
      </w:r>
      <w:r w:rsidRPr="00163123">
        <w:rPr>
          <w:rFonts w:ascii="Calibri" w:hAnsi="Calibri" w:cs="Calibri"/>
          <w:szCs w:val="24"/>
          <w:lang w:val="ru-RU"/>
        </w:rPr>
        <w:t>ին</w:t>
      </w:r>
      <w:r w:rsidRPr="00D44115">
        <w:rPr>
          <w:rFonts w:ascii="Calibri" w:hAnsi="Calibri" w:cs="Calibri"/>
          <w:szCs w:val="24"/>
          <w:lang w:val="es-ES"/>
        </w:rPr>
        <w:t xml:space="preserve"> </w:t>
      </w:r>
      <w:r w:rsidRPr="00163123">
        <w:rPr>
          <w:rFonts w:ascii="Calibri" w:hAnsi="Calibri" w:cs="Calibri"/>
          <w:szCs w:val="24"/>
          <w:lang w:val="ru-RU"/>
        </w:rPr>
        <w:t>ենթակետի</w:t>
      </w:r>
      <w:r w:rsidRPr="00D44115">
        <w:rPr>
          <w:rFonts w:ascii="Calibri" w:hAnsi="Calibri" w:cs="Calibri"/>
          <w:szCs w:val="24"/>
          <w:lang w:val="es-ES"/>
        </w:rPr>
        <w:t xml:space="preserve"> «</w:t>
      </w:r>
      <w:r w:rsidRPr="00163123">
        <w:rPr>
          <w:rFonts w:ascii="Calibri" w:hAnsi="Calibri" w:cs="Calibri"/>
          <w:szCs w:val="24"/>
          <w:lang w:val="ru-RU"/>
        </w:rPr>
        <w:t>զ</w:t>
      </w:r>
      <w:r w:rsidRPr="00D44115">
        <w:rPr>
          <w:rFonts w:ascii="Calibri" w:hAnsi="Calibri" w:cs="Calibri"/>
          <w:szCs w:val="24"/>
          <w:lang w:val="es-ES"/>
        </w:rPr>
        <w:t xml:space="preserve">» </w:t>
      </w:r>
      <w:r w:rsidRPr="00163123">
        <w:rPr>
          <w:rFonts w:ascii="Calibri" w:hAnsi="Calibri" w:cs="Calibri"/>
          <w:szCs w:val="24"/>
          <w:lang w:val="ru-RU"/>
        </w:rPr>
        <w:t>պարբերությամբ</w:t>
      </w:r>
      <w:r w:rsidRPr="00D44115">
        <w:rPr>
          <w:rFonts w:ascii="Calibri" w:hAnsi="Calibri" w:cs="Calibri"/>
          <w:szCs w:val="24"/>
          <w:lang w:val="es-ES"/>
        </w:rPr>
        <w:t xml:space="preserve"> </w:t>
      </w:r>
      <w:r w:rsidRPr="00163123">
        <w:rPr>
          <w:rFonts w:ascii="Calibri" w:hAnsi="Calibri" w:cs="Calibri"/>
          <w:szCs w:val="24"/>
          <w:lang w:val="ru-RU"/>
        </w:rPr>
        <w:t>նախատեսված</w:t>
      </w:r>
      <w:r w:rsidRPr="00D44115">
        <w:rPr>
          <w:rFonts w:ascii="Calibri" w:hAnsi="Calibri" w:cs="Calibri"/>
          <w:szCs w:val="24"/>
          <w:lang w:val="es-ES"/>
        </w:rPr>
        <w:t xml:space="preserve"> </w:t>
      </w:r>
      <w:r w:rsidRPr="00163123">
        <w:rPr>
          <w:rFonts w:ascii="Calibri" w:hAnsi="Calibri" w:cs="Calibri"/>
          <w:szCs w:val="24"/>
          <w:lang w:val="ru-RU"/>
        </w:rPr>
        <w:t>պայմանի</w:t>
      </w:r>
      <w:r w:rsidRPr="00D44115">
        <w:rPr>
          <w:rFonts w:ascii="Calibri" w:hAnsi="Calibri" w:cs="Calibri"/>
          <w:szCs w:val="24"/>
          <w:lang w:val="es-ES"/>
        </w:rPr>
        <w:t xml:space="preserve"> </w:t>
      </w:r>
      <w:r w:rsidRPr="00163123">
        <w:rPr>
          <w:rFonts w:ascii="Calibri" w:hAnsi="Calibri" w:cs="Calibri"/>
          <w:szCs w:val="24"/>
          <w:lang w:val="ru-RU"/>
        </w:rPr>
        <w:t>կիրառման</w:t>
      </w:r>
      <w:r w:rsidRPr="00D44115">
        <w:rPr>
          <w:rFonts w:ascii="Calibri" w:hAnsi="Calibri" w:cs="Calibri"/>
          <w:szCs w:val="24"/>
          <w:lang w:val="es-ES"/>
        </w:rPr>
        <w:t xml:space="preserve"> </w:t>
      </w:r>
      <w:r w:rsidRPr="00163123">
        <w:rPr>
          <w:rFonts w:ascii="Calibri" w:hAnsi="Calibri" w:cs="Calibri"/>
          <w:szCs w:val="24"/>
          <w:lang w:val="ru-RU"/>
        </w:rPr>
        <w:t>դեպքում</w:t>
      </w:r>
      <w:r w:rsidRPr="00D44115">
        <w:rPr>
          <w:rFonts w:ascii="Calibri" w:hAnsi="Calibri" w:cs="Calibri"/>
          <w:szCs w:val="24"/>
          <w:lang w:val="es-ES"/>
        </w:rPr>
        <w:t xml:space="preserve"> </w:t>
      </w:r>
      <w:r w:rsidRPr="00163123">
        <w:rPr>
          <w:rFonts w:ascii="Calibri" w:hAnsi="Calibri" w:cs="Calibri"/>
          <w:szCs w:val="24"/>
          <w:lang w:val="ru-RU"/>
        </w:rPr>
        <w:t>եթե</w:t>
      </w:r>
      <w:r w:rsidRPr="00D44115">
        <w:rPr>
          <w:rFonts w:ascii="Calibri" w:hAnsi="Calibri" w:cs="Calibri"/>
          <w:szCs w:val="24"/>
          <w:lang w:val="es-ES"/>
        </w:rPr>
        <w:t xml:space="preserve"> </w:t>
      </w:r>
      <w:r w:rsidRPr="00163123">
        <w:rPr>
          <w:rFonts w:ascii="Calibri" w:hAnsi="Calibri" w:cs="Calibri"/>
          <w:szCs w:val="24"/>
          <w:lang w:val="ru-RU"/>
        </w:rPr>
        <w:t>հայտով</w:t>
      </w:r>
      <w:r w:rsidRPr="00D44115">
        <w:rPr>
          <w:rFonts w:ascii="Calibri" w:hAnsi="Calibri" w:cs="Calibri"/>
          <w:szCs w:val="24"/>
          <w:lang w:val="es-ES"/>
        </w:rPr>
        <w:t xml:space="preserve"> </w:t>
      </w:r>
      <w:r w:rsidRPr="00163123">
        <w:rPr>
          <w:rFonts w:ascii="Calibri" w:hAnsi="Calibri" w:cs="Calibri"/>
          <w:szCs w:val="24"/>
          <w:lang w:val="ru-RU"/>
        </w:rPr>
        <w:t>ներկայացված</w:t>
      </w:r>
      <w:r w:rsidRPr="00D44115">
        <w:rPr>
          <w:rFonts w:ascii="Calibri" w:hAnsi="Calibri" w:cs="Calibri"/>
          <w:szCs w:val="24"/>
          <w:lang w:val="es-ES"/>
        </w:rPr>
        <w:t xml:space="preserve"> </w:t>
      </w:r>
      <w:r w:rsidRPr="00163123">
        <w:rPr>
          <w:rFonts w:ascii="Calibri" w:hAnsi="Calibri" w:cs="Calibri"/>
          <w:szCs w:val="24"/>
          <w:lang w:val="ru-RU"/>
        </w:rPr>
        <w:t>հայտարարության</w:t>
      </w:r>
      <w:r w:rsidRPr="00D44115">
        <w:rPr>
          <w:rFonts w:ascii="Calibri" w:hAnsi="Calibri" w:cs="Calibri"/>
          <w:szCs w:val="24"/>
          <w:lang w:val="es-ES"/>
        </w:rPr>
        <w:t xml:space="preserve"> </w:t>
      </w:r>
      <w:r w:rsidRPr="00163123">
        <w:rPr>
          <w:rFonts w:ascii="Calibri" w:hAnsi="Calibri" w:cs="Calibri"/>
          <w:szCs w:val="24"/>
          <w:lang w:val="ru-RU"/>
        </w:rPr>
        <w:t>գնահատման</w:t>
      </w:r>
      <w:r w:rsidRPr="00D44115">
        <w:rPr>
          <w:rFonts w:ascii="Calibri" w:hAnsi="Calibri" w:cs="Calibri"/>
          <w:szCs w:val="24"/>
          <w:lang w:val="es-ES"/>
        </w:rPr>
        <w:t xml:space="preserve"> </w:t>
      </w:r>
      <w:r w:rsidRPr="00163123">
        <w:rPr>
          <w:rFonts w:ascii="Calibri" w:hAnsi="Calibri" w:cs="Calibri"/>
          <w:szCs w:val="24"/>
          <w:lang w:val="ru-RU"/>
        </w:rPr>
        <w:t>արդյունքում</w:t>
      </w:r>
      <w:r w:rsidRPr="00D44115">
        <w:rPr>
          <w:rFonts w:ascii="Calibri" w:hAnsi="Calibri" w:cs="Calibri"/>
          <w:szCs w:val="24"/>
          <w:lang w:val="es-ES"/>
        </w:rPr>
        <w:t xml:space="preserve"> </w:t>
      </w:r>
      <w:r w:rsidRPr="00163123">
        <w:rPr>
          <w:rFonts w:ascii="Calibri" w:hAnsi="Calibri" w:cs="Calibri"/>
          <w:szCs w:val="24"/>
          <w:lang w:val="ru-RU"/>
        </w:rPr>
        <w:t>նշված</w:t>
      </w:r>
      <w:r w:rsidRPr="00D44115">
        <w:rPr>
          <w:rFonts w:ascii="Calibri" w:hAnsi="Calibri" w:cs="Calibri"/>
          <w:szCs w:val="24"/>
          <w:lang w:val="es-ES"/>
        </w:rPr>
        <w:t xml:space="preserve"> </w:t>
      </w:r>
      <w:r w:rsidRPr="00163123">
        <w:rPr>
          <w:rFonts w:ascii="Calibri" w:hAnsi="Calibri" w:cs="Calibri"/>
          <w:szCs w:val="24"/>
          <w:lang w:val="ru-RU"/>
        </w:rPr>
        <w:t>ենթակետի</w:t>
      </w:r>
      <w:r w:rsidRPr="00D44115">
        <w:rPr>
          <w:rFonts w:ascii="Calibri" w:hAnsi="Calibri" w:cs="Calibri"/>
          <w:szCs w:val="24"/>
          <w:lang w:val="es-ES"/>
        </w:rPr>
        <w:t xml:space="preserve"> </w:t>
      </w:r>
      <w:r w:rsidRPr="00163123">
        <w:rPr>
          <w:rFonts w:ascii="Calibri" w:hAnsi="Calibri" w:cs="Calibri"/>
          <w:szCs w:val="24"/>
          <w:lang w:val="ru-RU"/>
        </w:rPr>
        <w:t>պահանջների</w:t>
      </w:r>
      <w:r w:rsidRPr="00D44115">
        <w:rPr>
          <w:rFonts w:ascii="Calibri" w:hAnsi="Calibri" w:cs="Calibri"/>
          <w:szCs w:val="24"/>
          <w:lang w:val="es-ES"/>
        </w:rPr>
        <w:t xml:space="preserve"> </w:t>
      </w:r>
      <w:r w:rsidRPr="00163123">
        <w:rPr>
          <w:rFonts w:ascii="Calibri" w:hAnsi="Calibri" w:cs="Calibri"/>
          <w:szCs w:val="24"/>
          <w:lang w:val="ru-RU"/>
        </w:rPr>
        <w:t>նկատմամբ</w:t>
      </w:r>
      <w:r w:rsidRPr="00D44115">
        <w:rPr>
          <w:rFonts w:ascii="Calibri" w:hAnsi="Calibri" w:cs="Calibri"/>
          <w:szCs w:val="24"/>
          <w:lang w:val="es-ES"/>
        </w:rPr>
        <w:t xml:space="preserve"> </w:t>
      </w:r>
      <w:r w:rsidRPr="00163123">
        <w:rPr>
          <w:rFonts w:ascii="Calibri" w:hAnsi="Calibri" w:cs="Calibri"/>
          <w:szCs w:val="24"/>
          <w:lang w:val="ru-RU"/>
        </w:rPr>
        <w:t>արձանագրվում</w:t>
      </w:r>
      <w:r w:rsidRPr="00D44115">
        <w:rPr>
          <w:rFonts w:ascii="Calibri" w:hAnsi="Calibri" w:cs="Calibri"/>
          <w:szCs w:val="24"/>
          <w:lang w:val="es-ES"/>
        </w:rPr>
        <w:t xml:space="preserve"> </w:t>
      </w:r>
      <w:r w:rsidRPr="00163123">
        <w:rPr>
          <w:rFonts w:ascii="Calibri" w:hAnsi="Calibri" w:cs="Calibri"/>
          <w:szCs w:val="24"/>
          <w:lang w:val="ru-RU"/>
        </w:rPr>
        <w:t>են</w:t>
      </w:r>
      <w:r w:rsidRPr="00D44115">
        <w:rPr>
          <w:rFonts w:ascii="Calibri" w:hAnsi="Calibri" w:cs="Calibri"/>
          <w:szCs w:val="24"/>
          <w:lang w:val="es-ES"/>
        </w:rPr>
        <w:t xml:space="preserve"> </w:t>
      </w:r>
      <w:r w:rsidRPr="00163123">
        <w:rPr>
          <w:rFonts w:ascii="Calibri" w:hAnsi="Calibri" w:cs="Calibri"/>
          <w:szCs w:val="24"/>
          <w:lang w:val="ru-RU"/>
        </w:rPr>
        <w:t>անհամապատասխանություններ</w:t>
      </w:r>
      <w:r w:rsidRPr="00D44115">
        <w:rPr>
          <w:rFonts w:ascii="Calibri" w:hAnsi="Calibri" w:cs="Calibri"/>
          <w:szCs w:val="24"/>
          <w:lang w:val="es-ES"/>
        </w:rPr>
        <w:t xml:space="preserve"> </w:t>
      </w:r>
      <w:r w:rsidRPr="00163123">
        <w:rPr>
          <w:rFonts w:ascii="Calibri" w:hAnsi="Calibri" w:cs="Calibri"/>
          <w:szCs w:val="24"/>
          <w:lang w:val="ru-RU"/>
        </w:rPr>
        <w:t>և</w:t>
      </w:r>
      <w:r w:rsidRPr="00D44115">
        <w:rPr>
          <w:rFonts w:ascii="Calibri" w:hAnsi="Calibri" w:cs="Calibri"/>
          <w:szCs w:val="24"/>
          <w:lang w:val="es-ES"/>
        </w:rPr>
        <w:t xml:space="preserve"> </w:t>
      </w:r>
      <w:r w:rsidRPr="00163123">
        <w:rPr>
          <w:rFonts w:ascii="Calibri" w:hAnsi="Calibri" w:cs="Calibri"/>
          <w:szCs w:val="24"/>
          <w:lang w:val="ru-RU"/>
        </w:rPr>
        <w:t>մասնակիցը</w:t>
      </w:r>
      <w:r w:rsidRPr="00D44115">
        <w:rPr>
          <w:rFonts w:ascii="Calibri" w:hAnsi="Calibri" w:cs="Calibri"/>
          <w:szCs w:val="24"/>
          <w:lang w:val="es-ES"/>
        </w:rPr>
        <w:t xml:space="preserve"> </w:t>
      </w:r>
      <w:r w:rsidRPr="00163123">
        <w:rPr>
          <w:rFonts w:ascii="Calibri" w:hAnsi="Calibri" w:cs="Calibri"/>
          <w:szCs w:val="24"/>
          <w:lang w:val="ru-RU"/>
        </w:rPr>
        <w:t>սույն</w:t>
      </w:r>
      <w:r w:rsidRPr="00D44115">
        <w:rPr>
          <w:rFonts w:ascii="Calibri" w:hAnsi="Calibri" w:cs="Calibri"/>
          <w:szCs w:val="24"/>
          <w:lang w:val="es-ES"/>
        </w:rPr>
        <w:t xml:space="preserve"> </w:t>
      </w:r>
      <w:r w:rsidRPr="00163123">
        <w:rPr>
          <w:rFonts w:ascii="Calibri" w:hAnsi="Calibri" w:cs="Calibri"/>
          <w:szCs w:val="24"/>
          <w:lang w:val="ru-RU"/>
        </w:rPr>
        <w:t>մասի</w:t>
      </w:r>
      <w:r w:rsidRPr="00D44115">
        <w:rPr>
          <w:rFonts w:ascii="Calibri" w:hAnsi="Calibri" w:cs="Calibri"/>
          <w:szCs w:val="24"/>
          <w:lang w:val="es-ES"/>
        </w:rPr>
        <w:t xml:space="preserve"> 8․11 </w:t>
      </w:r>
      <w:r w:rsidRPr="00163123">
        <w:rPr>
          <w:rFonts w:ascii="Calibri" w:hAnsi="Calibri" w:cs="Calibri"/>
          <w:szCs w:val="24"/>
          <w:lang w:val="ru-RU"/>
        </w:rPr>
        <w:t>կետով</w:t>
      </w:r>
      <w:r w:rsidRPr="00D44115">
        <w:rPr>
          <w:rFonts w:ascii="Calibri" w:hAnsi="Calibri" w:cs="Calibri"/>
          <w:szCs w:val="24"/>
          <w:lang w:val="es-ES"/>
        </w:rPr>
        <w:t xml:space="preserve"> </w:t>
      </w:r>
      <w:r w:rsidRPr="00163123">
        <w:rPr>
          <w:rFonts w:ascii="Calibri" w:hAnsi="Calibri" w:cs="Calibri"/>
          <w:szCs w:val="24"/>
          <w:lang w:val="ru-RU"/>
        </w:rPr>
        <w:t>սահմանված</w:t>
      </w:r>
      <w:r w:rsidRPr="00D44115">
        <w:rPr>
          <w:rFonts w:ascii="Calibri" w:hAnsi="Calibri" w:cs="Calibri"/>
          <w:szCs w:val="24"/>
          <w:lang w:val="es-ES"/>
        </w:rPr>
        <w:t xml:space="preserve"> </w:t>
      </w:r>
      <w:r w:rsidRPr="00163123">
        <w:rPr>
          <w:rFonts w:ascii="Calibri" w:hAnsi="Calibri" w:cs="Calibri"/>
          <w:szCs w:val="24"/>
          <w:lang w:val="ru-RU"/>
        </w:rPr>
        <w:t>ժամկետում</w:t>
      </w:r>
      <w:r w:rsidRPr="00D44115">
        <w:rPr>
          <w:rFonts w:ascii="Calibri" w:hAnsi="Calibri" w:cs="Calibri"/>
          <w:szCs w:val="24"/>
          <w:lang w:val="es-ES"/>
        </w:rPr>
        <w:t xml:space="preserve"> </w:t>
      </w:r>
      <w:r w:rsidRPr="00163123">
        <w:rPr>
          <w:rFonts w:ascii="Calibri" w:hAnsi="Calibri" w:cs="Calibri"/>
          <w:szCs w:val="24"/>
          <w:lang w:val="ru-RU"/>
        </w:rPr>
        <w:t>չի</w:t>
      </w:r>
      <w:r w:rsidRPr="00D44115">
        <w:rPr>
          <w:rFonts w:ascii="Calibri" w:hAnsi="Calibri" w:cs="Calibri"/>
          <w:szCs w:val="24"/>
          <w:lang w:val="es-ES"/>
        </w:rPr>
        <w:t xml:space="preserve"> </w:t>
      </w:r>
      <w:r w:rsidRPr="00163123">
        <w:rPr>
          <w:rFonts w:ascii="Calibri" w:hAnsi="Calibri" w:cs="Calibri"/>
          <w:szCs w:val="24"/>
          <w:lang w:val="ru-RU"/>
        </w:rPr>
        <w:t>շտկում</w:t>
      </w:r>
      <w:r w:rsidRPr="00D44115">
        <w:rPr>
          <w:rFonts w:ascii="Calibri" w:hAnsi="Calibri" w:cs="Calibri"/>
          <w:szCs w:val="24"/>
          <w:lang w:val="es-ES"/>
        </w:rPr>
        <w:t xml:space="preserve"> </w:t>
      </w:r>
      <w:r w:rsidRPr="00163123">
        <w:rPr>
          <w:rFonts w:ascii="Calibri" w:hAnsi="Calibri" w:cs="Calibri"/>
          <w:szCs w:val="24"/>
          <w:lang w:val="ru-RU"/>
        </w:rPr>
        <w:t>այն</w:t>
      </w:r>
      <w:r w:rsidRPr="00D44115">
        <w:rPr>
          <w:rFonts w:ascii="Calibri" w:hAnsi="Calibri" w:cs="Calibri"/>
          <w:szCs w:val="24"/>
          <w:lang w:val="es-ES"/>
        </w:rPr>
        <w:t xml:space="preserve">, </w:t>
      </w:r>
      <w:r w:rsidRPr="00163123">
        <w:rPr>
          <w:rFonts w:ascii="Calibri" w:hAnsi="Calibri" w:cs="Calibri"/>
          <w:szCs w:val="24"/>
          <w:lang w:val="ru-RU"/>
        </w:rPr>
        <w:t>ապա</w:t>
      </w:r>
      <w:r w:rsidRPr="00D44115">
        <w:rPr>
          <w:rFonts w:ascii="Calibri" w:hAnsi="Calibri" w:cs="Calibri"/>
          <w:szCs w:val="24"/>
          <w:lang w:val="es-ES"/>
        </w:rPr>
        <w:t xml:space="preserve"> </w:t>
      </w:r>
      <w:r w:rsidRPr="00163123">
        <w:rPr>
          <w:rFonts w:ascii="Calibri" w:hAnsi="Calibri" w:cs="Calibri"/>
          <w:szCs w:val="24"/>
          <w:lang w:val="ru-RU"/>
        </w:rPr>
        <w:t>մասնակցի</w:t>
      </w:r>
      <w:r w:rsidRPr="00D44115">
        <w:rPr>
          <w:rFonts w:ascii="Calibri" w:hAnsi="Calibri" w:cs="Calibri"/>
          <w:szCs w:val="24"/>
          <w:lang w:val="es-ES"/>
        </w:rPr>
        <w:t xml:space="preserve"> </w:t>
      </w:r>
      <w:r w:rsidRPr="00163123">
        <w:rPr>
          <w:rFonts w:ascii="Calibri" w:hAnsi="Calibri" w:cs="Calibri"/>
          <w:szCs w:val="24"/>
          <w:lang w:val="ru-RU"/>
        </w:rPr>
        <w:t>հայտը</w:t>
      </w:r>
      <w:r w:rsidRPr="00D44115">
        <w:rPr>
          <w:rFonts w:ascii="Calibri" w:hAnsi="Calibri" w:cs="Calibri"/>
          <w:szCs w:val="24"/>
          <w:lang w:val="es-ES"/>
        </w:rPr>
        <w:t xml:space="preserve"> </w:t>
      </w:r>
      <w:r w:rsidRPr="00163123">
        <w:rPr>
          <w:rFonts w:ascii="Calibri" w:hAnsi="Calibri" w:cs="Calibri"/>
          <w:szCs w:val="24"/>
          <w:lang w:val="ru-RU"/>
        </w:rPr>
        <w:t>չի</w:t>
      </w:r>
      <w:r w:rsidRPr="00D44115">
        <w:rPr>
          <w:rFonts w:ascii="Calibri" w:hAnsi="Calibri" w:cs="Calibri"/>
          <w:szCs w:val="24"/>
          <w:lang w:val="es-ES"/>
        </w:rPr>
        <w:t xml:space="preserve"> </w:t>
      </w:r>
      <w:r w:rsidRPr="00163123">
        <w:rPr>
          <w:rFonts w:ascii="Calibri" w:hAnsi="Calibri" w:cs="Calibri"/>
          <w:szCs w:val="24"/>
          <w:lang w:val="ru-RU"/>
        </w:rPr>
        <w:t>մերժվում</w:t>
      </w:r>
      <w:r w:rsidRPr="00D44115">
        <w:rPr>
          <w:rFonts w:ascii="Calibri" w:hAnsi="Calibri" w:cs="Calibri"/>
          <w:szCs w:val="24"/>
          <w:lang w:val="es-ES"/>
        </w:rPr>
        <w:t xml:space="preserve"> </w:t>
      </w:r>
      <w:r w:rsidRPr="00163123">
        <w:rPr>
          <w:rFonts w:ascii="Calibri" w:hAnsi="Calibri" w:cs="Calibri"/>
          <w:szCs w:val="24"/>
          <w:lang w:val="ru-RU"/>
        </w:rPr>
        <w:t>և</w:t>
      </w:r>
      <w:r w:rsidRPr="00D44115">
        <w:rPr>
          <w:rFonts w:ascii="Calibri" w:hAnsi="Calibri" w:cs="Calibri"/>
          <w:szCs w:val="24"/>
          <w:lang w:val="es-ES"/>
        </w:rPr>
        <w:t xml:space="preserve"> </w:t>
      </w:r>
      <w:r w:rsidRPr="00163123">
        <w:rPr>
          <w:rFonts w:ascii="Calibri" w:hAnsi="Calibri" w:cs="Calibri"/>
          <w:szCs w:val="24"/>
          <w:lang w:val="ru-RU"/>
        </w:rPr>
        <w:t>վերջինիս</w:t>
      </w:r>
      <w:r w:rsidRPr="00D44115">
        <w:rPr>
          <w:rFonts w:ascii="Calibri" w:hAnsi="Calibri" w:cs="Calibri"/>
          <w:szCs w:val="24"/>
          <w:lang w:val="es-ES"/>
        </w:rPr>
        <w:t xml:space="preserve"> </w:t>
      </w:r>
      <w:r w:rsidRPr="00163123">
        <w:rPr>
          <w:rFonts w:ascii="Calibri" w:hAnsi="Calibri" w:cs="Calibri"/>
          <w:szCs w:val="24"/>
          <w:lang w:val="ru-RU"/>
        </w:rPr>
        <w:t>ընտրված</w:t>
      </w:r>
      <w:r w:rsidRPr="00D44115">
        <w:rPr>
          <w:rFonts w:ascii="Calibri" w:hAnsi="Calibri" w:cs="Calibri"/>
          <w:szCs w:val="24"/>
          <w:lang w:val="es-ES"/>
        </w:rPr>
        <w:t xml:space="preserve"> </w:t>
      </w:r>
      <w:r w:rsidRPr="00163123">
        <w:rPr>
          <w:rFonts w:ascii="Calibri" w:hAnsi="Calibri" w:cs="Calibri"/>
          <w:szCs w:val="24"/>
          <w:lang w:val="ru-RU"/>
        </w:rPr>
        <w:t>մասնակից</w:t>
      </w:r>
      <w:r w:rsidRPr="00D44115">
        <w:rPr>
          <w:rFonts w:ascii="Calibri" w:hAnsi="Calibri" w:cs="Calibri"/>
          <w:szCs w:val="24"/>
          <w:lang w:val="es-ES"/>
        </w:rPr>
        <w:t xml:space="preserve"> </w:t>
      </w:r>
      <w:r w:rsidRPr="00163123">
        <w:rPr>
          <w:rFonts w:ascii="Calibri" w:hAnsi="Calibri" w:cs="Calibri"/>
          <w:szCs w:val="24"/>
          <w:lang w:val="ru-RU"/>
        </w:rPr>
        <w:t>ճանաչվելու</w:t>
      </w:r>
      <w:r w:rsidRPr="00D44115">
        <w:rPr>
          <w:rFonts w:ascii="Calibri" w:hAnsi="Calibri" w:cs="Calibri"/>
          <w:szCs w:val="24"/>
          <w:lang w:val="es-ES"/>
        </w:rPr>
        <w:t xml:space="preserve"> </w:t>
      </w:r>
      <w:r w:rsidRPr="00163123">
        <w:rPr>
          <w:rFonts w:ascii="Calibri" w:hAnsi="Calibri" w:cs="Calibri"/>
          <w:szCs w:val="24"/>
          <w:lang w:val="ru-RU"/>
        </w:rPr>
        <w:t>դեպքում</w:t>
      </w:r>
      <w:r w:rsidRPr="00D44115">
        <w:rPr>
          <w:rFonts w:ascii="Calibri" w:hAnsi="Calibri" w:cs="Calibri"/>
          <w:szCs w:val="24"/>
          <w:lang w:val="es-ES"/>
        </w:rPr>
        <w:t xml:space="preserve"> </w:t>
      </w:r>
      <w:r w:rsidRPr="00163123">
        <w:rPr>
          <w:rFonts w:ascii="Calibri" w:hAnsi="Calibri" w:cs="Calibri"/>
          <w:szCs w:val="24"/>
          <w:lang w:val="ru-RU"/>
        </w:rPr>
        <w:t>կնքվող</w:t>
      </w:r>
      <w:r w:rsidRPr="00D44115">
        <w:rPr>
          <w:rFonts w:ascii="Calibri" w:hAnsi="Calibri" w:cs="Calibri"/>
          <w:szCs w:val="24"/>
          <w:lang w:val="es-ES"/>
        </w:rPr>
        <w:t xml:space="preserve"> </w:t>
      </w:r>
      <w:r w:rsidRPr="00163123">
        <w:rPr>
          <w:rFonts w:ascii="Calibri" w:hAnsi="Calibri" w:cs="Calibri"/>
          <w:szCs w:val="24"/>
          <w:lang w:val="ru-RU"/>
        </w:rPr>
        <w:t>պայմանագրով</w:t>
      </w:r>
      <w:r w:rsidRPr="00D44115">
        <w:rPr>
          <w:rFonts w:ascii="Calibri" w:hAnsi="Calibri" w:cs="Calibri"/>
          <w:szCs w:val="24"/>
          <w:lang w:val="es-ES"/>
        </w:rPr>
        <w:t xml:space="preserve"> </w:t>
      </w:r>
      <w:r w:rsidRPr="00163123">
        <w:rPr>
          <w:rFonts w:ascii="Calibri" w:hAnsi="Calibri" w:cs="Calibri"/>
          <w:szCs w:val="24"/>
          <w:lang w:val="ru-RU"/>
        </w:rPr>
        <w:t>չեն</w:t>
      </w:r>
      <w:r w:rsidRPr="00D44115">
        <w:rPr>
          <w:rFonts w:ascii="Calibri" w:hAnsi="Calibri" w:cs="Calibri"/>
          <w:szCs w:val="24"/>
          <w:lang w:val="es-ES"/>
        </w:rPr>
        <w:t xml:space="preserve"> </w:t>
      </w:r>
      <w:r w:rsidRPr="00163123">
        <w:rPr>
          <w:rFonts w:ascii="Calibri" w:hAnsi="Calibri" w:cs="Calibri"/>
          <w:szCs w:val="24"/>
          <w:lang w:val="ru-RU"/>
        </w:rPr>
        <w:t>նախատեսվում</w:t>
      </w:r>
      <w:r w:rsidRPr="00D44115">
        <w:rPr>
          <w:rFonts w:ascii="Calibri" w:hAnsi="Calibri" w:cs="Calibri"/>
          <w:szCs w:val="24"/>
          <w:lang w:val="es-ES"/>
        </w:rPr>
        <w:t xml:space="preserve"> </w:t>
      </w:r>
      <w:r w:rsidRPr="00163123">
        <w:rPr>
          <w:rFonts w:ascii="Calibri" w:hAnsi="Calibri" w:cs="Calibri"/>
          <w:szCs w:val="24"/>
          <w:lang w:val="ru-RU"/>
        </w:rPr>
        <w:t>գումարի</w:t>
      </w:r>
      <w:r w:rsidRPr="00D44115">
        <w:rPr>
          <w:rFonts w:ascii="Calibri" w:hAnsi="Calibri" w:cs="Calibri"/>
          <w:szCs w:val="24"/>
          <w:lang w:val="es-ES"/>
        </w:rPr>
        <w:t xml:space="preserve"> </w:t>
      </w:r>
      <w:r w:rsidRPr="00163123">
        <w:rPr>
          <w:rFonts w:ascii="Calibri" w:hAnsi="Calibri" w:cs="Calibri"/>
          <w:szCs w:val="24"/>
          <w:lang w:val="ru-RU"/>
        </w:rPr>
        <w:t>փոխհատուցման</w:t>
      </w:r>
      <w:r w:rsidRPr="00D44115">
        <w:rPr>
          <w:rFonts w:ascii="Calibri" w:hAnsi="Calibri" w:cs="Calibri"/>
          <w:szCs w:val="24"/>
          <w:lang w:val="es-ES"/>
        </w:rPr>
        <w:t xml:space="preserve"> </w:t>
      </w:r>
      <w:r w:rsidRPr="00163123">
        <w:rPr>
          <w:rFonts w:ascii="Calibri" w:hAnsi="Calibri" w:cs="Calibri"/>
          <w:szCs w:val="24"/>
          <w:lang w:val="ru-RU"/>
        </w:rPr>
        <w:t>հնարավորության</w:t>
      </w:r>
      <w:r w:rsidRPr="00D44115">
        <w:rPr>
          <w:rFonts w:ascii="Calibri" w:hAnsi="Calibri" w:cs="Calibri"/>
          <w:szCs w:val="24"/>
          <w:lang w:val="es-ES"/>
        </w:rPr>
        <w:t xml:space="preserve"> </w:t>
      </w:r>
      <w:r w:rsidRPr="00163123">
        <w:rPr>
          <w:rFonts w:ascii="Calibri" w:hAnsi="Calibri" w:cs="Calibri"/>
          <w:szCs w:val="24"/>
          <w:lang w:val="ru-RU"/>
        </w:rPr>
        <w:t>պայմանները՝</w:t>
      </w:r>
      <w:r w:rsidRPr="00D44115">
        <w:rPr>
          <w:rFonts w:ascii="Calibri" w:hAnsi="Calibri" w:cs="Calibri"/>
          <w:szCs w:val="24"/>
          <w:lang w:val="es-ES"/>
        </w:rPr>
        <w:t xml:space="preserve"> </w:t>
      </w:r>
      <w:r w:rsidRPr="00163123">
        <w:rPr>
          <w:rFonts w:ascii="Calibri" w:hAnsi="Calibri" w:cs="Calibri"/>
          <w:szCs w:val="24"/>
          <w:lang w:val="ru-RU"/>
        </w:rPr>
        <w:t>կնքվելիք</w:t>
      </w:r>
      <w:r w:rsidRPr="00D44115">
        <w:rPr>
          <w:rFonts w:ascii="Calibri" w:hAnsi="Calibri" w:cs="Calibri"/>
          <w:szCs w:val="24"/>
          <w:lang w:val="es-ES"/>
        </w:rPr>
        <w:t xml:space="preserve"> </w:t>
      </w:r>
      <w:r w:rsidRPr="00163123">
        <w:rPr>
          <w:rFonts w:ascii="Calibri" w:hAnsi="Calibri" w:cs="Calibri"/>
          <w:szCs w:val="24"/>
          <w:lang w:val="ru-RU"/>
        </w:rPr>
        <w:t>պայմանագրից</w:t>
      </w:r>
      <w:r w:rsidRPr="00D44115">
        <w:rPr>
          <w:rFonts w:ascii="Calibri" w:hAnsi="Calibri" w:cs="Calibri"/>
          <w:szCs w:val="24"/>
          <w:lang w:val="es-ES"/>
        </w:rPr>
        <w:t xml:space="preserve"> </w:t>
      </w:r>
      <w:r w:rsidRPr="00163123">
        <w:rPr>
          <w:rFonts w:ascii="Calibri" w:hAnsi="Calibri" w:cs="Calibri"/>
          <w:szCs w:val="24"/>
          <w:lang w:val="ru-RU"/>
        </w:rPr>
        <w:t>հանելով</w:t>
      </w:r>
      <w:r w:rsidRPr="00D44115">
        <w:rPr>
          <w:rFonts w:ascii="Calibri" w:hAnsi="Calibri" w:cs="Calibri"/>
          <w:szCs w:val="24"/>
          <w:lang w:val="es-ES"/>
        </w:rPr>
        <w:t xml:space="preserve"> </w:t>
      </w:r>
      <w:r w:rsidRPr="00163123">
        <w:rPr>
          <w:rFonts w:ascii="Calibri" w:hAnsi="Calibri" w:cs="Calibri"/>
          <w:szCs w:val="24"/>
          <w:lang w:val="ru-RU"/>
        </w:rPr>
        <w:t>նախագծի</w:t>
      </w:r>
      <w:r w:rsidRPr="00D44115">
        <w:rPr>
          <w:rFonts w:ascii="Calibri" w:hAnsi="Calibri" w:cs="Calibri"/>
          <w:szCs w:val="24"/>
          <w:lang w:val="es-ES"/>
        </w:rPr>
        <w:t xml:space="preserve"> 2․4․11, 2․4․12 </w:t>
      </w:r>
      <w:r w:rsidRPr="00163123">
        <w:rPr>
          <w:rFonts w:ascii="Calibri" w:hAnsi="Calibri" w:cs="Calibri"/>
          <w:szCs w:val="24"/>
          <w:lang w:val="ru-RU"/>
        </w:rPr>
        <w:t>և</w:t>
      </w:r>
      <w:r w:rsidRPr="00D44115">
        <w:rPr>
          <w:rFonts w:ascii="Calibri" w:hAnsi="Calibri" w:cs="Calibri"/>
          <w:szCs w:val="24"/>
          <w:lang w:val="es-ES"/>
        </w:rPr>
        <w:t xml:space="preserve"> 3․4 </w:t>
      </w:r>
      <w:r w:rsidRPr="00163123">
        <w:rPr>
          <w:rFonts w:ascii="Calibri" w:hAnsi="Calibri" w:cs="Calibri"/>
          <w:szCs w:val="24"/>
          <w:lang w:val="ru-RU"/>
        </w:rPr>
        <w:t>կետերը։</w:t>
      </w: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lastRenderedPageBreak/>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ապա նա զրկվում է պայմանագիրը ստորագրելու 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2765CE" w:rsidRPr="00857ECA" w:rsidRDefault="002765CE" w:rsidP="002765CE">
      <w:pPr>
        <w:pStyle w:val="23"/>
        <w:spacing w:line="240" w:lineRule="auto"/>
        <w:ind w:firstLine="567"/>
        <w:rPr>
          <w:rFonts w:ascii="Calibri" w:hAnsi="Calibri" w:cs="Calibri"/>
        </w:rPr>
      </w:pPr>
      <w:r w:rsidRPr="00857ECA">
        <w:rPr>
          <w:rFonts w:ascii="Calibri" w:hAnsi="Calibri" w:cs="Calibri"/>
        </w:rPr>
        <w:t>9.4 Եթե ընտրված մասնակիցը`</w:t>
      </w:r>
    </w:p>
    <w:p w:rsidR="002765CE" w:rsidRPr="00857ECA" w:rsidRDefault="002765CE" w:rsidP="002765CE">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2765CE" w:rsidRPr="00857ECA" w:rsidRDefault="002765CE" w:rsidP="002765CE">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6"/>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7"/>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6C7DDD" w:rsidRDefault="002765CE" w:rsidP="002765C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7232" w:rsidRDefault="002765CE" w:rsidP="002765C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7232" w:rsidRPr="§7232" w:rsidRDefault="§7232" w:rsidP="002765CE">
      <w:pPr>
        <w:ind w:firstLine="567"/>
        <w:jc w:val="both"/>
        <w:rPr>
          <w:rFonts w:ascii="Calibri" w:hAnsi="Calibri" w:cs="Calibri"/>
          <w:sz w:val="14"/>
          <w:lang w:val="af-ZA"/>
        </w:rPr>
      </w:pPr>
    </w:p>
    <w:p w:rsidR="§7232" w:rsidRPr="00397AAC" w:rsidRDefault="§7232" w:rsidP="§7232">
      <w:pPr>
        <w:ind w:firstLine="567"/>
        <w:jc w:val="center"/>
        <w:rPr>
          <w:rFonts w:ascii="Calibri" w:hAnsi="Calibri" w:cs="Calibri"/>
          <w:b/>
          <w:sz w:val="20"/>
          <w:lang w:val="af-ZA"/>
        </w:rPr>
      </w:pPr>
      <w:r w:rsidRPr="00397AAC">
        <w:rPr>
          <w:rFonts w:ascii="Calibri" w:hAnsi="Calibri" w:cs="Calibri"/>
          <w:b/>
          <w:sz w:val="20"/>
          <w:lang w:val="af-ZA"/>
        </w:rPr>
        <w:t>10․1 2021 ԹՎԱԿԱՆԻ ԸՆԹԱՑՔՈՒՄ ՊԵՏԱԿԱՆ ԲՅՈՒՋԵԻ ՄԻՋՈՑՆԵՐԻ ՀԱՇՎԻՆ ԿԱՏԱՐՎՈՂ ԳՆՈՒՄՆԵՐԻ ԴԵՊՔՈՒՄ ՀԱԿԱՃԳՆԱԺԱՄԱՅԻՆ ՄԻՋԱՆԿՅԱԼ ՄԵԽԱՆԻԶՄԻ ԿԻՐԱՌՄԱՆ ՊԱՅՄԱՆՆԵՐԸ</w:t>
      </w:r>
    </w:p>
    <w:p w:rsidR="§7232" w:rsidRPr="00397AAC" w:rsidRDefault="§7232" w:rsidP="§7232">
      <w:pPr>
        <w:ind w:firstLine="567"/>
        <w:jc w:val="center"/>
        <w:rPr>
          <w:rFonts w:ascii="GHEA Grapalat" w:hAnsi="GHEA Grapalat"/>
          <w:b/>
          <w:sz w:val="14"/>
          <w:szCs w:val="22"/>
          <w:lang w:val="hy-AM"/>
        </w:rPr>
      </w:pPr>
    </w:p>
    <w:p w:rsidR="§7232" w:rsidRPr="00D44115" w:rsidRDefault="§7232" w:rsidP="§7232">
      <w:pPr>
        <w:ind w:firstLine="567"/>
        <w:jc w:val="both"/>
        <w:rPr>
          <w:rFonts w:ascii="Calibri" w:hAnsi="Calibri" w:cs="Calibri"/>
          <w:sz w:val="20"/>
          <w:lang w:val="hy-AM"/>
        </w:rPr>
      </w:pPr>
      <w:r w:rsidRPr="00D44115">
        <w:rPr>
          <w:rFonts w:ascii="Calibri" w:hAnsi="Calibri" w:cs="Calibri"/>
          <w:sz w:val="20"/>
          <w:lang w:val="hy-AM"/>
        </w:rPr>
        <w:t>10․1․1 Հակաճգնաժամային միջանկյալ մեխանիզմը կիրառվում է սույն մասի 4․3 կետի 1-ին ենթակետի «զ» պարբերությամբ նախատեսված դեպքերում։</w:t>
      </w:r>
    </w:p>
    <w:p w:rsidR="§7232" w:rsidRPr="00D44115" w:rsidRDefault="§7232" w:rsidP="§7232">
      <w:pPr>
        <w:ind w:firstLine="567"/>
        <w:jc w:val="both"/>
        <w:rPr>
          <w:rFonts w:ascii="Calibri" w:hAnsi="Calibri" w:cs="Calibri"/>
          <w:sz w:val="14"/>
          <w:lang w:val="hy-AM"/>
        </w:rPr>
      </w:pPr>
    </w:p>
    <w:p w:rsidR="§7232" w:rsidRPr="00857ECA" w:rsidRDefault="§7232" w:rsidP="§7232">
      <w:pPr>
        <w:ind w:firstLine="567"/>
        <w:jc w:val="both"/>
        <w:rPr>
          <w:rFonts w:ascii="Calibri" w:hAnsi="Calibri" w:cs="Calibri"/>
          <w:b/>
          <w:szCs w:val="22"/>
          <w:lang w:val="af-ZA"/>
        </w:rPr>
      </w:pPr>
      <w:r w:rsidRPr="00D44115">
        <w:rPr>
          <w:rFonts w:ascii="Calibri" w:hAnsi="Calibri" w:cs="Calibri"/>
          <w:sz w:val="20"/>
          <w:lang w:val="hy-AM"/>
        </w:rPr>
        <w:t>10․1․2 Փոխհատուցման տրամադրման պայմանները և կարգը սահմանված են ՀՀ կառավարության 01/04/2021թ. N 442-Ն որոշմամբ:</w:t>
      </w:r>
    </w:p>
    <w:p w:rsidR="002765CE" w:rsidRPr="00624DC6" w:rsidRDefault="002765CE" w:rsidP="002765CE">
      <w:pPr>
        <w:ind w:firstLine="567"/>
        <w:jc w:val="both"/>
        <w:rPr>
          <w:rFonts w:ascii="Calibri" w:hAnsi="Calibri" w:cs="Calibri"/>
          <w:sz w:val="8"/>
          <w:lang w:val="af-ZA"/>
        </w:rPr>
      </w:pP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7E2A68">
        <w:rPr>
          <w:rFonts w:ascii="Calibri" w:hAnsi="Calibri" w:cs="Calibri"/>
          <w:sz w:val="20"/>
          <w:lang w:val="hy-AM"/>
        </w:rPr>
        <w:t>Օրենքի</w:t>
      </w:r>
      <w:r w:rsidRPr="00857ECA">
        <w:rPr>
          <w:rFonts w:ascii="Calibri" w:hAnsi="Calibri" w:cs="Calibri"/>
          <w:sz w:val="20"/>
          <w:lang w:val="af-ZA"/>
        </w:rPr>
        <w:t xml:space="preserve"> 37-</w:t>
      </w:r>
      <w:r w:rsidRPr="007E2A68">
        <w:rPr>
          <w:rFonts w:ascii="Calibri" w:hAnsi="Calibri" w:cs="Calibri"/>
          <w:sz w:val="20"/>
          <w:lang w:val="hy-AM"/>
        </w:rPr>
        <w:t>րդ</w:t>
      </w:r>
      <w:r w:rsidRPr="00857ECA">
        <w:rPr>
          <w:rFonts w:ascii="Calibri" w:hAnsi="Calibri" w:cs="Calibri"/>
          <w:sz w:val="20"/>
          <w:lang w:val="af-ZA"/>
        </w:rPr>
        <w:t xml:space="preserve"> </w:t>
      </w:r>
      <w:r w:rsidRPr="007E2A68">
        <w:rPr>
          <w:rFonts w:ascii="Calibri" w:hAnsi="Calibri" w:cs="Calibri"/>
          <w:sz w:val="20"/>
          <w:lang w:val="hy-AM"/>
        </w:rPr>
        <w:t>հոդվածի</w:t>
      </w:r>
      <w:r w:rsidRPr="00857ECA">
        <w:rPr>
          <w:rFonts w:ascii="Calibri" w:hAnsi="Calibri" w:cs="Calibri"/>
          <w:sz w:val="20"/>
          <w:lang w:val="af-ZA"/>
        </w:rPr>
        <w:t xml:space="preserve"> </w:t>
      </w:r>
      <w:r w:rsidRPr="007E2A68">
        <w:rPr>
          <w:rFonts w:ascii="Calibri" w:hAnsi="Calibri" w:cs="Calibri"/>
          <w:sz w:val="20"/>
          <w:lang w:val="hy-AM"/>
        </w:rPr>
        <w:t>համաձայն</w:t>
      </w:r>
      <w:r w:rsidRPr="00857ECA">
        <w:rPr>
          <w:rFonts w:ascii="Calibri" w:hAnsi="Calibri" w:cs="Calibri"/>
          <w:sz w:val="20"/>
          <w:lang w:val="af-ZA"/>
        </w:rPr>
        <w:t xml:space="preserve">` </w:t>
      </w:r>
      <w:r w:rsidRPr="007E2A68">
        <w:rPr>
          <w:rFonts w:ascii="Calibri" w:hAnsi="Calibri" w:cs="Calibri"/>
          <w:sz w:val="20"/>
          <w:lang w:val="hy-AM"/>
        </w:rPr>
        <w:t>հանձնաժողովը</w:t>
      </w:r>
      <w:r w:rsidRPr="00857ECA">
        <w:rPr>
          <w:rFonts w:ascii="Calibri" w:hAnsi="Calibri" w:cs="Calibri"/>
          <w:sz w:val="20"/>
          <w:lang w:val="af-ZA"/>
        </w:rPr>
        <w:t xml:space="preserve"> </w:t>
      </w:r>
      <w:r w:rsidRPr="007E2A68">
        <w:rPr>
          <w:rFonts w:ascii="Calibri" w:hAnsi="Calibri" w:cs="Calibri"/>
          <w:sz w:val="20"/>
          <w:lang w:val="hy-AM"/>
        </w:rPr>
        <w:t>սույն</w:t>
      </w:r>
      <w:r w:rsidRPr="00857ECA">
        <w:rPr>
          <w:rFonts w:ascii="Calibri" w:hAnsi="Calibri" w:cs="Calibri"/>
          <w:sz w:val="20"/>
          <w:lang w:val="af-ZA"/>
        </w:rPr>
        <w:t xml:space="preserve"> </w:t>
      </w:r>
      <w:r w:rsidRPr="007E2A68">
        <w:rPr>
          <w:rFonts w:ascii="Calibri" w:hAnsi="Calibri" w:cs="Calibri"/>
          <w:sz w:val="20"/>
          <w:lang w:val="hy-AM"/>
        </w:rPr>
        <w:t>ընթացակարգը</w:t>
      </w:r>
      <w:r w:rsidRPr="00857ECA">
        <w:rPr>
          <w:rFonts w:ascii="Calibri" w:hAnsi="Calibri" w:cs="Calibri"/>
          <w:sz w:val="20"/>
          <w:lang w:val="af-ZA"/>
        </w:rPr>
        <w:t xml:space="preserve"> </w:t>
      </w:r>
      <w:r w:rsidRPr="007E2A68">
        <w:rPr>
          <w:rFonts w:ascii="Calibri" w:hAnsi="Calibri" w:cs="Calibri"/>
          <w:sz w:val="20"/>
          <w:lang w:val="hy-AM"/>
        </w:rPr>
        <w:t>չկայացած</w:t>
      </w:r>
      <w:r w:rsidRPr="00857ECA">
        <w:rPr>
          <w:rFonts w:ascii="Calibri" w:hAnsi="Calibri" w:cs="Calibri"/>
          <w:sz w:val="20"/>
          <w:lang w:val="af-ZA"/>
        </w:rPr>
        <w:t xml:space="preserve"> </w:t>
      </w:r>
      <w:r w:rsidRPr="007E2A68">
        <w:rPr>
          <w:rFonts w:ascii="Calibri" w:hAnsi="Calibri" w:cs="Calibri"/>
          <w:sz w:val="20"/>
          <w:lang w:val="hy-AM"/>
        </w:rPr>
        <w:t>է</w:t>
      </w:r>
      <w:r w:rsidRPr="00857ECA">
        <w:rPr>
          <w:rFonts w:ascii="Calibri" w:hAnsi="Calibri" w:cs="Calibri"/>
          <w:sz w:val="20"/>
          <w:lang w:val="af-ZA"/>
        </w:rPr>
        <w:t xml:space="preserve"> </w:t>
      </w:r>
      <w:r w:rsidRPr="007E2A68">
        <w:rPr>
          <w:rFonts w:ascii="Calibri" w:hAnsi="Calibri" w:cs="Calibri"/>
          <w:sz w:val="20"/>
          <w:lang w:val="hy-AM"/>
        </w:rPr>
        <w:t>հայտարարում</w:t>
      </w:r>
      <w:r w:rsidRPr="00857ECA">
        <w:rPr>
          <w:rFonts w:ascii="Calibri" w:hAnsi="Calibri" w:cs="Calibri"/>
          <w:sz w:val="20"/>
          <w:lang w:val="af-ZA"/>
        </w:rPr>
        <w:t xml:space="preserve">, </w:t>
      </w:r>
      <w:r w:rsidRPr="007E2A68">
        <w:rPr>
          <w:rFonts w:ascii="Calibri" w:hAnsi="Calibri" w:cs="Calibri"/>
          <w:sz w:val="20"/>
          <w:lang w:val="hy-AM"/>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a3"/>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lastRenderedPageBreak/>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պայմանագիր</w:t>
      </w:r>
      <w:r w:rsidRPr="00857ECA">
        <w:rPr>
          <w:rFonts w:ascii="Calibri" w:hAnsi="Calibri" w:cs="Calibri"/>
          <w:sz w:val="20"/>
          <w:szCs w:val="20"/>
          <w:lang w:val="af-ZA"/>
        </w:rPr>
        <w:t xml:space="preserve"> </w:t>
      </w:r>
      <w:r w:rsidRPr="00857ECA">
        <w:rPr>
          <w:rFonts w:ascii="Calibri" w:hAnsi="Calibri" w:cs="Calibri"/>
          <w:sz w:val="20"/>
          <w:szCs w:val="20"/>
          <w:lang w:val="ru-RU"/>
        </w:rPr>
        <w:t>կնքելու</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8.2</w:t>
      </w:r>
      <w:r>
        <w:rPr>
          <w:rFonts w:ascii="Calibri" w:hAnsi="Calibri" w:cs="Calibri"/>
          <w:sz w:val="20"/>
          <w:szCs w:val="20"/>
          <w:lang w:val="af-ZA"/>
        </w:rPr>
        <w:t>5</w:t>
      </w:r>
      <w:r w:rsidRPr="00857ECA">
        <w:rPr>
          <w:rFonts w:ascii="Calibri" w:hAnsi="Calibri" w:cs="Calibri"/>
          <w:sz w:val="20"/>
          <w:szCs w:val="20"/>
          <w:lang w:val="af-ZA"/>
        </w:rPr>
        <w:t>-</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ժամանակահատվածում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12.10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դիմում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պատվիրատուին՝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ինչպես</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գրությամբ</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պահանջով՝</w:t>
      </w:r>
      <w:r w:rsidRPr="00857ECA">
        <w:rPr>
          <w:rFonts w:ascii="Calibri" w:hAnsi="Calibri" w:cs="Calibri"/>
          <w:sz w:val="20"/>
          <w:szCs w:val="20"/>
          <w:lang w:val="af-ZA"/>
        </w:rPr>
        <w:t xml:space="preserve"> </w:t>
      </w:r>
      <w:r w:rsidRPr="00857ECA">
        <w:rPr>
          <w:rFonts w:ascii="Calibri" w:hAnsi="Calibri" w:cs="Calibri"/>
          <w:sz w:val="20"/>
          <w:szCs w:val="20"/>
          <w:lang w:val="ru-RU"/>
        </w:rPr>
        <w:t>կցելով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կից</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lang w:val="ru-RU"/>
        </w:rPr>
        <w:t>առկայության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պատվիրատուի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դիրքորոշումը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պահանջված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w:t>
      </w:r>
      <w:r w:rsidRPr="00857ECA">
        <w:rPr>
          <w:rFonts w:ascii="Calibri" w:hAnsi="Calibri" w:cs="Calibri"/>
          <w:sz w:val="20"/>
          <w:szCs w:val="20"/>
        </w:rPr>
        <w:t>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դրանց</w:t>
      </w:r>
      <w:r w:rsidRPr="00857ECA">
        <w:rPr>
          <w:rFonts w:ascii="Calibri" w:hAnsi="Calibri" w:cs="Calibri"/>
          <w:sz w:val="20"/>
          <w:szCs w:val="20"/>
          <w:lang w:val="af-ZA"/>
        </w:rPr>
        <w:t xml:space="preserve"> </w:t>
      </w:r>
      <w:r w:rsidRPr="00857ECA">
        <w:rPr>
          <w:rFonts w:ascii="Calibri" w:hAnsi="Calibri" w:cs="Calibri"/>
          <w:sz w:val="20"/>
          <w:szCs w:val="20"/>
          <w:lang w:val="ru-RU"/>
        </w:rPr>
        <w:t>բնօրինակից</w:t>
      </w:r>
      <w:r w:rsidRPr="00857ECA">
        <w:rPr>
          <w:rFonts w:ascii="Calibri" w:hAnsi="Calibri" w:cs="Calibri"/>
          <w:sz w:val="20"/>
          <w:szCs w:val="20"/>
          <w:lang w:val="af-ZA"/>
        </w:rPr>
        <w:t xml:space="preserve"> ընթեռնելի </w:t>
      </w:r>
      <w:r w:rsidRPr="00857ECA">
        <w:rPr>
          <w:rFonts w:ascii="Calibri" w:hAnsi="Calibri" w:cs="Calibri"/>
          <w:sz w:val="20"/>
          <w:szCs w:val="20"/>
          <w:lang w:val="ru-RU"/>
        </w:rPr>
        <w:t>արտատպված</w:t>
      </w:r>
      <w:r w:rsidRPr="00857ECA">
        <w:rPr>
          <w:rFonts w:ascii="Calibri" w:hAnsi="Calibri" w:cs="Calibri"/>
          <w:sz w:val="20"/>
          <w:szCs w:val="20"/>
          <w:lang w:val="af-ZA"/>
        </w:rPr>
        <w:t xml:space="preserve"> (</w:t>
      </w:r>
      <w:r w:rsidRPr="00857ECA">
        <w:rPr>
          <w:rFonts w:ascii="Calibri" w:hAnsi="Calibri" w:cs="Calibri"/>
          <w:sz w:val="20"/>
          <w:szCs w:val="20"/>
          <w:lang w:val="ru-RU"/>
        </w:rPr>
        <w:t>սկանավորված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ձևով</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rPr>
        <w:t>սույն</w:t>
      </w:r>
      <w:r w:rsidRPr="00857ECA">
        <w:rPr>
          <w:rFonts w:ascii="Calibri" w:hAnsi="Calibri" w:cs="Calibri"/>
          <w:sz w:val="20"/>
          <w:szCs w:val="20"/>
          <w:lang w:val="af-ZA"/>
        </w:rPr>
        <w:t xml:space="preserve"> </w:t>
      </w:r>
      <w:r w:rsidRPr="00857ECA">
        <w:rPr>
          <w:rFonts w:ascii="Calibri" w:hAnsi="Calibri" w:cs="Calibri"/>
          <w:sz w:val="20"/>
          <w:szCs w:val="20"/>
        </w:rPr>
        <w:t>հրավերի</w:t>
      </w:r>
      <w:r w:rsidRPr="00857ECA">
        <w:rPr>
          <w:rFonts w:ascii="Calibri" w:hAnsi="Calibri" w:cs="Calibri"/>
          <w:sz w:val="20"/>
          <w:szCs w:val="20"/>
          <w:lang w:val="af-ZA"/>
        </w:rPr>
        <w:t xml:space="preserve"> 12.</w:t>
      </w:r>
      <w:r>
        <w:rPr>
          <w:rFonts w:ascii="Calibri" w:hAnsi="Calibri" w:cs="Calibri"/>
          <w:sz w:val="20"/>
          <w:szCs w:val="20"/>
          <w:lang w:val="af-ZA"/>
        </w:rPr>
        <w:t>6</w:t>
      </w:r>
      <w:r w:rsidRPr="00857ECA">
        <w:rPr>
          <w:rFonts w:ascii="Calibri" w:hAnsi="Calibri" w:cs="Calibri"/>
          <w:sz w:val="20"/>
          <w:szCs w:val="20"/>
          <w:lang w:val="af-ZA"/>
        </w:rPr>
        <w:t xml:space="preserve"> </w:t>
      </w:r>
      <w:r w:rsidRPr="00857ECA">
        <w:rPr>
          <w:rFonts w:ascii="Calibri" w:hAnsi="Calibri" w:cs="Calibri"/>
          <w:sz w:val="20"/>
          <w:szCs w:val="20"/>
        </w:rPr>
        <w:t>կետում</w:t>
      </w:r>
      <w:r w:rsidRPr="00857ECA">
        <w:rPr>
          <w:rFonts w:ascii="Calibri" w:hAnsi="Calibri" w:cs="Calibri"/>
          <w:sz w:val="20"/>
          <w:szCs w:val="20"/>
          <w:lang w:val="af-ZA"/>
        </w:rPr>
        <w:t xml:space="preserve"> </w:t>
      </w:r>
      <w:r w:rsidRPr="00857ECA">
        <w:rPr>
          <w:rFonts w:ascii="Calibri" w:hAnsi="Calibri" w:cs="Calibri"/>
          <w:sz w:val="20"/>
          <w:szCs w:val="20"/>
        </w:rPr>
        <w:t>նշված</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փոստին</w:t>
      </w:r>
      <w:r w:rsidRPr="00857ECA">
        <w:rPr>
          <w:rFonts w:ascii="Calibri" w:hAnsi="Calibri" w:cs="Calibri"/>
          <w:sz w:val="20"/>
          <w:szCs w:val="20"/>
          <w:lang w:val="af-ZA"/>
        </w:rPr>
        <w:t xml:space="preserve"> </w:t>
      </w:r>
      <w:r w:rsidRPr="00857ECA">
        <w:rPr>
          <w:rFonts w:ascii="Calibri" w:hAnsi="Calibri" w:cs="Calibri"/>
          <w:sz w:val="20"/>
          <w:szCs w:val="20"/>
          <w:lang w:val="ru-RU"/>
        </w:rPr>
        <w:t>ուղարկվելու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փաստաթղթերը</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նման</w:t>
      </w:r>
      <w:r w:rsidRPr="00857ECA">
        <w:rPr>
          <w:rFonts w:ascii="Calibri" w:hAnsi="Calibri" w:cs="Calibri"/>
          <w:sz w:val="20"/>
          <w:szCs w:val="20"/>
          <w:lang w:val="af-ZA"/>
        </w:rPr>
        <w:t xml:space="preserve"> </w:t>
      </w:r>
      <w:r w:rsidRPr="00857ECA">
        <w:rPr>
          <w:rFonts w:ascii="Calibri" w:hAnsi="Calibri" w:cs="Calibri"/>
          <w:sz w:val="20"/>
          <w:szCs w:val="20"/>
          <w:lang w:val="ru-RU"/>
        </w:rPr>
        <w:t>պահանջ</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հաշված</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w:t>
      </w:r>
    </w:p>
    <w:bookmarkEnd w:id="11"/>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2765CE" w:rsidRPr="00857ECA" w:rsidRDefault="002765CE" w:rsidP="002765CE">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2765CE" w:rsidRPr="00857ECA" w:rsidRDefault="002765CE" w:rsidP="002765CE">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2765CE" w:rsidRPr="00857ECA" w:rsidRDefault="002765CE" w:rsidP="002765CE">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2765CE" w:rsidP="002765CE">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F315E3" w:rsidP="00366140">
      <w:pPr>
        <w:ind w:firstLine="567"/>
        <w:jc w:val="both"/>
        <w:rPr>
          <w:rFonts w:ascii="Calibri" w:hAnsi="Calibri" w:cs="Calibri"/>
          <w:sz w:val="20"/>
          <w:szCs w:val="20"/>
          <w:lang w:val="af-ZA"/>
        </w:rPr>
      </w:pPr>
      <w:r w:rsidRPr="00933CEE">
        <w:rPr>
          <w:rFonts w:ascii="Calibri" w:hAnsi="Calibri" w:cs="Calibri"/>
          <w:sz w:val="20"/>
          <w:lang w:val="af-ZA"/>
        </w:rPr>
        <w:t>Դիմում-հայտարարության (հավելված 1) ձևաթուղթը մասնակիցը ներբեռնում է համակարգից, իսկ սույն հրավերով նախատեսված դեպքում՝ առաջարկվող ապրանքի ամբողջական նկարագիրը մասնակիցը մուտքագր</w:t>
      </w:r>
      <w:r>
        <w:rPr>
          <w:rFonts w:ascii="Calibri" w:hAnsi="Calibri" w:cs="Calibri"/>
          <w:sz w:val="20"/>
          <w:lang w:val="af-ZA"/>
        </w:rPr>
        <w:t>ում է (լրացնում է)</w:t>
      </w:r>
      <w:r w:rsidR="009F6F43" w:rsidRPr="00397AAC">
        <w:rPr>
          <w:rFonts w:ascii="Calibri" w:hAnsi="Calibri" w:cs="Calibri"/>
          <w:sz w:val="20"/>
          <w:lang w:val="af-ZA"/>
        </w:rPr>
        <w:t xml:space="preserve"> համակարգում:</w:t>
      </w:r>
      <w:r w:rsidR="009F6F43">
        <w:rPr>
          <w:rStyle w:val="af6"/>
          <w:rFonts w:ascii="Calibri" w:hAnsi="Calibri" w:cs="Calibri"/>
          <w:sz w:val="20"/>
          <w:lang w:val="af-ZA"/>
        </w:rPr>
        <w:footnoteReference w:id="8"/>
      </w:r>
      <w:r w:rsidR="00CF0D69">
        <w:rPr>
          <w:rFonts w:ascii="Calibri" w:hAnsi="Calibri" w:cs="Calibri"/>
          <w:sz w:val="20"/>
          <w:lang w:val="af-ZA"/>
        </w:rPr>
        <w:t xml:space="preserve"> </w:t>
      </w:r>
      <w:r w:rsidR="00CF0D69" w:rsidRPr="00933CEE">
        <w:rPr>
          <w:rFonts w:ascii="Calibri" w:hAnsi="Calibri" w:cs="Calibri"/>
          <w:sz w:val="20"/>
          <w:lang w:val="af-ZA"/>
        </w:rPr>
        <w:t>Սույն հրավերի 1-ին մասի 4․3 կետի 1-ին ենթակետի «զ» պարբերությամբ նախատեսված՝ հայաստանյան ծագում ունեցող աշխատանքային և (կամ) արտադրական ռեսուրսների օգտագործման պայմանի կիրառման դեպքում՝ մասնակիցը դիմում հայտարարության՝ հավելված 1.1 ձևաթուղթը</w:t>
      </w:r>
      <w:r w:rsidR="00CF0D69">
        <w:rPr>
          <w:rFonts w:ascii="Calibri" w:hAnsi="Calibri" w:cs="Calibri"/>
          <w:sz w:val="20"/>
          <w:lang w:val="af-ZA"/>
        </w:rPr>
        <w:t xml:space="preserve"> բեռնում է (կցում է) համակարգ</w:t>
      </w:r>
      <w:r w:rsidR="00CF0D69" w:rsidRPr="00933CEE">
        <w:rPr>
          <w:rFonts w:ascii="Calibri" w:hAnsi="Calibri" w:cs="Calibri"/>
          <w:sz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6F63CC" w:rsidP="006F63CC">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ԷԱՃԱՊՁԲ-2021/19/2</w:t>
      </w:r>
      <w:r w:rsidRPr="001A355A">
        <w:rPr>
          <w:rFonts w:ascii="Calibri" w:hAnsi="Calibri" w:cs="Calibri"/>
          <w:b/>
          <w:lang w:val="es-ES"/>
        </w:rPr>
        <w:t>»</w:t>
      </w:r>
      <w:r w:rsidRPr="00857ECA">
        <w:rPr>
          <w:rFonts w:ascii="Calibri" w:hAnsi="Calibri" w:cs="Calibri"/>
          <w:b/>
          <w:lang w:val="es-ES"/>
        </w:rPr>
        <w:t>*  ծածկագրով</w:t>
      </w:r>
    </w:p>
    <w:p w:rsidR="006F63CC" w:rsidRPr="00857ECA" w:rsidRDefault="006F63CC" w:rsidP="006F63CC">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ԷԱՃԱՊՁԲ-2021/19/2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Pr="00D454EE"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6F63CC" w:rsidP="006F63CC">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6F63CC" w:rsidRPr="00857ECA" w:rsidRDefault="006F63CC" w:rsidP="006F63CC">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9"/>
      </w:r>
      <w:r w:rsidRPr="00857ECA">
        <w:rPr>
          <w:rFonts w:ascii="Calibri" w:hAnsi="Calibri" w:cs="Calibri"/>
          <w:sz w:val="20"/>
          <w:lang w:val="hy-AM"/>
        </w:rPr>
        <w:t xml:space="preserve"> </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6F63CC">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lastRenderedPageBreak/>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3F7FC0" w:rsidTr="000400C9">
        <w:trPr>
          <w:jc w:val="center"/>
        </w:trPr>
        <w:tc>
          <w:tcPr>
            <w:tcW w:w="2570" w:type="dxa"/>
            <w:vAlign w:val="center"/>
          </w:tcPr>
          <w:p w:rsidR="006F63CC" w:rsidRPr="00857ECA" w:rsidRDefault="006F63CC"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3F7FC0" w:rsidTr="000400C9">
        <w:trPr>
          <w:jc w:val="center"/>
        </w:trPr>
        <w:tc>
          <w:tcPr>
            <w:tcW w:w="257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r>
      <w:tr w:rsidR="006F63CC" w:rsidRPr="003F7FC0" w:rsidTr="000400C9">
        <w:trPr>
          <w:jc w:val="center"/>
        </w:trPr>
        <w:tc>
          <w:tcPr>
            <w:tcW w:w="257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r>
      <w:tr w:rsidR="006F63CC" w:rsidRPr="003F7FC0" w:rsidTr="000400C9">
        <w:trPr>
          <w:jc w:val="center"/>
        </w:trPr>
        <w:tc>
          <w:tcPr>
            <w:tcW w:w="257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0400C9">
            <w:pPr>
              <w:pStyle w:val="31"/>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182A0A" w:rsidRDefault="00182A0A" w:rsidP="0072547B">
      <w:pPr>
        <w:pStyle w:val="31"/>
        <w:spacing w:line="240" w:lineRule="auto"/>
        <w:jc w:val="right"/>
        <w:rPr>
          <w:rFonts w:ascii="Calibri" w:hAnsi="Calibri" w:cs="Calibri"/>
          <w:b/>
          <w:lang w:val="hy-AM"/>
        </w:rPr>
        <w:sectPr w:rsidR="00182A0A" w:rsidSect="00342AC6">
          <w:pgSz w:w="11906" w:h="16838" w:code="9"/>
          <w:pgMar w:top="720" w:right="662" w:bottom="360" w:left="900" w:header="562" w:footer="562" w:gutter="0"/>
          <w:cols w:space="720"/>
        </w:sectPr>
      </w:pPr>
      <w:bookmarkStart w:id="13" w:name="_Hlk41310774"/>
      <w:bookmarkStart w:id="14" w:name="_Hlk41310580"/>
    </w:p>
    <w:p w:rsidR="00182A0A" w:rsidRPr="00857ECA" w:rsidRDefault="00182A0A" w:rsidP="00182A0A">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lastRenderedPageBreak/>
        <w:t>Հավելված  N 1</w:t>
      </w:r>
      <w:r>
        <w:rPr>
          <w:rFonts w:ascii="Calibri" w:hAnsi="Calibri" w:cs="Calibri"/>
          <w:b/>
          <w:sz w:val="20"/>
          <w:lang w:val="es-ES"/>
        </w:rPr>
        <w:t>.</w:t>
      </w:r>
      <w:r w:rsidR="000B0A1A">
        <w:rPr>
          <w:rFonts w:ascii="Calibri" w:hAnsi="Calibri" w:cs="Calibri"/>
          <w:b/>
          <w:sz w:val="20"/>
          <w:lang w:val="es-ES"/>
        </w:rPr>
        <w:t>1</w:t>
      </w:r>
    </w:p>
    <w:p w:rsidR="00182A0A" w:rsidRPr="00857ECA" w:rsidRDefault="00182A0A" w:rsidP="00182A0A">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ԷԱՃԱՊՁԲ-2021/19/2</w:t>
      </w:r>
      <w:r w:rsidRPr="001A355A">
        <w:rPr>
          <w:rFonts w:ascii="Calibri" w:hAnsi="Calibri" w:cs="Calibri"/>
          <w:b/>
          <w:lang w:val="es-ES"/>
        </w:rPr>
        <w:t>»</w:t>
      </w:r>
      <w:r w:rsidRPr="00857ECA">
        <w:rPr>
          <w:rFonts w:ascii="Calibri" w:hAnsi="Calibri" w:cs="Calibri"/>
          <w:b/>
          <w:lang w:val="es-ES"/>
        </w:rPr>
        <w:t>*  ծածկագրով</w:t>
      </w:r>
    </w:p>
    <w:p w:rsidR="00182A0A" w:rsidRPr="00857ECA" w:rsidRDefault="00182A0A" w:rsidP="00182A0A">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182A0A" w:rsidRPr="00857ECA" w:rsidRDefault="00182A0A" w:rsidP="00182A0A">
      <w:pPr>
        <w:jc w:val="center"/>
        <w:rPr>
          <w:rFonts w:ascii="Calibri" w:hAnsi="Calibri" w:cs="Calibri"/>
          <w:b/>
          <w:lang w:val="es-ES"/>
        </w:rPr>
      </w:pPr>
    </w:p>
    <w:p w:rsidR="00182A0A" w:rsidRPr="00857ECA" w:rsidRDefault="00182A0A" w:rsidP="00182A0A">
      <w:pPr>
        <w:jc w:val="center"/>
        <w:rPr>
          <w:rFonts w:ascii="Calibri" w:hAnsi="Calibri" w:cs="Calibri"/>
          <w:b/>
          <w:lang w:val="es-ES"/>
        </w:rPr>
      </w:pPr>
      <w:r w:rsidRPr="00857ECA">
        <w:rPr>
          <w:rFonts w:ascii="Calibri" w:hAnsi="Calibri" w:cs="Calibri"/>
          <w:b/>
          <w:lang w:val="es-ES"/>
        </w:rPr>
        <w:t>ԴԻՄՈՒՄՀԱՅՏԱՐԱՐՈՒԹՅՈՒՆ*</w:t>
      </w:r>
    </w:p>
    <w:p w:rsidR="00182A0A" w:rsidRPr="00857ECA" w:rsidRDefault="00182A0A" w:rsidP="00182A0A">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182A0A" w:rsidRPr="00857ECA" w:rsidRDefault="00182A0A" w:rsidP="00182A0A">
      <w:pPr>
        <w:rPr>
          <w:rFonts w:ascii="Calibri" w:hAnsi="Calibri" w:cs="Calibri"/>
          <w:lang w:val="es-ES" w:eastAsia="ru-RU"/>
        </w:rPr>
      </w:pPr>
    </w:p>
    <w:p w:rsidR="00182A0A" w:rsidRPr="00857ECA" w:rsidRDefault="00182A0A" w:rsidP="00182A0A">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182A0A" w:rsidRPr="00857ECA" w:rsidRDefault="00182A0A" w:rsidP="00182A0A">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182A0A" w:rsidRPr="00857ECA" w:rsidRDefault="00182A0A" w:rsidP="00182A0A">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ԷԱՃԱՊՁԲ-2021/19/2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182A0A" w:rsidRPr="000D47BD" w:rsidRDefault="00182A0A" w:rsidP="00182A0A">
      <w:pPr>
        <w:jc w:val="both"/>
        <w:rPr>
          <w:rFonts w:ascii="Calibri" w:hAnsi="Calibri" w:cs="Calibri"/>
          <w:sz w:val="10"/>
          <w:szCs w:val="22"/>
          <w:u w:val="single"/>
          <w:lang w:val="es-ES"/>
        </w:rPr>
      </w:pP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182A0A" w:rsidRPr="00857ECA" w:rsidRDefault="00182A0A" w:rsidP="00182A0A">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182A0A" w:rsidRPr="00857ECA" w:rsidRDefault="00182A0A" w:rsidP="00182A0A">
      <w:pPr>
        <w:jc w:val="both"/>
        <w:rPr>
          <w:rFonts w:ascii="Calibri" w:hAnsi="Calibri" w:cs="Calibri"/>
          <w:sz w:val="12"/>
          <w:szCs w:val="12"/>
          <w:u w:val="single"/>
          <w:lang w:val="es-ES"/>
        </w:rPr>
      </w:pPr>
    </w:p>
    <w:p w:rsidR="00182A0A" w:rsidRPr="00857ECA" w:rsidRDefault="00182A0A" w:rsidP="00182A0A">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182A0A" w:rsidRPr="00857ECA" w:rsidRDefault="00182A0A" w:rsidP="00182A0A">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182A0A" w:rsidRPr="00857ECA" w:rsidRDefault="00182A0A" w:rsidP="00182A0A">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lang w:val="es-ES"/>
        </w:rPr>
        <w:t xml:space="preserve">                </w:t>
      </w:r>
    </w:p>
    <w:p w:rsidR="00182A0A" w:rsidRPr="00070E92" w:rsidRDefault="00182A0A" w:rsidP="00182A0A">
      <w:pPr>
        <w:pStyle w:val="aff"/>
        <w:numPr>
          <w:ilvl w:val="0"/>
          <w:numId w:val="18"/>
        </w:numPr>
        <w:spacing w:line="360" w:lineRule="auto"/>
        <w:jc w:val="both"/>
        <w:rPr>
          <w:rFonts w:ascii="Calibri" w:hAnsi="Calibri" w:cs="Calibri"/>
          <w:sz w:val="20"/>
          <w:szCs w:val="20"/>
          <w:lang w:val="es-ES" w:eastAsia="en-US"/>
        </w:rPr>
      </w:pPr>
      <w:r w:rsidRPr="00070E92">
        <w:rPr>
          <w:rFonts w:ascii="Calibri" w:hAnsi="Calibri" w:cs="Calibri"/>
          <w:sz w:val="20"/>
          <w:szCs w:val="20"/>
          <w:lang w:val="es-ES" w:eastAsia="en-US"/>
        </w:rPr>
        <w:t xml:space="preserve">պարտավորվում է </w:t>
      </w:r>
      <w:r>
        <w:rPr>
          <w:rFonts w:ascii="Calibri" w:hAnsi="Calibri" w:cs="Calibri"/>
          <w:sz w:val="20"/>
          <w:szCs w:val="20"/>
          <w:lang w:val="es-ES" w:eastAsia="en-US"/>
        </w:rPr>
        <w:t>________________________________</w:t>
      </w:r>
      <w:r w:rsidRPr="00070E92">
        <w:rPr>
          <w:rFonts w:ascii="Calibri" w:hAnsi="Calibri" w:cs="Calibri"/>
          <w:sz w:val="20"/>
          <w:szCs w:val="20"/>
          <w:lang w:val="es-ES" w:eastAsia="en-US"/>
        </w:rPr>
        <w:t xml:space="preserve"> չափաբաժնի  (չափաբաժինների) մասով հաղթող</w:t>
      </w:r>
    </w:p>
    <w:p w:rsidR="00182A0A" w:rsidRPr="00070E92" w:rsidRDefault="00182A0A" w:rsidP="00182A0A">
      <w:pPr>
        <w:spacing w:line="360" w:lineRule="auto"/>
        <w:jc w:val="both"/>
        <w:rPr>
          <w:rFonts w:ascii="Calibri" w:hAnsi="Calibri" w:cs="Calibri"/>
          <w:vertAlign w:val="superscript"/>
          <w:lang w:val="es-ES"/>
        </w:rPr>
      </w:pPr>
      <w:r w:rsidRPr="00070E92">
        <w:rPr>
          <w:rFonts w:ascii="Calibri" w:hAnsi="Calibri" w:cs="Calibri"/>
          <w:vertAlign w:val="superscript"/>
          <w:lang w:val="es-ES"/>
        </w:rPr>
        <w:t xml:space="preserve">                                                  </w:t>
      </w:r>
      <w:r>
        <w:rPr>
          <w:rFonts w:ascii="Calibri" w:hAnsi="Calibri" w:cs="Calibri"/>
          <w:vertAlign w:val="superscript"/>
          <w:lang w:val="es-ES"/>
        </w:rPr>
        <w:t xml:space="preserve">       </w:t>
      </w:r>
      <w:r w:rsidRPr="00070E92">
        <w:rPr>
          <w:rFonts w:ascii="Calibri" w:hAnsi="Calibri" w:cs="Calibri"/>
          <w:vertAlign w:val="superscript"/>
          <w:lang w:val="es-ES"/>
        </w:rPr>
        <w:t xml:space="preserve">  </w:t>
      </w:r>
      <w:r>
        <w:rPr>
          <w:rFonts w:ascii="Calibri" w:hAnsi="Calibri" w:cs="Calibri"/>
          <w:vertAlign w:val="superscript"/>
          <w:lang w:val="es-ES"/>
        </w:rPr>
        <w:t xml:space="preserve">      </w:t>
      </w:r>
      <w:r w:rsidRPr="00070E92">
        <w:rPr>
          <w:rFonts w:ascii="Calibri" w:hAnsi="Calibri" w:cs="Calibri"/>
          <w:vertAlign w:val="superscript"/>
          <w:lang w:val="es-ES"/>
        </w:rPr>
        <w:t xml:space="preserve">   չափաբաժնի  (չափաբաժինների) համարը</w:t>
      </w:r>
    </w:p>
    <w:p w:rsidR="00182A0A" w:rsidRPr="00070E92" w:rsidRDefault="00182A0A" w:rsidP="00182A0A">
      <w:pPr>
        <w:spacing w:line="360" w:lineRule="auto"/>
        <w:jc w:val="both"/>
        <w:rPr>
          <w:rFonts w:ascii="Calibri" w:hAnsi="Calibri" w:cs="Calibri"/>
          <w:sz w:val="20"/>
          <w:szCs w:val="20"/>
          <w:lang w:val="es-ES"/>
        </w:rPr>
      </w:pPr>
      <w:r w:rsidRPr="00070E92">
        <w:rPr>
          <w:rFonts w:ascii="Calibri" w:hAnsi="Calibri" w:cs="Calibri"/>
          <w:sz w:val="20"/>
          <w:szCs w:val="20"/>
          <w:lang w:val="es-ES"/>
        </w:rPr>
        <w:t>ճանաչվելու դեպքում ․</w:t>
      </w:r>
    </w:p>
    <w:p w:rsidR="00182A0A" w:rsidRPr="00070E92" w:rsidRDefault="00182A0A" w:rsidP="00182A0A">
      <w:pPr>
        <w:spacing w:line="360" w:lineRule="auto"/>
        <w:ind w:firstLine="708"/>
        <w:jc w:val="both"/>
        <w:rPr>
          <w:rFonts w:ascii="Calibri" w:hAnsi="Calibri" w:cs="Calibri"/>
          <w:sz w:val="20"/>
          <w:szCs w:val="20"/>
          <w:lang w:val="es-ES"/>
        </w:rPr>
      </w:pPr>
      <w:r w:rsidRPr="00070E92">
        <w:rPr>
          <w:rFonts w:ascii="Calibri" w:hAnsi="Calibri" w:cs="Calibri"/>
          <w:sz w:val="20"/>
          <w:szCs w:val="20"/>
          <w:lang w:val="es-ES"/>
        </w:rPr>
        <w:t>- այդ չափաբաժնի  (չափաբաժինների) մասով կնքվելիք պայմանագիրը կատարելու ժամանակ գնային առաջարկով ներկայացվող արժեքի ավելի քան 50 տոկոսը՝ հանրագումարային ձևով, ուղղել հայաստանյան ծագում ունեցող աշխատանքային և (կամ) արտադրական ռեսուրսների օգտագործման միջոցով պայմանագրի կատարմանը,</w:t>
      </w:r>
    </w:p>
    <w:p w:rsidR="00182A0A" w:rsidRPr="003D1A3B" w:rsidRDefault="00182A0A" w:rsidP="00182A0A">
      <w:pPr>
        <w:spacing w:line="360" w:lineRule="auto"/>
        <w:ind w:left="720"/>
        <w:jc w:val="both"/>
        <w:rPr>
          <w:rFonts w:ascii="GHEA Grapalat" w:hAnsi="GHEA Grapalat" w:cs="Sylfaen"/>
          <w:sz w:val="20"/>
          <w:szCs w:val="20"/>
          <w:lang w:val="hy-AM"/>
        </w:rPr>
      </w:pPr>
      <w:r w:rsidRPr="00070E92">
        <w:rPr>
          <w:rFonts w:ascii="Calibri" w:hAnsi="Calibri" w:cs="Calibri"/>
          <w:sz w:val="20"/>
          <w:szCs w:val="20"/>
          <w:lang w:val="es-ES"/>
        </w:rPr>
        <w:t xml:space="preserve">- պայմանագիրը կատարել  թվով </w:t>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Pr>
          <w:rFonts w:ascii="Calibri" w:hAnsi="Calibri" w:cs="Calibri"/>
          <w:sz w:val="20"/>
          <w:szCs w:val="20"/>
          <w:u w:val="single"/>
          <w:lang w:val="es-ES"/>
        </w:rPr>
        <w:t>__________</w:t>
      </w:r>
      <w:r w:rsidRPr="00070E92">
        <w:rPr>
          <w:rFonts w:ascii="Calibri" w:hAnsi="Calibri" w:cs="Calibri"/>
          <w:sz w:val="20"/>
          <w:szCs w:val="20"/>
          <w:lang w:val="es-ES"/>
        </w:rPr>
        <w:t xml:space="preserve"> աշխատակիցների միջոցով։</w:t>
      </w:r>
    </w:p>
    <w:p w:rsidR="00182A0A" w:rsidRPr="00070E92" w:rsidRDefault="00182A0A" w:rsidP="00182A0A">
      <w:pPr>
        <w:jc w:val="both"/>
        <w:rPr>
          <w:rFonts w:ascii="Calibri" w:hAnsi="Calibri" w:cs="Calibri"/>
          <w:vertAlign w:val="superscript"/>
          <w:lang w:val="es-ES"/>
        </w:rPr>
      </w:pPr>
      <w:r w:rsidRPr="00070E92">
        <w:rPr>
          <w:rFonts w:ascii="Calibri" w:hAnsi="Calibri" w:cs="Calibri"/>
          <w:vertAlign w:val="superscript"/>
          <w:lang w:val="es-ES"/>
        </w:rPr>
        <w:t xml:space="preserve">                                                 </w:t>
      </w:r>
      <w:r>
        <w:rPr>
          <w:rFonts w:ascii="Calibri" w:hAnsi="Calibri" w:cs="Calibri"/>
          <w:vertAlign w:val="superscript"/>
          <w:lang w:val="es-ES"/>
        </w:rPr>
        <w:t xml:space="preserve">  </w:t>
      </w:r>
      <w:r w:rsidRPr="00070E92">
        <w:rPr>
          <w:rFonts w:ascii="Calibri" w:hAnsi="Calibri" w:cs="Calibri"/>
          <w:vertAlign w:val="superscript"/>
          <w:lang w:val="es-ES"/>
        </w:rPr>
        <w:t xml:space="preserve">  աշխատողների քանակը, որոնց միջոցով պետք է ապահովվի պայմանագրի կատարումը**</w:t>
      </w:r>
    </w:p>
    <w:p w:rsidR="00182A0A" w:rsidRPr="005F09ED" w:rsidRDefault="00182A0A" w:rsidP="00182A0A">
      <w:pPr>
        <w:jc w:val="both"/>
        <w:rPr>
          <w:rFonts w:ascii="Calibri" w:hAnsi="Calibri" w:cs="Calibri"/>
          <w:sz w:val="12"/>
          <w:szCs w:val="20"/>
          <w:u w:val="single"/>
          <w:lang w:val="es-ES"/>
        </w:rPr>
      </w:pPr>
    </w:p>
    <w:p w:rsidR="00824F51" w:rsidRPr="00531CC2" w:rsidRDefault="00824F51" w:rsidP="00824F51">
      <w:pPr>
        <w:shd w:val="clear" w:color="auto" w:fill="FFFFFF"/>
        <w:spacing w:line="276" w:lineRule="auto"/>
        <w:ind w:firstLine="360"/>
        <w:jc w:val="both"/>
        <w:rPr>
          <w:rFonts w:ascii="Calibri" w:hAnsi="Calibri" w:cs="Calibri"/>
          <w:sz w:val="20"/>
          <w:szCs w:val="20"/>
          <w:lang w:val="es-ES"/>
        </w:rPr>
      </w:pPr>
      <w:r w:rsidRPr="00531CC2">
        <w:rPr>
          <w:rFonts w:ascii="Calibri" w:hAnsi="Calibri" w:cs="Calibri"/>
          <w:sz w:val="20"/>
          <w:szCs w:val="20"/>
          <w:lang w:val="es-ES"/>
        </w:rPr>
        <w:t>Ստորև ներկայացվում է սույն ընթացակարգի արդյունքում հաղթող ճանաչվելու դեպքում կնքվելիք պայմանագրով մատակարարվող հայաստանյան ծագում ունեցող ապրանքների ցանկը՝ անվանումների, գումարների և քանակների նշումով</w:t>
      </w:r>
    </w:p>
    <w:p w:rsidR="00824F51" w:rsidRPr="00245177" w:rsidRDefault="00824F51" w:rsidP="00824F51">
      <w:pPr>
        <w:spacing w:line="276" w:lineRule="auto"/>
        <w:jc w:val="both"/>
        <w:rPr>
          <w:rFonts w:ascii="GHEA Grapalat" w:hAnsi="GHEA Grapalat"/>
          <w:sz w:val="20"/>
          <w:szCs w:val="20"/>
          <w:lang w:val="hy-AM"/>
        </w:rPr>
      </w:pPr>
      <w:r>
        <w:rPr>
          <w:rFonts w:ascii="GHEA Grapalat" w:hAnsi="GHEA Grapalat"/>
          <w:sz w:val="20"/>
          <w:szCs w:val="20"/>
          <w:lang w:val="hy-AM"/>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543"/>
        <w:gridCol w:w="3261"/>
      </w:tblGrid>
      <w:tr w:rsidR="00824F51" w:rsidRPr="007320DA" w:rsidTr="00695208">
        <w:trPr>
          <w:trHeight w:val="255"/>
        </w:trPr>
        <w:tc>
          <w:tcPr>
            <w:tcW w:w="10065" w:type="dxa"/>
            <w:gridSpan w:val="3"/>
            <w:vAlign w:val="center"/>
          </w:tcPr>
          <w:p w:rsidR="00824F51" w:rsidRPr="00531CC2" w:rsidRDefault="00824F51" w:rsidP="00695208">
            <w:pPr>
              <w:jc w:val="center"/>
              <w:rPr>
                <w:rFonts w:ascii="Calibri" w:hAnsi="Calibri" w:cs="Calibri"/>
                <w:sz w:val="20"/>
                <w:szCs w:val="20"/>
                <w:lang w:val="es-ES"/>
              </w:rPr>
            </w:pPr>
            <w:r w:rsidRPr="00531CC2">
              <w:rPr>
                <w:rFonts w:ascii="Calibri" w:hAnsi="Calibri" w:cs="Calibri"/>
                <w:sz w:val="20"/>
                <w:szCs w:val="20"/>
                <w:lang w:val="es-ES"/>
              </w:rPr>
              <w:t xml:space="preserve">Չափաբաժին N՝  </w:t>
            </w:r>
          </w:p>
        </w:tc>
      </w:tr>
      <w:tr w:rsidR="00824F51" w:rsidRPr="007320DA" w:rsidTr="00695208">
        <w:trPr>
          <w:trHeight w:val="255"/>
        </w:trPr>
        <w:tc>
          <w:tcPr>
            <w:tcW w:w="10065" w:type="dxa"/>
            <w:gridSpan w:val="3"/>
            <w:vAlign w:val="center"/>
          </w:tcPr>
          <w:p w:rsidR="00824F51" w:rsidRPr="00531CC2" w:rsidRDefault="00824F51" w:rsidP="00695208">
            <w:pPr>
              <w:jc w:val="center"/>
              <w:rPr>
                <w:rFonts w:ascii="Calibri" w:hAnsi="Calibri" w:cs="Calibri"/>
                <w:sz w:val="20"/>
                <w:szCs w:val="20"/>
                <w:lang w:val="es-ES"/>
              </w:rPr>
            </w:pPr>
            <w:r w:rsidRPr="00531CC2">
              <w:rPr>
                <w:rFonts w:ascii="Calibri" w:hAnsi="Calibri" w:cs="Calibri"/>
                <w:sz w:val="20"/>
                <w:szCs w:val="20"/>
                <w:lang w:val="es-ES"/>
              </w:rPr>
              <w:t>Մատակարարվող ապրանքի</w:t>
            </w:r>
          </w:p>
        </w:tc>
      </w:tr>
      <w:tr w:rsidR="00824F51" w:rsidRPr="007320DA" w:rsidTr="00695208">
        <w:trPr>
          <w:trHeight w:val="255"/>
        </w:trPr>
        <w:tc>
          <w:tcPr>
            <w:tcW w:w="3261" w:type="dxa"/>
            <w:vAlign w:val="center"/>
          </w:tcPr>
          <w:p w:rsidR="00824F51" w:rsidRPr="00531CC2" w:rsidRDefault="00824F51" w:rsidP="00695208">
            <w:pPr>
              <w:jc w:val="center"/>
              <w:rPr>
                <w:rFonts w:ascii="Calibri" w:hAnsi="Calibri" w:cs="Calibri"/>
                <w:sz w:val="20"/>
                <w:szCs w:val="20"/>
                <w:lang w:val="es-ES"/>
              </w:rPr>
            </w:pPr>
            <w:r w:rsidRPr="00531CC2">
              <w:rPr>
                <w:rFonts w:ascii="Calibri" w:hAnsi="Calibri" w:cs="Calibri"/>
                <w:sz w:val="20"/>
                <w:szCs w:val="20"/>
                <w:lang w:val="es-ES"/>
              </w:rPr>
              <w:t>անվանում</w:t>
            </w:r>
          </w:p>
        </w:tc>
        <w:tc>
          <w:tcPr>
            <w:tcW w:w="3543" w:type="dxa"/>
            <w:vAlign w:val="center"/>
          </w:tcPr>
          <w:p w:rsidR="00824F51" w:rsidRPr="00531CC2" w:rsidRDefault="00824F51" w:rsidP="00695208">
            <w:pPr>
              <w:jc w:val="center"/>
              <w:rPr>
                <w:rFonts w:ascii="Calibri" w:hAnsi="Calibri" w:cs="Calibri"/>
                <w:sz w:val="20"/>
                <w:szCs w:val="20"/>
                <w:lang w:val="es-ES"/>
              </w:rPr>
            </w:pPr>
            <w:r w:rsidRPr="00531CC2">
              <w:rPr>
                <w:rFonts w:ascii="Calibri" w:hAnsi="Calibri" w:cs="Calibri"/>
                <w:sz w:val="20"/>
                <w:szCs w:val="20"/>
                <w:lang w:val="es-ES"/>
              </w:rPr>
              <w:t>քանակ</w:t>
            </w:r>
          </w:p>
        </w:tc>
        <w:tc>
          <w:tcPr>
            <w:tcW w:w="3261" w:type="dxa"/>
            <w:vAlign w:val="center"/>
          </w:tcPr>
          <w:p w:rsidR="00824F51" w:rsidRPr="00531CC2" w:rsidRDefault="00824F51" w:rsidP="00695208">
            <w:pPr>
              <w:jc w:val="center"/>
              <w:rPr>
                <w:rFonts w:ascii="Calibri" w:hAnsi="Calibri" w:cs="Calibri"/>
                <w:sz w:val="20"/>
                <w:szCs w:val="20"/>
                <w:lang w:val="es-ES"/>
              </w:rPr>
            </w:pPr>
            <w:r w:rsidRPr="00531CC2">
              <w:rPr>
                <w:rFonts w:ascii="Calibri" w:hAnsi="Calibri" w:cs="Calibri"/>
                <w:sz w:val="20"/>
                <w:szCs w:val="20"/>
                <w:lang w:val="es-ES"/>
              </w:rPr>
              <w:t>գումար</w:t>
            </w:r>
          </w:p>
        </w:tc>
      </w:tr>
      <w:tr w:rsidR="00824F51" w:rsidRPr="007320DA" w:rsidTr="00695208">
        <w:trPr>
          <w:trHeight w:val="255"/>
        </w:trPr>
        <w:tc>
          <w:tcPr>
            <w:tcW w:w="3261" w:type="dxa"/>
            <w:vAlign w:val="center"/>
          </w:tcPr>
          <w:p w:rsidR="00824F51" w:rsidRPr="00531CC2" w:rsidDel="00E968EF" w:rsidRDefault="00824F51" w:rsidP="00695208">
            <w:pPr>
              <w:jc w:val="center"/>
              <w:rPr>
                <w:rFonts w:ascii="Calibri" w:hAnsi="Calibri" w:cs="Calibri"/>
                <w:sz w:val="20"/>
                <w:szCs w:val="20"/>
                <w:lang w:val="es-ES"/>
              </w:rPr>
            </w:pPr>
          </w:p>
        </w:tc>
        <w:tc>
          <w:tcPr>
            <w:tcW w:w="3543" w:type="dxa"/>
            <w:vAlign w:val="center"/>
          </w:tcPr>
          <w:p w:rsidR="00824F51" w:rsidRPr="00531CC2" w:rsidRDefault="00824F51" w:rsidP="00695208">
            <w:pPr>
              <w:jc w:val="center"/>
              <w:rPr>
                <w:rFonts w:ascii="Calibri" w:hAnsi="Calibri" w:cs="Calibri"/>
                <w:sz w:val="20"/>
                <w:szCs w:val="20"/>
                <w:lang w:val="es-ES"/>
              </w:rPr>
            </w:pPr>
          </w:p>
        </w:tc>
        <w:tc>
          <w:tcPr>
            <w:tcW w:w="3261" w:type="dxa"/>
            <w:vAlign w:val="center"/>
          </w:tcPr>
          <w:p w:rsidR="00824F51" w:rsidRPr="00531CC2" w:rsidRDefault="00824F51" w:rsidP="00695208">
            <w:pPr>
              <w:jc w:val="center"/>
              <w:rPr>
                <w:rFonts w:ascii="Calibri" w:hAnsi="Calibri" w:cs="Calibri"/>
                <w:sz w:val="20"/>
                <w:szCs w:val="20"/>
                <w:lang w:val="es-ES"/>
              </w:rPr>
            </w:pPr>
          </w:p>
        </w:tc>
      </w:tr>
      <w:tr w:rsidR="00824F51" w:rsidRPr="007320DA" w:rsidTr="00695208">
        <w:trPr>
          <w:trHeight w:val="236"/>
        </w:trPr>
        <w:tc>
          <w:tcPr>
            <w:tcW w:w="3261" w:type="dxa"/>
            <w:vAlign w:val="center"/>
          </w:tcPr>
          <w:p w:rsidR="00824F51" w:rsidRPr="00531CC2" w:rsidDel="00E968EF" w:rsidRDefault="00824F51" w:rsidP="00695208">
            <w:pPr>
              <w:jc w:val="center"/>
              <w:rPr>
                <w:rFonts w:ascii="Calibri" w:hAnsi="Calibri" w:cs="Calibri"/>
                <w:sz w:val="20"/>
                <w:szCs w:val="20"/>
                <w:lang w:val="es-ES"/>
              </w:rPr>
            </w:pPr>
          </w:p>
        </w:tc>
        <w:tc>
          <w:tcPr>
            <w:tcW w:w="3543" w:type="dxa"/>
            <w:vAlign w:val="center"/>
          </w:tcPr>
          <w:p w:rsidR="00824F51" w:rsidRPr="00531CC2" w:rsidRDefault="00824F51" w:rsidP="00695208">
            <w:pPr>
              <w:jc w:val="center"/>
              <w:rPr>
                <w:rFonts w:ascii="Calibri" w:hAnsi="Calibri" w:cs="Calibri"/>
                <w:sz w:val="20"/>
                <w:szCs w:val="20"/>
                <w:lang w:val="es-ES"/>
              </w:rPr>
            </w:pPr>
          </w:p>
        </w:tc>
        <w:tc>
          <w:tcPr>
            <w:tcW w:w="3261" w:type="dxa"/>
            <w:vAlign w:val="center"/>
          </w:tcPr>
          <w:p w:rsidR="00824F51" w:rsidRPr="00531CC2" w:rsidRDefault="00824F51" w:rsidP="00695208">
            <w:pPr>
              <w:jc w:val="center"/>
              <w:rPr>
                <w:rFonts w:ascii="Calibri" w:hAnsi="Calibri" w:cs="Calibri"/>
                <w:sz w:val="20"/>
                <w:szCs w:val="20"/>
                <w:lang w:val="es-ES"/>
              </w:rPr>
            </w:pPr>
          </w:p>
        </w:tc>
      </w:tr>
      <w:tr w:rsidR="00824F51" w:rsidRPr="007320DA" w:rsidTr="00695208">
        <w:trPr>
          <w:trHeight w:val="273"/>
        </w:trPr>
        <w:tc>
          <w:tcPr>
            <w:tcW w:w="3261" w:type="dxa"/>
            <w:vAlign w:val="center"/>
          </w:tcPr>
          <w:p w:rsidR="00824F51" w:rsidRPr="00531CC2" w:rsidDel="00E968EF" w:rsidRDefault="00824F51" w:rsidP="00695208">
            <w:pPr>
              <w:jc w:val="center"/>
              <w:rPr>
                <w:rFonts w:ascii="Calibri" w:hAnsi="Calibri" w:cs="Calibri"/>
                <w:sz w:val="20"/>
                <w:szCs w:val="20"/>
                <w:lang w:val="es-ES"/>
              </w:rPr>
            </w:pPr>
          </w:p>
        </w:tc>
        <w:tc>
          <w:tcPr>
            <w:tcW w:w="3543" w:type="dxa"/>
            <w:vAlign w:val="center"/>
          </w:tcPr>
          <w:p w:rsidR="00824F51" w:rsidRPr="00531CC2" w:rsidRDefault="00824F51" w:rsidP="00695208">
            <w:pPr>
              <w:jc w:val="center"/>
              <w:rPr>
                <w:rFonts w:ascii="Calibri" w:hAnsi="Calibri" w:cs="Calibri"/>
                <w:sz w:val="20"/>
                <w:szCs w:val="20"/>
                <w:lang w:val="es-ES"/>
              </w:rPr>
            </w:pPr>
          </w:p>
        </w:tc>
        <w:tc>
          <w:tcPr>
            <w:tcW w:w="3261" w:type="dxa"/>
            <w:vAlign w:val="center"/>
          </w:tcPr>
          <w:p w:rsidR="00824F51" w:rsidRPr="00531CC2" w:rsidRDefault="00824F51" w:rsidP="00695208">
            <w:pPr>
              <w:jc w:val="center"/>
              <w:rPr>
                <w:rFonts w:ascii="Calibri" w:hAnsi="Calibri" w:cs="Calibri"/>
                <w:sz w:val="20"/>
                <w:szCs w:val="20"/>
                <w:lang w:val="es-ES"/>
              </w:rPr>
            </w:pPr>
          </w:p>
        </w:tc>
      </w:tr>
    </w:tbl>
    <w:p w:rsidR="00824F51" w:rsidRDefault="00824F51" w:rsidP="00182A0A">
      <w:pPr>
        <w:jc w:val="both"/>
        <w:rPr>
          <w:rFonts w:ascii="Calibri" w:hAnsi="Calibri" w:cs="Calibri"/>
          <w:sz w:val="20"/>
          <w:szCs w:val="20"/>
          <w:u w:val="single"/>
          <w:lang w:val="es-ES"/>
        </w:rPr>
      </w:pP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182A0A" w:rsidRPr="00857ECA" w:rsidRDefault="00182A0A" w:rsidP="00182A0A">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182A0A" w:rsidRPr="002C08AA" w:rsidRDefault="00182A0A" w:rsidP="00182A0A">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182A0A" w:rsidRDefault="00182A0A" w:rsidP="00182A0A">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182A0A" w:rsidRPr="00095904" w:rsidRDefault="00182A0A" w:rsidP="00182A0A">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182A0A" w:rsidRPr="00095904" w:rsidRDefault="00182A0A" w:rsidP="00182A0A">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182A0A" w:rsidRPr="002C08AA" w:rsidRDefault="00182A0A" w:rsidP="00182A0A">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182A0A" w:rsidRPr="00D454EE" w:rsidRDefault="00182A0A" w:rsidP="00182A0A">
      <w:pPr>
        <w:jc w:val="both"/>
        <w:rPr>
          <w:rFonts w:ascii="Calibri" w:hAnsi="Calibri" w:cs="Calibri"/>
          <w:vertAlign w:val="superscript"/>
          <w:lang w:val="es-ES"/>
        </w:rPr>
      </w:pPr>
      <w:r w:rsidRPr="002C08AA">
        <w:rPr>
          <w:rFonts w:ascii="Calibri" w:hAnsi="Calibri" w:cs="Calibri"/>
          <w:vertAlign w:val="superscript"/>
          <w:lang w:val="es-ES"/>
        </w:rPr>
        <w:t xml:space="preserve">                                                                                        </w:t>
      </w:r>
      <w:r>
        <w:rPr>
          <w:rFonts w:ascii="Calibri" w:hAnsi="Calibri" w:cs="Calibri"/>
          <w:vertAlign w:val="superscript"/>
          <w:lang w:val="es-ES"/>
        </w:rPr>
        <w:t xml:space="preserve">     </w:t>
      </w:r>
      <w:r w:rsidRPr="002C08AA">
        <w:rPr>
          <w:rFonts w:ascii="Calibri" w:hAnsi="Calibri" w:cs="Calibri"/>
          <w:vertAlign w:val="superscript"/>
          <w:lang w:val="es-ES"/>
        </w:rPr>
        <w:t xml:space="preserve">    գործունեության հասցեն</w:t>
      </w:r>
    </w:p>
    <w:p w:rsidR="00182A0A" w:rsidRPr="00857ECA" w:rsidRDefault="00182A0A" w:rsidP="00182A0A">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182A0A" w:rsidRPr="00857ECA" w:rsidRDefault="00182A0A" w:rsidP="00182A0A">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182A0A" w:rsidRPr="00857ECA" w:rsidRDefault="00182A0A" w:rsidP="00182A0A">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182A0A" w:rsidRPr="00857ECA" w:rsidRDefault="00182A0A" w:rsidP="00182A0A">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182A0A" w:rsidRPr="000D47BD" w:rsidRDefault="00182A0A" w:rsidP="00182A0A">
      <w:pPr>
        <w:ind w:firstLine="709"/>
        <w:jc w:val="both"/>
        <w:rPr>
          <w:rFonts w:ascii="Calibri" w:hAnsi="Calibri" w:cs="Calibri"/>
          <w:sz w:val="4"/>
          <w:szCs w:val="20"/>
          <w:lang w:val="hy-AM"/>
        </w:rPr>
      </w:pPr>
    </w:p>
    <w:p w:rsidR="00182A0A" w:rsidRPr="00857ECA" w:rsidRDefault="00182A0A" w:rsidP="00182A0A">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182A0A" w:rsidRPr="00857ECA" w:rsidRDefault="00182A0A" w:rsidP="00182A0A">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182A0A" w:rsidRPr="00857ECA" w:rsidRDefault="00182A0A" w:rsidP="00182A0A">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10"/>
      </w:r>
      <w:r w:rsidRPr="00857ECA">
        <w:rPr>
          <w:rFonts w:ascii="Calibri" w:hAnsi="Calibri" w:cs="Calibri"/>
          <w:sz w:val="20"/>
          <w:lang w:val="hy-AM"/>
        </w:rPr>
        <w:t xml:space="preserve"> </w:t>
      </w:r>
    </w:p>
    <w:p w:rsidR="00182A0A" w:rsidRPr="00857ECA" w:rsidRDefault="00182A0A" w:rsidP="00182A0A">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182A0A" w:rsidRPr="00857ECA" w:rsidRDefault="00182A0A" w:rsidP="00182A0A">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182A0A" w:rsidRPr="00857ECA" w:rsidRDefault="00182A0A" w:rsidP="00182A0A">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182A0A" w:rsidRPr="00857ECA" w:rsidRDefault="00182A0A" w:rsidP="00182A0A">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182A0A" w:rsidRPr="00857ECA" w:rsidRDefault="00182A0A" w:rsidP="00182A0A">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182A0A" w:rsidRPr="00857ECA" w:rsidRDefault="00182A0A" w:rsidP="00182A0A">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182A0A" w:rsidRPr="00857ECA" w:rsidRDefault="00182A0A" w:rsidP="00182A0A">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182A0A" w:rsidRPr="00857ECA" w:rsidRDefault="00182A0A" w:rsidP="00182A0A">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182A0A" w:rsidRPr="00857ECA" w:rsidRDefault="00182A0A" w:rsidP="00182A0A">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182A0A" w:rsidRPr="00280E44" w:rsidRDefault="00182A0A" w:rsidP="00182A0A">
      <w:pPr>
        <w:numPr>
          <w:ilvl w:val="0"/>
          <w:numId w:val="18"/>
        </w:numPr>
        <w:ind w:left="0" w:firstLine="720"/>
        <w:jc w:val="both"/>
        <w:rPr>
          <w:rFonts w:ascii="Calibri" w:hAnsi="Calibri" w:cs="Calibri"/>
          <w:sz w:val="20"/>
          <w:szCs w:val="20"/>
          <w:lang w:val="es-ES"/>
        </w:rPr>
      </w:pPr>
      <w:r w:rsidRPr="00280E44">
        <w:rPr>
          <w:rFonts w:ascii="Calibri" w:hAnsi="Calibri" w:cs="Calibri"/>
          <w:sz w:val="20"/>
          <w:szCs w:val="20"/>
          <w:lang w:val="es-ES"/>
        </w:rPr>
        <w:t xml:space="preserve">ստորև ներկայացնում է հայտը ներկայացնելու օրվա դրությամբ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82A0A" w:rsidRPr="003F7FC0" w:rsidTr="0020543C">
        <w:trPr>
          <w:jc w:val="center"/>
        </w:trPr>
        <w:tc>
          <w:tcPr>
            <w:tcW w:w="2570" w:type="dxa"/>
            <w:vAlign w:val="center"/>
          </w:tcPr>
          <w:p w:rsidR="00182A0A" w:rsidRPr="00857ECA" w:rsidRDefault="00182A0A" w:rsidP="0020543C">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182A0A" w:rsidRPr="00857ECA" w:rsidRDefault="00182A0A" w:rsidP="0020543C">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182A0A" w:rsidRPr="00857ECA" w:rsidRDefault="00182A0A" w:rsidP="0020543C">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182A0A" w:rsidRPr="003F7FC0" w:rsidTr="0020543C">
        <w:trPr>
          <w:jc w:val="center"/>
        </w:trPr>
        <w:tc>
          <w:tcPr>
            <w:tcW w:w="257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hy-AM"/>
              </w:rPr>
            </w:pPr>
          </w:p>
        </w:tc>
        <w:tc>
          <w:tcPr>
            <w:tcW w:w="396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c>
          <w:tcPr>
            <w:tcW w:w="3370" w:type="dxa"/>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r>
      <w:tr w:rsidR="00182A0A" w:rsidRPr="003F7FC0" w:rsidTr="0020543C">
        <w:trPr>
          <w:jc w:val="center"/>
        </w:trPr>
        <w:tc>
          <w:tcPr>
            <w:tcW w:w="257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c>
          <w:tcPr>
            <w:tcW w:w="396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c>
          <w:tcPr>
            <w:tcW w:w="3370" w:type="dxa"/>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r>
      <w:tr w:rsidR="00182A0A" w:rsidRPr="003F7FC0" w:rsidTr="0020543C">
        <w:trPr>
          <w:jc w:val="center"/>
        </w:trPr>
        <w:tc>
          <w:tcPr>
            <w:tcW w:w="257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c>
          <w:tcPr>
            <w:tcW w:w="3960" w:type="dxa"/>
            <w:vAlign w:val="center"/>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c>
          <w:tcPr>
            <w:tcW w:w="3370" w:type="dxa"/>
          </w:tcPr>
          <w:p w:rsidR="00182A0A" w:rsidRPr="00857ECA" w:rsidRDefault="00182A0A" w:rsidP="0020543C">
            <w:pPr>
              <w:pStyle w:val="31"/>
              <w:spacing w:line="240" w:lineRule="auto"/>
              <w:ind w:firstLine="0"/>
              <w:jc w:val="center"/>
              <w:rPr>
                <w:rFonts w:ascii="Calibri" w:hAnsi="Calibri" w:cs="Calibri"/>
                <w:sz w:val="26"/>
                <w:vertAlign w:val="superscript"/>
                <w:lang w:val="es-ES"/>
              </w:rPr>
            </w:pPr>
          </w:p>
        </w:tc>
      </w:tr>
    </w:tbl>
    <w:p w:rsidR="00182A0A" w:rsidRPr="00857ECA" w:rsidRDefault="00182A0A" w:rsidP="00182A0A">
      <w:pPr>
        <w:jc w:val="right"/>
        <w:rPr>
          <w:rFonts w:ascii="Calibri" w:hAnsi="Calibri" w:cs="Calibri"/>
          <w:sz w:val="10"/>
          <w:szCs w:val="10"/>
          <w:lang w:val="es-ES"/>
        </w:rPr>
      </w:pPr>
    </w:p>
    <w:p w:rsidR="00182A0A" w:rsidRPr="002262BE" w:rsidRDefault="00182A0A" w:rsidP="00182A0A">
      <w:pPr>
        <w:ind w:firstLine="450"/>
        <w:jc w:val="both"/>
        <w:rPr>
          <w:rFonts w:ascii="Calibri" w:hAnsi="Calibri" w:cs="Calibri"/>
          <w:sz w:val="20"/>
          <w:szCs w:val="20"/>
          <w:lang w:val="es-ES"/>
        </w:rPr>
      </w:pPr>
      <w:r w:rsidRPr="002262BE">
        <w:rPr>
          <w:rFonts w:ascii="Calibri" w:hAnsi="Calibri" w:cs="Calibri"/>
          <w:sz w:val="20"/>
          <w:szCs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182A0A" w:rsidRPr="00857ECA" w:rsidRDefault="00182A0A" w:rsidP="00182A0A">
      <w:pPr>
        <w:jc w:val="both"/>
        <w:rPr>
          <w:rFonts w:ascii="Calibri" w:hAnsi="Calibri" w:cs="Calibri"/>
          <w:sz w:val="20"/>
          <w:szCs w:val="20"/>
          <w:lang w:val="es-ES"/>
        </w:rPr>
      </w:pPr>
    </w:p>
    <w:p w:rsidR="00182A0A" w:rsidRPr="000D47BD" w:rsidRDefault="00182A0A" w:rsidP="00182A0A">
      <w:pPr>
        <w:ind w:firstLine="708"/>
        <w:jc w:val="both"/>
        <w:rPr>
          <w:rFonts w:ascii="Calibri" w:hAnsi="Calibri" w:cs="Calibri"/>
          <w:sz w:val="4"/>
          <w:lang w:val="es-ES"/>
        </w:rPr>
      </w:pPr>
    </w:p>
    <w:p w:rsidR="00182A0A" w:rsidRPr="00857ECA" w:rsidRDefault="00182A0A" w:rsidP="00182A0A">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182A0A" w:rsidRPr="00857ECA" w:rsidRDefault="00182A0A" w:rsidP="00182A0A">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182A0A" w:rsidRPr="00857ECA" w:rsidRDefault="00182A0A" w:rsidP="00182A0A">
      <w:pPr>
        <w:jc w:val="both"/>
        <w:rPr>
          <w:rFonts w:ascii="Calibri" w:hAnsi="Calibri" w:cs="Calibri"/>
          <w:sz w:val="20"/>
          <w:lang w:val="es-ES"/>
        </w:rPr>
      </w:pPr>
      <w:r w:rsidRPr="00857ECA">
        <w:rPr>
          <w:rFonts w:ascii="Calibri" w:hAnsi="Calibri" w:cs="Calibri"/>
          <w:sz w:val="20"/>
          <w:lang w:val="es-ES"/>
        </w:rPr>
        <w:t>ապրանքի ամբողջական նկարագիրը</w:t>
      </w:r>
      <w:r>
        <w:rPr>
          <w:rFonts w:ascii="Calibri" w:hAnsi="Calibri" w:cs="Calibri"/>
          <w:sz w:val="20"/>
          <w:lang w:val="es-ES"/>
        </w:rPr>
        <w:t xml:space="preserve"> </w:t>
      </w:r>
      <w:r w:rsidRPr="00857ECA">
        <w:rPr>
          <w:rFonts w:ascii="Calibri" w:hAnsi="Calibri" w:cs="Calibri"/>
          <w:sz w:val="20"/>
          <w:lang w:val="es-ES"/>
        </w:rPr>
        <w:t xml:space="preserve"> </w:t>
      </w:r>
      <w:r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182A0A" w:rsidRPr="00857ECA" w:rsidRDefault="00182A0A" w:rsidP="00182A0A">
      <w:pPr>
        <w:jc w:val="both"/>
        <w:rPr>
          <w:rFonts w:ascii="Calibri" w:hAnsi="Calibri" w:cs="Calibri"/>
          <w:sz w:val="20"/>
          <w:lang w:val="es-ES"/>
        </w:rPr>
      </w:pPr>
    </w:p>
    <w:p w:rsidR="00182A0A" w:rsidRPr="00857ECA" w:rsidRDefault="00182A0A" w:rsidP="00182A0A">
      <w:pPr>
        <w:jc w:val="both"/>
        <w:rPr>
          <w:rFonts w:ascii="Calibri" w:hAnsi="Calibri" w:cs="Calibri"/>
          <w:sz w:val="20"/>
          <w:lang w:val="es-ES"/>
        </w:rPr>
      </w:pPr>
    </w:p>
    <w:p w:rsidR="00182A0A" w:rsidRPr="00280E44" w:rsidRDefault="00182A0A" w:rsidP="00182A0A">
      <w:pPr>
        <w:jc w:val="both"/>
        <w:rPr>
          <w:rFonts w:ascii="Calibri" w:hAnsi="Calibri" w:cs="Calibri"/>
          <w:sz w:val="20"/>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280E44">
        <w:rPr>
          <w:rFonts w:ascii="Calibri" w:hAnsi="Calibri" w:cs="Calibri"/>
          <w:sz w:val="20"/>
          <w:lang w:val="es-ES"/>
        </w:rPr>
        <w:t xml:space="preserve">       </w:t>
      </w:r>
    </w:p>
    <w:p w:rsidR="00182A0A" w:rsidRPr="00857ECA" w:rsidRDefault="00182A0A" w:rsidP="00182A0A">
      <w:pPr>
        <w:jc w:val="both"/>
        <w:rPr>
          <w:rFonts w:ascii="Calibri" w:hAnsi="Calibri" w:cs="Calibri"/>
          <w:sz w:val="20"/>
          <w:vertAlign w:val="superscript"/>
          <w:lang w:val="es-ES"/>
        </w:rPr>
      </w:pPr>
      <w:r w:rsidRPr="00280E44">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280E44">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182A0A" w:rsidRPr="00857ECA" w:rsidRDefault="00182A0A" w:rsidP="00182A0A">
      <w:pPr>
        <w:jc w:val="both"/>
        <w:rPr>
          <w:rFonts w:ascii="Calibri" w:hAnsi="Calibri" w:cs="Calibri"/>
          <w:sz w:val="20"/>
          <w:vertAlign w:val="superscript"/>
          <w:lang w:val="es-ES"/>
        </w:rPr>
      </w:pPr>
    </w:p>
    <w:p w:rsidR="00182A0A" w:rsidRPr="00857ECA" w:rsidRDefault="00182A0A" w:rsidP="00182A0A">
      <w:pPr>
        <w:jc w:val="both"/>
        <w:rPr>
          <w:rFonts w:ascii="Calibri" w:hAnsi="Calibri" w:cs="Calibri"/>
          <w:sz w:val="20"/>
          <w:lang w:val="hy-AM"/>
        </w:rPr>
      </w:pPr>
      <w:r w:rsidRPr="00857ECA">
        <w:rPr>
          <w:rFonts w:ascii="Calibri" w:hAnsi="Calibri" w:cs="Calibri"/>
          <w:sz w:val="20"/>
          <w:lang w:val="hy-AM"/>
        </w:rPr>
        <w:t xml:space="preserve">    </w:t>
      </w:r>
    </w:p>
    <w:p w:rsidR="00182A0A" w:rsidRPr="00857ECA" w:rsidRDefault="00182A0A" w:rsidP="00182A0A">
      <w:pPr>
        <w:jc w:val="right"/>
        <w:rPr>
          <w:rFonts w:ascii="Calibri" w:hAnsi="Calibri" w:cs="Calibri"/>
          <w:sz w:val="20"/>
          <w:lang w:val="hy-AM"/>
        </w:rPr>
      </w:pPr>
    </w:p>
    <w:p w:rsidR="00182A0A" w:rsidRDefault="00182A0A" w:rsidP="00182A0A">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182A0A" w:rsidRDefault="00182A0A" w:rsidP="00182A0A">
      <w:pPr>
        <w:pStyle w:val="31"/>
        <w:spacing w:line="240" w:lineRule="auto"/>
        <w:ind w:firstLine="0"/>
        <w:jc w:val="left"/>
        <w:rPr>
          <w:rFonts w:ascii="Calibri" w:hAnsi="Calibri" w:cs="Calibri"/>
          <w:b/>
          <w:lang w:val="hy-AM"/>
        </w:rPr>
        <w:sectPr w:rsidR="00182A0A" w:rsidSect="00342AC6">
          <w:pgSz w:w="11906" w:h="16838" w:code="9"/>
          <w:pgMar w:top="720" w:right="662" w:bottom="360" w:left="900" w:header="562" w:footer="562" w:gutter="0"/>
          <w:cols w:space="720"/>
        </w:sectPr>
      </w:pPr>
      <w:r w:rsidRPr="00397AAC">
        <w:rPr>
          <w:rFonts w:ascii="Calibri" w:hAnsi="Calibri" w:cs="Calibri"/>
          <w:i/>
          <w:sz w:val="16"/>
          <w:szCs w:val="16"/>
          <w:lang w:val="hy-AM"/>
        </w:rPr>
        <w:t>**աշխատողների քանակը ներառվելու է կնքվելիք պայմանագրում:</w:t>
      </w:r>
    </w:p>
    <w:p w:rsidR="0072547B" w:rsidRPr="00857ECA" w:rsidRDefault="0072547B" w:rsidP="0072547B">
      <w:pPr>
        <w:pStyle w:val="31"/>
        <w:spacing w:line="240" w:lineRule="auto"/>
        <w:jc w:val="right"/>
        <w:rPr>
          <w:rFonts w:ascii="Calibri" w:hAnsi="Calibri" w:cs="Calibri"/>
          <w:b/>
          <w:lang w:val="hy-AM"/>
        </w:rPr>
      </w:pPr>
      <w:r w:rsidRPr="000446B4">
        <w:rPr>
          <w:rFonts w:ascii="Calibri" w:hAnsi="Calibri" w:cs="Calibri"/>
          <w:b/>
          <w:lang w:val="hy-AM"/>
        </w:rPr>
        <w:lastRenderedPageBreak/>
        <w:t/>
      </w:r>
    </w:p>
    <w:p w:rsidR="0072547B" w:rsidRPr="00857ECA" w:rsidRDefault="0072547B" w:rsidP="0072547B">
      <w:pPr>
        <w:pStyle w:val="31"/>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31"/>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31"/>
        <w:spacing w:line="240" w:lineRule="auto"/>
        <w:jc w:val="right"/>
        <w:rPr>
          <w:rFonts w:ascii="Calibri" w:hAnsi="Calibri" w:cs="Calibri"/>
          <w:b/>
          <w:lang w:val="hy-AM"/>
        </w:rPr>
      </w:pPr>
    </w:p>
    <w:p w:rsidR="0072547B" w:rsidRPr="00857ECA" w:rsidRDefault="0072547B" w:rsidP="0072547B">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rPr>
          <w:rStyle w:val="af5"/>
          <w:rFonts w:ascii="Calibri" w:hAnsi="Calibri" w:cs="Calibri"/>
          <w:lang w:val="hy-AM"/>
        </w:rPr>
      </w:pPr>
    </w:p>
    <w:p w:rsidR="0072547B" w:rsidRPr="00857ECA" w:rsidRDefault="0072547B" w:rsidP="0072547B">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lang w:val="hy-AM"/>
        </w:rPr>
      </w:pPr>
    </w:p>
    <w:p w:rsidR="0072547B" w:rsidRPr="00857ECA" w:rsidRDefault="0072547B" w:rsidP="0072547B">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2547B" w:rsidRPr="00857ECA" w:rsidRDefault="0072547B" w:rsidP="0072547B">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2547B" w:rsidRPr="00857ECA" w:rsidRDefault="0072547B" w:rsidP="0072547B">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2547B" w:rsidRPr="00857ECA" w:rsidRDefault="0072547B" w:rsidP="0072547B">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2547B" w:rsidRPr="00857ECA" w:rsidRDefault="0072547B" w:rsidP="0072547B">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2547B" w:rsidRPr="00857ECA" w:rsidRDefault="0072547B" w:rsidP="0072547B">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31"/>
        <w:spacing w:line="240" w:lineRule="auto"/>
        <w:jc w:val="center"/>
        <w:rPr>
          <w:rFonts w:ascii="Calibri" w:hAnsi="Calibri" w:cs="Calibri"/>
          <w:b/>
          <w:lang w:val="hy-AM"/>
        </w:rPr>
      </w:pPr>
    </w:p>
    <w:bookmarkEnd w:id="13"/>
    <w:p w:rsidR="0072547B" w:rsidRPr="00857ECA" w:rsidRDefault="0072547B" w:rsidP="0072547B">
      <w:pPr>
        <w:pStyle w:val="31"/>
        <w:spacing w:line="240" w:lineRule="auto"/>
        <w:jc w:val="right"/>
        <w:rPr>
          <w:rFonts w:ascii="Calibri" w:hAnsi="Calibri" w:cs="Calibri"/>
          <w:szCs w:val="24"/>
          <w:lang w:val="hy-AM"/>
        </w:rPr>
      </w:pPr>
    </w:p>
    <w:p w:rsidR="00821A83" w:rsidRPr="00857ECA" w:rsidRDefault="0072547B" w:rsidP="0072547B">
      <w:pPr>
        <w:pStyle w:val="af2"/>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31"/>
        <w:spacing w:line="240" w:lineRule="auto"/>
        <w:jc w:val="right"/>
        <w:rPr>
          <w:rFonts w:ascii="Calibri" w:hAnsi="Calibri" w:cs="Calibri"/>
          <w:b/>
        </w:rPr>
      </w:pPr>
      <w:r w:rsidRPr="00857ECA">
        <w:rPr>
          <w:rFonts w:ascii="Calibri" w:hAnsi="Calibri" w:cs="Calibri"/>
          <w:b/>
          <w:lang w:val="hy-AM"/>
        </w:rPr>
        <w:br w:type="page"/>
      </w:r>
      <w:bookmarkEnd w:id="14"/>
      <w:r w:rsidR="00D832E0" w:rsidRPr="00857ECA">
        <w:rPr>
          <w:rFonts w:ascii="Calibri" w:hAnsi="Calibri" w:cs="Calibri"/>
          <w:b/>
          <w:lang w:val="hy-AM"/>
        </w:rPr>
        <w:lastRenderedPageBreak/>
        <w:t/>
      </w:r>
    </w:p>
    <w:p w:rsidR="00D832E0" w:rsidRPr="00857ECA" w:rsidRDefault="00D832E0" w:rsidP="00D832E0">
      <w:pPr>
        <w:pStyle w:val="31"/>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31"/>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857ECA">
        <w:rPr>
          <w:rStyle w:val="af5"/>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857ECA">
        <w:rPr>
          <w:rStyle w:val="af5"/>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rPr>
          <w:rStyle w:val="af5"/>
          <w:rFonts w:ascii="Calibri" w:hAnsi="Calibri" w:cs="Calibri"/>
          <w:lang w:val="hy-AM"/>
        </w:rPr>
      </w:pPr>
    </w:p>
    <w:p w:rsidR="00D832E0" w:rsidRPr="00857ECA" w:rsidRDefault="00D832E0" w:rsidP="00D832E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t/>
      </w:r>
    </w:p>
    <w:p w:rsidR="00D832E0" w:rsidRPr="00857ECA" w:rsidRDefault="00D832E0" w:rsidP="00D832E0">
      <w:pPr>
        <w:pStyle w:val="af4"/>
        <w:shd w:val="clear" w:color="auto" w:fill="FFFFFF"/>
        <w:spacing w:before="0" w:beforeAutospacing="0" w:after="0" w:afterAutospacing="0"/>
        <w:ind w:left="4956" w:firstLine="708"/>
        <w:rPr>
          <w:rStyle w:val="af5"/>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w:r>
    </w:p>
    <w:p w:rsidR="00D832E0" w:rsidRPr="00857ECA" w:rsidRDefault="00D832E0" w:rsidP="00D832E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w:r>
    </w:p>
    <w:p w:rsidR="00D832E0" w:rsidRPr="00857ECA" w:rsidRDefault="00D832E0" w:rsidP="00D832E0">
      <w:pPr>
        <w:pStyle w:val="af4"/>
        <w:shd w:val="clear" w:color="auto" w:fill="FFFFFF"/>
        <w:spacing w:before="0" w:beforeAutospacing="0" w:after="0" w:afterAutospacing="0"/>
        <w:ind w:firstLine="375"/>
        <w:rPr>
          <w:rFonts w:ascii="Calibri" w:hAnsi="Calibri" w:cs="Calibri"/>
          <w:vertAlign w:val="superscript"/>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af4"/>
        <w:shd w:val="clear" w:color="auto" w:fill="FFFFFF"/>
        <w:spacing w:before="0" w:beforeAutospacing="0" w:after="0" w:afterAutospacing="0"/>
        <w:rPr>
          <w:rStyle w:val="af5"/>
          <w:rFonts w:ascii="Calibri" w:hAnsi="Calibri" w:cs="Calibri"/>
          <w:b w:val="0"/>
          <w:bCs w:val="0"/>
          <w:sz w:val="20"/>
          <w:szCs w:val="20"/>
        </w:rPr>
      </w:pPr>
      <w:r w:rsidRPr="00857ECA">
        <w:rPr>
          <w:rStyle w:val="af5"/>
          <w:rFonts w:ascii="Calibri" w:hAnsi="Calibri" w:cs="Calibri"/>
          <w:b w:val="0"/>
          <w:bCs w:val="0"/>
          <w:sz w:val="20"/>
          <w:szCs w:val="20"/>
          <w:lang w:val="hy-AM"/>
        </w:rPr>
        <w:t/>
      </w:r>
    </w:p>
    <w:p w:rsidR="00D832E0" w:rsidRPr="00857ECA" w:rsidRDefault="00D832E0" w:rsidP="00D832E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857ECA">
        <w:rPr>
          <w:rStyle w:val="af5"/>
          <w:rFonts w:ascii="Calibri" w:hAnsi="Calibri" w:cs="Calibri"/>
          <w:b w:val="0"/>
          <w:bCs w:val="0"/>
          <w:sz w:val="20"/>
          <w:szCs w:val="20"/>
          <w:lang w:val="hy-AM"/>
        </w:rPr>
        <w:tab/>
        <w:t xml:space="preserve"> </w:t>
      </w:r>
      <w:r w:rsidRPr="00857ECA">
        <w:rPr>
          <w:rStyle w:val="af5"/>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af4"/>
        <w:shd w:val="clear" w:color="auto" w:fill="FFFFFF"/>
        <w:spacing w:before="0" w:beforeAutospacing="0" w:after="0" w:afterAutospacing="0"/>
        <w:jc w:val="both"/>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D832E0" w:rsidRPr="00857ECA" w:rsidRDefault="00D832E0" w:rsidP="00D832E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w:r>
    </w:p>
    <w:p w:rsidR="00D832E0" w:rsidRPr="00857ECA" w:rsidRDefault="00D832E0" w:rsidP="00D832E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 xml:space="preserve"> </w:t>
      </w:r>
      <w:r w:rsidRPr="00857ECA">
        <w:rPr>
          <w:rStyle w:val="af5"/>
          <w:rFonts w:ascii="Calibri" w:hAnsi="Calibri" w:cs="Calibri"/>
          <w:b w:val="0"/>
          <w:bCs w:val="0"/>
          <w:sz w:val="20"/>
          <w:szCs w:val="20"/>
        </w:rPr>
        <w:t xml:space="preserve"> </w:t>
      </w:r>
      <w:r w:rsidRPr="00857ECA">
        <w:rPr>
          <w:rStyle w:val="af5"/>
          <w:rFonts w:ascii="Calibri" w:hAnsi="Calibri" w:cs="Calibri"/>
          <w:b w:val="0"/>
          <w:bCs w:val="0"/>
          <w:sz w:val="20"/>
          <w:szCs w:val="20"/>
          <w:lang w:val="hy-AM"/>
        </w:rPr>
        <w:t/>
      </w:r>
      <w:r w:rsidRPr="00857ECA">
        <w:rPr>
          <w:rStyle w:val="af5"/>
          <w:rFonts w:ascii="Calibri" w:hAnsi="Calibri" w:cs="Calibri"/>
          <w:b w:val="0"/>
          <w:bCs w:val="0"/>
          <w:sz w:val="20"/>
          <w:szCs w:val="20"/>
          <w:u w:val="single"/>
          <w:lang w:val="hy-AM"/>
        </w:rPr>
        <w:t xml:space="preserve">  </w:t>
      </w:r>
    </w:p>
    <w:p w:rsidR="00D832E0" w:rsidRPr="00857ECA" w:rsidRDefault="00D832E0" w:rsidP="00D832E0">
      <w:pPr>
        <w:pStyle w:val="af4"/>
        <w:shd w:val="clear" w:color="auto" w:fill="FFFFFF"/>
        <w:spacing w:before="0" w:beforeAutospacing="0" w:after="0" w:afterAutospacing="0"/>
        <w:ind w:left="6372" w:firstLine="708"/>
        <w:rPr>
          <w:rStyle w:val="af5"/>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af4"/>
        <w:shd w:val="clear" w:color="auto" w:fill="FFFFFF"/>
        <w:spacing w:before="0" w:beforeAutospacing="0" w:after="0" w:afterAutospacing="0"/>
        <w:jc w:val="both"/>
        <w:rPr>
          <w:rFonts w:ascii="Calibri" w:hAnsi="Calibri" w:cs="Calibri"/>
          <w:sz w:val="20"/>
          <w:lang w:val="hy-AM"/>
        </w:rPr>
      </w:pPr>
      <w:r w:rsidRPr="00857ECA">
        <w:rPr>
          <w:rStyle w:val="af5"/>
          <w:rFonts w:ascii="Calibri" w:hAnsi="Calibri" w:cs="Calibri"/>
          <w:b w:val="0"/>
          <w:bCs w:val="0"/>
          <w:sz w:val="20"/>
          <w:szCs w:val="20"/>
          <w:lang w:val="hy-AM"/>
        </w:rPr>
        <w:t/>
      </w:r>
    </w:p>
    <w:p w:rsidR="00D832E0" w:rsidRPr="00857ECA" w:rsidRDefault="00D832E0" w:rsidP="00D832E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rsidR="00D832E0" w:rsidRPr="00857ECA" w:rsidRDefault="00D832E0" w:rsidP="00D832E0">
      <w:pPr>
        <w:pStyle w:val="af4"/>
        <w:shd w:val="clear" w:color="auto" w:fill="FFFFFF"/>
        <w:spacing w:before="0" w:beforeAutospacing="0" w:after="0" w:afterAutospacing="0"/>
        <w:ind w:left="708"/>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af4"/>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af4"/>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af4"/>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af4"/>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af4"/>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af4"/>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af4"/>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a9"/>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af2"/>
        <w:rPr>
          <w:rFonts w:ascii="Calibri" w:hAnsi="Calibri" w:cs="Calibri"/>
          <w:i/>
          <w:sz w:val="16"/>
          <w:szCs w:val="16"/>
          <w:lang w:val="hy-AM"/>
        </w:rPr>
      </w:pPr>
    </w:p>
    <w:p w:rsidR="00D832E0" w:rsidRPr="00857ECA" w:rsidRDefault="00D832E0" w:rsidP="00D832E0">
      <w:pPr>
        <w:pStyle w:val="af2"/>
        <w:rPr>
          <w:rFonts w:ascii="Calibri" w:hAnsi="Calibri" w:cs="Calibri"/>
          <w:i/>
          <w:sz w:val="16"/>
          <w:szCs w:val="16"/>
          <w:lang w:val="hy-AM"/>
        </w:rPr>
      </w:pPr>
    </w:p>
    <w:p w:rsidR="00D555F1" w:rsidRPr="00857ECA" w:rsidRDefault="00D832E0" w:rsidP="00D832E0">
      <w:pPr>
        <w:pStyle w:val="31"/>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31"/>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31"/>
        <w:spacing w:line="240" w:lineRule="auto"/>
        <w:jc w:val="right"/>
        <w:rPr>
          <w:rFonts w:ascii="Calibri" w:hAnsi="Calibri" w:cs="Calibri"/>
          <w:b/>
          <w:lang w:val="hy-AM"/>
        </w:rPr>
      </w:pPr>
      <w:r>
        <w:rPr>
          <w:rFonts w:ascii="Calibri" w:hAnsi="Calibri" w:cs="Calibri"/>
          <w:b/>
          <w:lang w:val="hy-AM"/>
        </w:rPr>
        <w:t>«ՀՀ ԱՆ ԷԱՃԱՊՁԲ-2021/19/2»*  ծածկագրով</w:t>
      </w:r>
    </w:p>
    <w:p w:rsidR="00A56305" w:rsidRDefault="00A56305" w:rsidP="00A56305">
      <w:pPr>
        <w:pStyle w:val="31"/>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31"/>
        <w:spacing w:line="240" w:lineRule="auto"/>
        <w:jc w:val="right"/>
        <w:rPr>
          <w:rStyle w:val="af5"/>
        </w:rPr>
      </w:pPr>
    </w:p>
    <w:p w:rsidR="00A56305" w:rsidRDefault="00A56305" w:rsidP="00A56305">
      <w:pPr>
        <w:pStyle w:val="31"/>
        <w:spacing w:line="240" w:lineRule="auto"/>
        <w:jc w:val="center"/>
        <w:rPr>
          <w:rStyle w:val="af5"/>
          <w:rFonts w:ascii="Calibri" w:hAnsi="Calibri" w:cs="Calibri"/>
          <w:lang w:val="hy-AM"/>
        </w:rPr>
      </w:pPr>
      <w:r>
        <w:rPr>
          <w:rStyle w:val="af5"/>
          <w:rFonts w:ascii="Calibri" w:hAnsi="Calibri" w:cs="Calibri"/>
          <w:lang w:val="hy-AM"/>
        </w:rPr>
        <w:t>ԵՐԱՇԽԻՔ N __________</w:t>
      </w:r>
    </w:p>
    <w:p w:rsidR="00A56305" w:rsidRDefault="00A56305" w:rsidP="00A56305">
      <w:pPr>
        <w:pStyle w:val="af4"/>
        <w:shd w:val="clear" w:color="auto" w:fill="FFFFFF"/>
        <w:spacing w:before="0" w:beforeAutospacing="0" w:after="0" w:afterAutospacing="0"/>
        <w:ind w:firstLine="375"/>
        <w:jc w:val="center"/>
        <w:rPr>
          <w:rStyle w:val="af5"/>
          <w:rFonts w:ascii="Calibri" w:hAnsi="Calibri" w:cs="Calibri"/>
          <w:sz w:val="20"/>
          <w:szCs w:val="20"/>
          <w:lang w:val="hy-AM"/>
        </w:rPr>
      </w:pPr>
      <w:r>
        <w:rPr>
          <w:rStyle w:val="af5"/>
          <w:rFonts w:ascii="Calibri" w:hAnsi="Calibri" w:cs="Calibri"/>
          <w:sz w:val="20"/>
          <w:szCs w:val="20"/>
          <w:lang w:val="hy-AM"/>
        </w:rPr>
        <w:t>(որակավորման ապահովում)</w:t>
      </w:r>
    </w:p>
    <w:p w:rsidR="00A56305" w:rsidRDefault="00A56305" w:rsidP="00A56305">
      <w:pPr>
        <w:pStyle w:val="af4"/>
        <w:shd w:val="clear" w:color="auto" w:fill="FFFFFF"/>
        <w:spacing w:before="0" w:beforeAutospacing="0" w:after="0" w:afterAutospacing="0"/>
        <w:ind w:firstLine="375"/>
        <w:rPr>
          <w:rStyle w:val="af5"/>
          <w:rFonts w:ascii="Calibri" w:hAnsi="Calibri" w:cs="Calibri"/>
          <w:lang w:val="hy-AM"/>
        </w:rPr>
      </w:pPr>
    </w:p>
    <w:p w:rsidR="00A56305" w:rsidRPr="002D1385" w:rsidRDefault="00A56305" w:rsidP="00A56305">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Pr>
          <w:rStyle w:val="af5"/>
          <w:rFonts w:ascii="Calibri" w:hAnsi="Calibri" w:cs="Calibri"/>
          <w:sz w:val="20"/>
          <w:szCs w:val="20"/>
          <w:lang w:val="hy-AM"/>
        </w:rPr>
        <w:tab/>
      </w:r>
      <w:r w:rsidRPr="002D1385">
        <w:rPr>
          <w:rStyle w:val="af5"/>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af4"/>
        <w:shd w:val="clear" w:color="auto" w:fill="FFFFFF"/>
        <w:spacing w:before="0" w:beforeAutospacing="0" w:after="0" w:afterAutospacing="0"/>
        <w:rPr>
          <w:rStyle w:val="af5"/>
          <w:rFonts w:ascii="Calibri" w:hAnsi="Calibri" w:cs="Calibri"/>
          <w:b w:val="0"/>
          <w:bCs w:val="0"/>
          <w:sz w:val="20"/>
          <w:szCs w:val="20"/>
          <w:lang w:val="hy-AM"/>
        </w:rPr>
      </w:pPr>
    </w:p>
    <w:p w:rsidR="00A56305" w:rsidRPr="002D1385" w:rsidRDefault="00A56305" w:rsidP="00A56305">
      <w:pPr>
        <w:pStyle w:val="af4"/>
        <w:shd w:val="clear" w:color="auto" w:fill="FFFFFF"/>
        <w:spacing w:before="0" w:beforeAutospacing="0" w:after="0" w:afterAutospacing="0"/>
        <w:ind w:firstLine="375"/>
        <w:rPr>
          <w:b/>
          <w:sz w:val="14"/>
          <w:vertAlign w:val="superscript"/>
        </w:rPr>
      </w:pPr>
      <w:r w:rsidRPr="002D1385">
        <w:rPr>
          <w:rStyle w:val="af5"/>
          <w:rFonts w:ascii="Calibri" w:hAnsi="Calibri" w:cs="Calibri"/>
          <w:b w:val="0"/>
          <w:sz w:val="20"/>
          <w:szCs w:val="20"/>
          <w:lang w:val="hy-AM"/>
        </w:rPr>
        <w:t xml:space="preserve"> (այսուհետ՝ բենեֆիցիար) կողմից ՀՀ ԱՆ ԷԱՃԱՊՁԲ-2021/19/2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af4"/>
        <w:shd w:val="clear" w:color="auto" w:fill="FFFFFF"/>
        <w:spacing w:before="0" w:beforeAutospacing="0" w:after="0" w:afterAutospacing="0"/>
        <w:rPr>
          <w:rStyle w:val="af5"/>
          <w:b w:val="0"/>
          <w:bCs w:val="0"/>
          <w:sz w:val="20"/>
          <w:szCs w:val="20"/>
        </w:rPr>
      </w:pPr>
      <w:r w:rsidRPr="002D1385">
        <w:rPr>
          <w:rStyle w:val="af5"/>
          <w:rFonts w:ascii="Calibri" w:hAnsi="Calibri" w:cs="Calibri"/>
          <w:b w:val="0"/>
          <w:sz w:val="20"/>
          <w:szCs w:val="20"/>
          <w:lang w:val="hy-AM"/>
        </w:rPr>
        <w:t>գնման ընթացակարգի արդյունքում ____________________________</w:t>
      </w:r>
      <w:r>
        <w:rPr>
          <w:rStyle w:val="af5"/>
          <w:rFonts w:ascii="Calibri" w:hAnsi="Calibri" w:cs="Calibri"/>
          <w:sz w:val="20"/>
          <w:szCs w:val="20"/>
          <w:lang w:val="hy-AM"/>
        </w:rPr>
        <w:t xml:space="preserve"> </w:t>
      </w:r>
    </w:p>
    <w:p w:rsidR="00A56305" w:rsidRDefault="00A56305" w:rsidP="00A56305">
      <w:pPr>
        <w:pStyle w:val="af4"/>
        <w:shd w:val="clear" w:color="auto" w:fill="FFFFFF"/>
        <w:spacing w:before="0" w:beforeAutospacing="0" w:after="0" w:afterAutospacing="0"/>
        <w:ind w:firstLine="375"/>
        <w:rPr>
          <w:vertAlign w:val="superscript"/>
        </w:rPr>
      </w:pP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af4"/>
        <w:shd w:val="clear" w:color="auto" w:fill="FFFFFF"/>
        <w:spacing w:before="0" w:beforeAutospacing="0" w:after="0" w:afterAutospacing="0"/>
        <w:rPr>
          <w:rStyle w:val="af5"/>
          <w:b w:val="0"/>
          <w:bCs w:val="0"/>
          <w:sz w:val="20"/>
          <w:szCs w:val="20"/>
        </w:rPr>
      </w:pPr>
      <w:r w:rsidRPr="002D1385">
        <w:rPr>
          <w:rStyle w:val="af5"/>
          <w:rFonts w:ascii="Calibri" w:hAnsi="Calibri" w:cs="Calibri"/>
          <w:b w:val="0"/>
          <w:sz w:val="20"/>
          <w:szCs w:val="20"/>
          <w:lang w:val="hy-AM"/>
        </w:rPr>
        <w:t>(այսուհետ՝ պրիցիպալ) կողմից կնքվելիք N ______________________________________________</w:t>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t xml:space="preserve">  </w:t>
      </w:r>
      <w:r>
        <w:rPr>
          <w:rStyle w:val="af5"/>
          <w:rFonts w:ascii="Calibri" w:hAnsi="Calibri" w:cs="Calibri"/>
          <w:sz w:val="20"/>
          <w:szCs w:val="20"/>
          <w:lang w:val="hy-AM"/>
        </w:rPr>
        <w:tab/>
        <w:t xml:space="preserve"> </w:t>
      </w:r>
      <w:r>
        <w:rPr>
          <w:rStyle w:val="af5"/>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af4"/>
        <w:shd w:val="clear" w:color="auto" w:fill="FFFFFF"/>
        <w:spacing w:before="0" w:beforeAutospacing="0" w:after="0" w:afterAutospacing="0"/>
        <w:jc w:val="both"/>
        <w:rPr>
          <w:rStyle w:val="af5"/>
          <w:rFonts w:ascii="Calibri" w:hAnsi="Calibri" w:cs="Calibri"/>
          <w:b w:val="0"/>
          <w:bCs w:val="0"/>
          <w:sz w:val="20"/>
          <w:szCs w:val="20"/>
          <w:lang w:val="hy-AM"/>
        </w:rPr>
      </w:pPr>
      <w:r w:rsidRPr="002D1385">
        <w:rPr>
          <w:rStyle w:val="af5"/>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D1385">
        <w:rPr>
          <w:rStyle w:val="af5"/>
          <w:rFonts w:ascii="Calibri" w:hAnsi="Calibri" w:cs="Calibri"/>
          <w:b w:val="0"/>
          <w:sz w:val="20"/>
          <w:szCs w:val="20"/>
          <w:lang w:val="hy-AM"/>
        </w:rPr>
        <w:t>2.Երաշխիքով________________________________(այսուհետ՝ երաշխիք տվող </w:t>
      </w:r>
      <w:r>
        <w:rPr>
          <w:rStyle w:val="af5"/>
          <w:rFonts w:ascii="Calibri" w:hAnsi="Calibri" w:cs="Calibri"/>
          <w:sz w:val="20"/>
          <w:szCs w:val="20"/>
          <w:lang w:val="hy-AM"/>
        </w:rPr>
        <w:t xml:space="preserve"> </w:t>
      </w:r>
    </w:p>
    <w:p w:rsidR="00A56305" w:rsidRDefault="00A56305" w:rsidP="00A5630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D1385">
        <w:rPr>
          <w:rStyle w:val="af5"/>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af5"/>
          <w:rFonts w:ascii="Calibri" w:hAnsi="Calibri" w:cs="Calibri"/>
          <w:b w:val="0"/>
          <w:sz w:val="20"/>
          <w:szCs w:val="20"/>
          <w:u w:val="single"/>
          <w:lang w:val="hy-AM"/>
        </w:rPr>
        <w:t xml:space="preserve">  </w:t>
      </w:r>
    </w:p>
    <w:p w:rsidR="00A56305" w:rsidRDefault="00A56305" w:rsidP="00A56305">
      <w:pPr>
        <w:pStyle w:val="af4"/>
        <w:shd w:val="clear" w:color="auto" w:fill="FFFFFF"/>
        <w:spacing w:before="0" w:beforeAutospacing="0" w:after="0" w:afterAutospacing="0"/>
        <w:ind w:left="1416" w:firstLine="708"/>
        <w:rPr>
          <w:rStyle w:val="af5"/>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af4"/>
        <w:shd w:val="clear" w:color="auto" w:fill="FFFFFF"/>
        <w:spacing w:before="0" w:beforeAutospacing="0" w:after="0" w:afterAutospacing="0"/>
        <w:jc w:val="both"/>
        <w:rPr>
          <w:b/>
        </w:rPr>
      </w:pPr>
      <w:r w:rsidRPr="002D1385">
        <w:rPr>
          <w:rStyle w:val="af5"/>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af4"/>
        <w:shd w:val="clear" w:color="auto" w:fill="FFFFFF"/>
        <w:spacing w:before="0" w:beforeAutospacing="0" w:after="0" w:afterAutospacing="0"/>
        <w:ind w:firstLine="708"/>
        <w:rPr>
          <w:rStyle w:val="af5"/>
          <w:b w:val="0"/>
          <w:bCs w:val="0"/>
          <w:szCs w:val="20"/>
        </w:rPr>
      </w:pPr>
      <w:r w:rsidRPr="002D1385">
        <w:rPr>
          <w:rStyle w:val="af5"/>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af4"/>
        <w:shd w:val="clear" w:color="auto" w:fill="FFFFFF"/>
        <w:spacing w:before="0" w:beforeAutospacing="0" w:after="0" w:afterAutospacing="0"/>
        <w:ind w:left="708"/>
        <w:rPr>
          <w:rStyle w:val="af5"/>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af4"/>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af4"/>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af4"/>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բենեֆիցիարի և պրինցիպալի միջև N______________________ </w:t>
      </w:r>
    </w:p>
    <w:p w:rsidR="00A56305" w:rsidRDefault="00A56305" w:rsidP="00A56305">
      <w:pPr>
        <w:pStyle w:val="af4"/>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af4"/>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af4"/>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af4"/>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af4"/>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A56305" w:rsidRDefault="00A56305" w:rsidP="00A56305">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af4"/>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af4"/>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a9"/>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af4"/>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af2"/>
        <w:rPr>
          <w:rFonts w:ascii="Calibri" w:hAnsi="Calibri" w:cs="Calibri"/>
          <w:i/>
          <w:sz w:val="16"/>
          <w:szCs w:val="16"/>
          <w:lang w:val="hy-AM"/>
        </w:rPr>
      </w:pPr>
    </w:p>
    <w:p w:rsidR="008B2D86" w:rsidRDefault="00A56305" w:rsidP="00A56305">
      <w:pPr>
        <w:pStyle w:val="31"/>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31"/>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31"/>
        <w:spacing w:line="240" w:lineRule="auto"/>
        <w:jc w:val="right"/>
        <w:rPr>
          <w:rFonts w:ascii="Calibri" w:hAnsi="Calibri" w:cs="Calibri"/>
          <w:b/>
          <w:lang w:val="hy-AM"/>
        </w:rPr>
      </w:pPr>
      <w:r w:rsidRPr="009158EA">
        <w:rPr>
          <w:rFonts w:ascii="Calibri" w:hAnsi="Calibri" w:cs="Calibri"/>
          <w:b/>
          <w:lang w:val="hy-AM"/>
        </w:rPr>
        <w:t>«ՀՀ ԱՆ ԷԱՃԱՊՁԲ-2021/19/2»*  ծածկագրով</w:t>
      </w:r>
    </w:p>
    <w:p w:rsidR="009846D9" w:rsidRPr="00857ECA" w:rsidRDefault="009846D9" w:rsidP="009846D9">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31"/>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ԷԱՃԱՊՁԲ-2021/19/2*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31"/>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- 900011018885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31"/>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9846D9" w:rsidRDefault="009846D9" w:rsidP="007427BB">
      <w:pPr>
        <w:pStyle w:val="31"/>
        <w:spacing w:line="240" w:lineRule="auto"/>
        <w:ind w:firstLine="0"/>
        <w:jc w:val="right"/>
        <w:rPr>
          <w:rFonts w:asciiTheme="minorHAnsi" w:hAnsiTheme="minorHAnsi" w:cstheme="minorHAnsi"/>
          <w:b/>
          <w:lang w:val="hy-AM"/>
        </w:rPr>
      </w:pPr>
    </w:p>
    <w:p w:rsidR="003A0109" w:rsidRPr="00A61683" w:rsidRDefault="003A0109" w:rsidP="003A0109">
      <w:pPr>
        <w:pStyle w:val="31"/>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3A0109" w:rsidP="003A0109">
      <w:pPr>
        <w:pStyle w:val="31"/>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ԱՆ ԷԱՃԱՊՁԲ-2021/19/2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3A0109" w:rsidRPr="00A61683" w:rsidRDefault="003A0109" w:rsidP="003A0109">
      <w:pPr>
        <w:pStyle w:val="31"/>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31"/>
        <w:spacing w:line="240" w:lineRule="auto"/>
        <w:jc w:val="right"/>
        <w:rPr>
          <w:rFonts w:asciiTheme="minorHAnsi" w:hAnsiTheme="minorHAnsi" w:cstheme="minorHAnsi"/>
          <w:b/>
          <w:lang w:val="hy-AM"/>
        </w:rPr>
      </w:pPr>
    </w:p>
    <w:p w:rsidR="003A0109" w:rsidRPr="00A61683" w:rsidRDefault="003A0109" w:rsidP="003A0109">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lang w:val="hy-AM"/>
        </w:rPr>
      </w:pPr>
      <w:r w:rsidRPr="00A61683">
        <w:rPr>
          <w:rStyle w:val="af5"/>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af4"/>
        <w:shd w:val="clear" w:color="auto" w:fill="FFFFFF"/>
        <w:spacing w:before="0" w:beforeAutospacing="0" w:after="0" w:afterAutospacing="0"/>
        <w:ind w:firstLine="375"/>
        <w:rPr>
          <w:rStyle w:val="af5"/>
          <w:rFonts w:asciiTheme="minorHAnsi" w:hAnsiTheme="minorHAnsi" w:cstheme="minorHAnsi"/>
          <w:lang w:val="hy-AM"/>
        </w:rPr>
      </w:pPr>
    </w:p>
    <w:p w:rsidR="003A0109" w:rsidRPr="00A61683" w:rsidRDefault="003A0109" w:rsidP="003A0109">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u w:val="single"/>
          <w:lang w:val="hy-AM"/>
        </w:rPr>
      </w:pPr>
      <w:r w:rsidRPr="00A61683">
        <w:rPr>
          <w:rStyle w:val="af5"/>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p>
    <w:p w:rsidR="003A0109" w:rsidRPr="00A61683" w:rsidRDefault="003A0109" w:rsidP="003A0109">
      <w:pPr>
        <w:pStyle w:val="af4"/>
        <w:shd w:val="clear" w:color="auto" w:fill="FFFFFF"/>
        <w:spacing w:before="0" w:beforeAutospacing="0" w:after="0" w:afterAutospacing="0"/>
        <w:ind w:left="5664" w:firstLine="708"/>
        <w:rPr>
          <w:rStyle w:val="af5"/>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Style w:val="af5"/>
          <w:rFonts w:asciiTheme="minorHAnsi" w:hAnsiTheme="minorHAnsi" w:cstheme="minorHAnsi"/>
          <w:b w:val="0"/>
          <w:bCs w:val="0"/>
          <w:sz w:val="20"/>
          <w:szCs w:val="20"/>
          <w:lang w:val="hy-AM"/>
        </w:rPr>
        <w:t xml:space="preserve">(այսուհետ՝ բենեֆիցիար) և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կնքվելիք N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af5"/>
          <w:rFonts w:asciiTheme="minorHAnsi" w:hAnsiTheme="minorHAnsi" w:cstheme="minorHAnsi"/>
          <w:b w:val="0"/>
          <w:bCs w:val="0"/>
          <w:sz w:val="20"/>
          <w:szCs w:val="20"/>
          <w:lang w:val="hy-AM"/>
        </w:rPr>
        <w:t>ապահովում</w:t>
      </w:r>
      <w:r w:rsidRPr="00A61683">
        <w:rPr>
          <w:rStyle w:val="af5"/>
          <w:rFonts w:asciiTheme="minorHAnsi" w:hAnsiTheme="minorHAnsi" w:cstheme="minorHAnsi"/>
          <w:b w:val="0"/>
          <w:bCs w:val="0"/>
          <w:sz w:val="20"/>
          <w:szCs w:val="20"/>
          <w:lang w:val="hy-AM"/>
        </w:rPr>
        <w:t xml:space="preserve">: </w:t>
      </w:r>
    </w:p>
    <w:p w:rsidR="003A0109" w:rsidRPr="00A61683" w:rsidRDefault="003A0109" w:rsidP="003A0109">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2. Երաշխիքով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A61683">
        <w:rPr>
          <w:rStyle w:val="af5"/>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7477D9">
        <w:rPr>
          <w:rStyle w:val="af5"/>
          <w:rFonts w:asciiTheme="minorHAnsi" w:hAnsiTheme="minorHAnsi" w:cstheme="minorHAnsi"/>
          <w:b w:val="0"/>
          <w:bCs w:val="0"/>
          <w:sz w:val="20"/>
          <w:szCs w:val="20"/>
          <w:u w:val="single"/>
          <w:lang w:val="hy-AM"/>
        </w:rPr>
        <w:t>_______________</w:t>
      </w:r>
    </w:p>
    <w:p w:rsidR="003A0109" w:rsidRPr="00A61683" w:rsidRDefault="003A0109" w:rsidP="003A0109">
      <w:pPr>
        <w:pStyle w:val="af4"/>
        <w:shd w:val="clear" w:color="auto" w:fill="FFFFFF"/>
        <w:spacing w:before="0" w:beforeAutospacing="0" w:after="0" w:afterAutospacing="0"/>
        <w:ind w:left="7080" w:firstLine="708"/>
        <w:rPr>
          <w:rStyle w:val="af5"/>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3A0109" w:rsidRPr="00A61683" w:rsidRDefault="003A0109" w:rsidP="003A0109">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3A0109">
      <w:pPr>
        <w:pStyle w:val="af4"/>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aff"/>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aff"/>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aff"/>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aff"/>
        <w:tabs>
          <w:tab w:val="left" w:pos="0"/>
        </w:tabs>
        <w:ind w:left="0"/>
        <w:mirrorIndents/>
        <w:jc w:val="both"/>
        <w:rPr>
          <w:rFonts w:asciiTheme="minorHAnsi" w:hAnsiTheme="minorHAnsi" w:cstheme="minorHAnsi"/>
          <w:color w:val="000000"/>
          <w:sz w:val="2"/>
          <w:szCs w:val="20"/>
          <w:lang w:val="hy-AM" w:eastAsia="en-US"/>
        </w:rPr>
      </w:pPr>
    </w:p>
    <w:p w:rsidR="003A0109" w:rsidRPr="00A61683" w:rsidRDefault="003A0109" w:rsidP="003A0109">
      <w:pPr>
        <w:pStyle w:val="af4"/>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կատարված փոփոխությունների, լրացուցիչ համաձայնագրերի պատճենները.</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a9"/>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31"/>
        <w:spacing w:line="240" w:lineRule="auto"/>
        <w:jc w:val="center"/>
        <w:rPr>
          <w:rFonts w:asciiTheme="minorHAnsi" w:hAnsiTheme="minorHAnsi" w:cstheme="minorHAnsi"/>
          <w:b/>
          <w:lang w:val="hy-AM"/>
        </w:rPr>
      </w:pPr>
    </w:p>
    <w:p w:rsidR="00A06C19" w:rsidRPr="002E23A7" w:rsidRDefault="003A0109" w:rsidP="003A0109">
      <w:pPr>
        <w:pStyle w:val="31"/>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31"/>
        <w:spacing w:line="240" w:lineRule="auto"/>
        <w:jc w:val="right"/>
        <w:rPr>
          <w:rFonts w:ascii="Calibri" w:hAnsi="Calibri" w:cs="Calibri"/>
          <w:b/>
          <w:lang w:val="hy-AM"/>
        </w:rPr>
      </w:pPr>
    </w:p>
    <w:p w:rsidR="00A06C19" w:rsidRPr="00133C17" w:rsidRDefault="00A06C19" w:rsidP="00631658">
      <w:pPr>
        <w:pStyle w:val="31"/>
        <w:spacing w:line="240" w:lineRule="auto"/>
        <w:jc w:val="right"/>
        <w:rPr>
          <w:rFonts w:ascii="Calibri" w:hAnsi="Calibri" w:cs="Calibri"/>
          <w:b/>
          <w:lang w:val="hy-AM"/>
        </w:rPr>
      </w:pPr>
    </w:p>
    <w:p w:rsidR="00A06C19" w:rsidRPr="00133C17" w:rsidRDefault="00A06C19" w:rsidP="00631658">
      <w:pPr>
        <w:pStyle w:val="31"/>
        <w:spacing w:line="240" w:lineRule="auto"/>
        <w:jc w:val="right"/>
        <w:rPr>
          <w:rFonts w:ascii="Calibri" w:hAnsi="Calibri" w:cs="Calibri"/>
          <w:b/>
          <w:lang w:val="hy-AM"/>
        </w:rPr>
      </w:pPr>
    </w:p>
    <w:p w:rsidR="009120E4" w:rsidRPr="»25E3" w:rsidRDefault="009120E4" w:rsidP="007B796A">
      <w:pPr>
        <w:pStyle w:val="31"/>
        <w:spacing w:line="240" w:lineRule="auto"/>
        <w:jc w:val="right"/>
        <w:rPr>
          <w:rFonts w:ascii="Calibri" w:hAnsi="Calibri" w:cs="Calibri"/>
          <w:b/>
          <w:lang w:val="hy-AM"/>
        </w:rPr>
      </w:pPr>
    </w:p>
    <w:p w:rsidR="00645580" w:rsidRPr="00857ECA" w:rsidRDefault="00645580" w:rsidP="00645580">
      <w:pPr>
        <w:pStyle w:val="31"/>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31"/>
        <w:spacing w:line="240" w:lineRule="auto"/>
        <w:jc w:val="right"/>
        <w:rPr>
          <w:rFonts w:ascii="Calibri" w:hAnsi="Calibri" w:cs="Calibri"/>
          <w:b/>
          <w:lang w:val="hy-AM"/>
        </w:rPr>
      </w:pPr>
      <w:r w:rsidRPr="0098004E">
        <w:rPr>
          <w:rFonts w:ascii="Calibri" w:hAnsi="Calibri" w:cs="Calibri"/>
          <w:b/>
          <w:lang w:val="hy-AM"/>
        </w:rPr>
        <w:t>«ՀՀ ԱՆ ԷԱՃԱՊՁԲ-2021/19/2»*  ծածկագրով</w:t>
      </w:r>
    </w:p>
    <w:p w:rsidR="00645580" w:rsidRPr="00857ECA" w:rsidRDefault="00645580" w:rsidP="00645580">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ԷԱՃԱՊՁԲ-2021/19/2*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31"/>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- 900011018885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31"/>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2E0BFD" w:rsidRDefault="002E0BFD" w:rsidP="007B796A">
      <w:pPr>
        <w:pStyle w:val="31"/>
        <w:spacing w:line="240" w:lineRule="auto"/>
        <w:jc w:val="right"/>
        <w:rPr>
          <w:rFonts w:ascii="Calibri" w:hAnsi="Calibri" w:cs="Calibri"/>
          <w:b/>
          <w:lang w:val="hy-AM"/>
        </w:rPr>
      </w:pPr>
    </w:p>
    <w:p w:rsidR="007A640F" w:rsidRPr="00857ECA" w:rsidRDefault="007A640F" w:rsidP="007A640F">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31"/>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31"/>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af4"/>
        <w:shd w:val="clear" w:color="auto" w:fill="FFFFFF"/>
        <w:spacing w:before="0" w:beforeAutospacing="0" w:after="0" w:afterAutospacing="0"/>
        <w:ind w:firstLine="375"/>
        <w:rPr>
          <w:rStyle w:val="af5"/>
          <w:rFonts w:asciiTheme="minorHAnsi" w:hAnsiTheme="minorHAnsi" w:cstheme="minorHAnsi"/>
        </w:rPr>
      </w:pPr>
    </w:p>
    <w:p w:rsidR="007A640F" w:rsidRPr="008D11A3" w:rsidRDefault="007A640F" w:rsidP="007A640F">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7A640F" w:rsidRPr="007C45CB" w:rsidRDefault="007A640F" w:rsidP="007A640F">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7A640F" w:rsidRPr="007C45CB" w:rsidRDefault="007A640F" w:rsidP="007A640F">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A640F" w:rsidRDefault="007A640F"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lastRenderedPageBreak/>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 ԱՆ ԷԱՃԱՊՁԲ-2021/19/2</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lastRenderedPageBreak/>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4</w:t>
      </w:r>
      <w:r w:rsidRPr="00857ECA">
        <w:rPr>
          <w:rFonts w:ascii="Calibri" w:hAnsi="Calibri" w:cs="Calibri"/>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5</w:t>
      </w:r>
      <w:r w:rsidRPr="00857ECA">
        <w:rPr>
          <w:rFonts w:ascii="Calibri" w:hAnsi="Calibri" w:cs="Calibri"/>
          <w:sz w:val="20"/>
          <w:lang w:val="hy-AM"/>
        </w:rPr>
        <w:t xml:space="preserve">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6</w:t>
      </w:r>
      <w:r w:rsidRPr="00857ECA">
        <w:rPr>
          <w:rFonts w:ascii="Calibri" w:hAnsi="Calibri" w:cs="Calibri"/>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7</w:t>
      </w:r>
      <w:r w:rsidRPr="00857ECA">
        <w:rPr>
          <w:rFonts w:ascii="Calibri" w:hAnsi="Calibri" w:cs="Calibri"/>
          <w:sz w:val="20"/>
          <w:lang w:val="hy-AM"/>
        </w:rPr>
        <w:t xml:space="preserve">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8</w:t>
      </w:r>
      <w:r w:rsidRPr="00857ECA">
        <w:rPr>
          <w:rFonts w:ascii="Calibri" w:hAnsi="Calibri" w:cs="Calibri"/>
          <w:sz w:val="20"/>
          <w:lang w:val="hy-AM"/>
        </w:rPr>
        <w:t xml:space="preserve">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w:t>
      </w:r>
      <w:r w:rsidR="00D47B56" w:rsidRPr="00D47B56">
        <w:rPr>
          <w:rFonts w:ascii="Calibri" w:hAnsi="Calibri" w:cs="Calibri"/>
          <w:sz w:val="20"/>
          <w:lang w:val="hy-AM"/>
        </w:rPr>
        <w:t>9</w:t>
      </w:r>
      <w:r w:rsidRPr="00857ECA">
        <w:rPr>
          <w:rFonts w:ascii="Calibri" w:hAnsi="Calibri" w:cs="Calibri"/>
          <w:sz w:val="20"/>
          <w:lang w:val="hy-AM"/>
        </w:rPr>
        <w:t xml:space="preserve">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w:t>
      </w:r>
      <w:r w:rsidR="00D47B56" w:rsidRPr="00D47B56">
        <w:rPr>
          <w:rFonts w:ascii="Calibri" w:hAnsi="Calibri" w:cs="Calibri"/>
          <w:sz w:val="20"/>
          <w:lang w:val="hy-AM"/>
        </w:rPr>
        <w:t>0</w:t>
      </w:r>
      <w:r w:rsidRPr="00857ECA">
        <w:rPr>
          <w:rFonts w:ascii="Calibri" w:hAnsi="Calibri" w:cs="Calibri"/>
          <w:sz w:val="20"/>
          <w:lang w:val="hy-AM"/>
        </w:rPr>
        <w:t xml:space="preserve">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47B56" w:rsidRPr="00397AAC" w:rsidRDefault="00290C95" w:rsidP="00D47B56">
      <w:pPr>
        <w:ind w:firstLine="709"/>
        <w:jc w:val="both"/>
        <w:rPr>
          <w:rFonts w:ascii="Calibri" w:hAnsi="Calibri" w:cs="Calibri"/>
          <w:sz w:val="20"/>
          <w:lang w:val="hy-AM"/>
        </w:rPr>
      </w:pPr>
      <w:r w:rsidRPr="00397AAC">
        <w:rPr>
          <w:rFonts w:ascii="Calibri" w:hAnsi="Calibri" w:cs="Calibri"/>
          <w:sz w:val="20"/>
          <w:lang w:val="hy-AM"/>
        </w:rPr>
        <w:t xml:space="preserve">2.4.11 </w:t>
      </w:r>
      <w:r w:rsidRPr="00695208">
        <w:rPr>
          <w:rFonts w:asciiTheme="minorHAnsi" w:hAnsiTheme="minorHAnsi" w:cstheme="minorHAnsi"/>
          <w:sz w:val="20"/>
          <w:lang w:val="hy-AM"/>
        </w:rPr>
        <w:t>Պայմանագիրը կատարելու ժամանակ, պայմանագրի գնի ավելի քան 50 տոկոսը՝ հանրագումարային ձևով, ուղղել հայաստանյան ծագում ունեցող աշխատանքային և/ կամ արտադրական ռեսուրսների օգտագործման միջոցով պայմանագրի կատարմանը:  Պայմանագիրը կատարել սույն պայմանագրի հավելված N 1.1 ով հաստատված աշխատակիցների և հայաստանյան ծագում ունեցող ապրանքների մատակարարման  միջոցով :</w:t>
      </w:r>
    </w:p>
    <w:p w:rsidR="007B796A" w:rsidRDefault="00D47B56" w:rsidP="00290C95">
      <w:pPr>
        <w:ind w:firstLine="630"/>
        <w:jc w:val="both"/>
        <w:rPr>
          <w:rFonts w:ascii="Calibri" w:hAnsi="Calibri" w:cs="Calibri"/>
          <w:sz w:val="20"/>
          <w:lang w:val="hy-AM"/>
        </w:rPr>
      </w:pPr>
      <w:r w:rsidRPr="00397AAC">
        <w:rPr>
          <w:rFonts w:ascii="Calibri" w:hAnsi="Calibri" w:cs="Calibri"/>
          <w:sz w:val="20"/>
          <w:lang w:val="hy-AM"/>
        </w:rPr>
        <w:tab/>
        <w:t>2․4․12 Պայմանագրի կատարման շրջանակում յուրաքանչյուր փուլի հանձնման-ընդունման արձանագրության հետ մեկտեղ պատվիրատուին ներկայացնել տվյալ փուլի կատարումն ապահովելու նպատակով օգտագործված հայաստանյան ծագում ունեցող արտադրական ռեսուրսների ծագման երկրի սերտիֆիկատների և ռեսուրսների ձեռքբերման հաշիվ-ապրանքագրերի, ինչպես նաև իր կողմից հաստատված տեղեկանքի պատճենները՝ համապատասխան թվով աշխատողներին վճարված գումարների մասին, նշելով ըստ աշխատողների վճարված գումարների չափերը և վերջիններիս հանրային ծառայության համարանիշները։</w:t>
      </w:r>
    </w:p>
    <w:p w:rsidR="00D47B56" w:rsidRPr="00857ECA" w:rsidRDefault="00D47B56" w:rsidP="00D47B56">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EB700E" w:rsidRPr="00857ECA" w:rsidRDefault="00EB700E" w:rsidP="00EB700E">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11"/>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EB700E" w:rsidRPr="00857ECA" w:rsidRDefault="00EB700E" w:rsidP="00EB700E">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12"/>
      </w:r>
    </w:p>
    <w:p w:rsidR="00EB700E"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25-ը</w:t>
      </w:r>
      <w:r w:rsidRPr="00857ECA">
        <w:rPr>
          <w:rFonts w:ascii="Calibri" w:hAnsi="Calibri" w:cs="Calibri"/>
          <w:sz w:val="20"/>
          <w:lang w:val="hy-AM"/>
        </w:rPr>
        <w:t>:</w:t>
      </w:r>
    </w:p>
    <w:p w:rsidR="00D47B56" w:rsidRPr="00857ECA" w:rsidRDefault="00D47B56" w:rsidP="00EB700E">
      <w:pPr>
        <w:ind w:firstLine="709"/>
        <w:jc w:val="both"/>
        <w:rPr>
          <w:rFonts w:ascii="Calibri" w:hAnsi="Calibri" w:cs="Calibri"/>
          <w:sz w:val="20"/>
          <w:lang w:val="hy-AM"/>
        </w:rPr>
      </w:pPr>
      <w:r w:rsidRPr="002E0E3E">
        <w:rPr>
          <w:rFonts w:ascii="Calibri" w:hAnsi="Calibri" w:cs="Calibri"/>
          <w:sz w:val="20"/>
          <w:lang w:val="hy-AM"/>
        </w:rPr>
        <w:t>3․4 Սույն պայմանագրի 2․4․11 և 2․4․12 կետերով սահմանված պայմանների կիրառման դեպքում, եթե ներկայացված տեղեկատվությունը գնահատվում է սահմանված պահանջներին համապատասխանող, ապա ՀՀ կառավարության 01․04․2021թ․ թիվ 442-Ն որոշմամբ սահմանված կարգով և պայմաններով վաճառողին փոխհատուցվում է պայմանագրի գնի 1 տոկոսը:</w:t>
      </w:r>
    </w:p>
    <w:p w:rsidR="00EB700E" w:rsidRPr="00857ECA" w:rsidRDefault="00EB700E" w:rsidP="00EB700E">
      <w:pPr>
        <w:ind w:firstLine="720"/>
        <w:jc w:val="both"/>
        <w:rPr>
          <w:rFonts w:ascii="Calibri" w:hAnsi="Calibri" w:cs="Calibri"/>
          <w:i/>
          <w:sz w:val="20"/>
          <w:u w:val="single"/>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EB700E" w:rsidRPr="00857ECA" w:rsidRDefault="00EB700E" w:rsidP="00EB700E">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3"/>
      </w: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Default="00EB700E" w:rsidP="00EB700E">
      <w:pPr>
        <w:ind w:firstLine="709"/>
        <w:jc w:val="center"/>
        <w:rPr>
          <w:rFonts w:ascii="Calibri" w:hAnsi="Calibri" w:cs="Calibri"/>
          <w:b/>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B700E" w:rsidRPr="00857ECA" w:rsidRDefault="00EB700E" w:rsidP="00EB700E">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EB700E" w:rsidRPr="00857ECA" w:rsidRDefault="00EB700E" w:rsidP="00EB700E">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10</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B700E" w:rsidRPr="00857ECA" w:rsidRDefault="00EB700E" w:rsidP="00EB700E">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EB700E" w:rsidRPr="00857ECA" w:rsidRDefault="00EB700E" w:rsidP="00EB700E">
      <w:pPr>
        <w:ind w:firstLine="720"/>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lastRenderedPageBreak/>
        <w:t>6. ԿՈՂՄԵՐԻ ՊԱՏԱՍԽԱՆԱՏՎՈՒԹՅՈՒՆԸ</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4"/>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B700E" w:rsidRPr="00857ECA" w:rsidRDefault="00EB700E" w:rsidP="00EB700E">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both"/>
        <w:rPr>
          <w:rFonts w:ascii="Calibri" w:hAnsi="Calibri" w:cs="Calibri"/>
          <w:sz w:val="20"/>
          <w:lang w:val="hy-AM"/>
        </w:rPr>
      </w:pPr>
    </w:p>
    <w:p w:rsidR="00EB700E" w:rsidRPr="00857ECA" w:rsidRDefault="00EB700E" w:rsidP="00EB700E">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EB700E" w:rsidRPr="00857ECA" w:rsidRDefault="00EB700E" w:rsidP="00EB700E">
      <w:pPr>
        <w:ind w:firstLine="709"/>
        <w:jc w:val="center"/>
        <w:rPr>
          <w:rFonts w:ascii="Calibri" w:hAnsi="Calibri" w:cs="Calibri"/>
          <w:b/>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B700E" w:rsidRPr="00857ECA" w:rsidRDefault="00EB700E" w:rsidP="00EB700E">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af6"/>
          <w:rFonts w:ascii="Calibri" w:hAnsi="Calibri" w:cs="Calibri"/>
          <w:sz w:val="20"/>
          <w:lang w:val="hy-AM"/>
        </w:rPr>
        <w:footnoteReference w:id="15"/>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EB700E" w:rsidRPr="00857ECA" w:rsidRDefault="00EB700E" w:rsidP="00EB700E">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B700E" w:rsidRPr="00857ECA" w:rsidRDefault="00EB700E" w:rsidP="00EB700E">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EB700E" w:rsidRPr="00857ECA" w:rsidRDefault="00EB700E" w:rsidP="00EB700E">
      <w:pPr>
        <w:tabs>
          <w:tab w:val="left" w:pos="1276"/>
        </w:tabs>
        <w:ind w:firstLine="720"/>
        <w:jc w:val="both"/>
        <w:rPr>
          <w:rFonts w:ascii="Calibri" w:hAnsi="Calibri" w:cs="Calibri"/>
          <w:color w:val="FF0000"/>
          <w:sz w:val="20"/>
          <w:lang w:val="pt-BR"/>
        </w:rPr>
      </w:pPr>
    </w:p>
    <w:p w:rsidR="00EB700E" w:rsidRPr="00857ECA" w:rsidRDefault="00EB700E" w:rsidP="00EB700E">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6"/>
      </w:r>
    </w:p>
    <w:p w:rsidR="00EB700E" w:rsidRPr="00857ECA" w:rsidRDefault="00EB700E" w:rsidP="00EB700E">
      <w:pPr>
        <w:tabs>
          <w:tab w:val="left" w:pos="1276"/>
        </w:tabs>
        <w:ind w:firstLine="720"/>
        <w:jc w:val="both"/>
        <w:rPr>
          <w:rFonts w:ascii="Calibri" w:hAnsi="Calibri" w:cs="Calibri"/>
          <w:sz w:val="20"/>
          <w:lang w:val="hy-AM"/>
        </w:rPr>
      </w:pPr>
    </w:p>
    <w:p w:rsidR="00EB700E" w:rsidRPr="00857ECA" w:rsidRDefault="00EB700E" w:rsidP="00EB700E">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7"/>
      </w:r>
    </w:p>
    <w:p w:rsidR="00EB700E" w:rsidRPr="00857ECA" w:rsidRDefault="00EB700E" w:rsidP="00EB700E">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EB700E" w:rsidRPr="00857ECA" w:rsidRDefault="00EB700E" w:rsidP="00EB700E">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B700E" w:rsidRPr="00857ECA" w:rsidRDefault="00EB700E" w:rsidP="00EB700E">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B700E" w:rsidRPr="00857ECA" w:rsidRDefault="00EB700E" w:rsidP="00EB700E">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B700E" w:rsidRPr="00857ECA" w:rsidRDefault="00EB700E" w:rsidP="00EB700E">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B700E" w:rsidRPr="00857ECA" w:rsidRDefault="00EB700E" w:rsidP="00EB700E">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EB700E" w:rsidRPr="00857ECA" w:rsidRDefault="00EB700E" w:rsidP="00EB700E">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EB700E" w:rsidRPr="00857ECA" w:rsidRDefault="00EB700E" w:rsidP="00EB700E">
      <w:pPr>
        <w:tabs>
          <w:tab w:val="left" w:pos="1276"/>
        </w:tabs>
        <w:jc w:val="both"/>
        <w:rPr>
          <w:rFonts w:ascii="Calibri" w:hAnsi="Calibri" w:cs="Calibri"/>
          <w:sz w:val="20"/>
          <w:u w:val="single"/>
          <w:lang w:val="hy-AM"/>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af6"/>
          <w:rFonts w:ascii="Calibri" w:hAnsi="Calibri" w:cs="Calibri"/>
          <w:sz w:val="20"/>
          <w:lang w:val="hy-AM"/>
        </w:rPr>
        <w:footnoteReference w:id="18"/>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EB700E" w:rsidP="007B796A">
      <w:pPr>
        <w:ind w:firstLine="709"/>
        <w:jc w:val="both"/>
        <w:rPr>
          <w:rFonts w:ascii="Calibri" w:hAnsi="Calibri" w:cs="Calibri"/>
          <w:b/>
          <w:sz w:val="20"/>
          <w:lang w:val="hy-AM"/>
        </w:rPr>
      </w:pPr>
      <w:r w:rsidRPr="00A56305">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ձողիկներ, 100 թեստ (100 ձողիկ)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ՄԻԱՎ-ի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B-ի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HLA-B5701 որակական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ԴՆԹ-ների ավտոմատ էքստրակցիայի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C-ի քանակական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Պրոտեինազա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Varicella-zoster վիրուսի (VZV)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սովորական հերպես վիրուսի (HSV)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ուղեղ-ողնուղեղային հեղուկում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Ե-ի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Հեպատիտ D-ի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իրական ժամանակում ցիտոմեգալովիրուսի (CMV)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36-տեղանոց ռոտոր՝ կողպման օղակով Rotor-Gene Q (QIAGEN)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տեղանոց ադապտեր 4-8 մլ տարողությամբ փորձանոթների ցենտրիֆուգման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D-ի վիրուսի նկատմամբ հակամարմինների (IgM ,IgG) հայտնաբերման թեստ-հավաքածու, 96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հեպատիտ Е-ի վիրուսի նկատմամբ հակամարմինների ( IgM ,IgG) հայտնաբերման թեստ-հավաքածու, 96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վակուումային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Թայմեր սեղանի (ժամանակացույց)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փոփոխական ծավալի 0-50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100-1000 մկլ բազմանվագ` 8 կանալով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միկրոպիպետկաներ 20-300 մկլ բազմանվագ` 8 կանալով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C83174" w:rsidRDefault="00C83174" w:rsidP="00E94818">
      <w:pPr>
        <w:jc w:val="right"/>
        <w:rPr>
          <w:rFonts w:ascii="Calibri" w:hAnsi="Calibri" w:cs="Calibri"/>
          <w:i/>
          <w:sz w:val="18"/>
          <w:szCs w:val="18"/>
          <w:lang w:val="pt-BR"/>
        </w:rPr>
        <w:sectPr w:rsidR="00C83174" w:rsidSect="00E22E51">
          <w:footnotePr>
            <w:pos w:val="beneathText"/>
          </w:footnotePr>
          <w:pgSz w:w="16838" w:h="11906" w:orient="landscape" w:code="9"/>
          <w:pgMar w:top="662" w:right="533" w:bottom="1138" w:left="720" w:header="562" w:footer="562" w:gutter="0"/>
          <w:cols w:space="720"/>
        </w:sectPr>
      </w:pPr>
      <w:bookmarkStart w:id="15" w:name="_Hlk44663917"/>
    </w:p>
    <w:p w:rsidR="00C83174" w:rsidRPr="003F5398" w:rsidRDefault="00C83174" w:rsidP="00C83174">
      <w:pPr>
        <w:jc w:val="right"/>
        <w:rPr>
          <w:rFonts w:asciiTheme="minorHAnsi" w:hAnsiTheme="minorHAnsi" w:cstheme="minorHAnsi"/>
          <w:i/>
          <w:sz w:val="18"/>
          <w:lang w:val="hy-AM"/>
        </w:rPr>
      </w:pPr>
      <w:r w:rsidRPr="003F5398">
        <w:rPr>
          <w:rFonts w:asciiTheme="minorHAnsi" w:hAnsiTheme="minorHAnsi" w:cstheme="minorHAnsi"/>
          <w:i/>
          <w:sz w:val="18"/>
          <w:lang w:val="hy-AM"/>
        </w:rPr>
        <w:lastRenderedPageBreak/>
        <w:t>Հավելված N 1.1</w:t>
      </w:r>
    </w:p>
    <w:p w:rsidR="00C83174" w:rsidRPr="003F5398" w:rsidRDefault="00C83174" w:rsidP="00C83174">
      <w:pPr>
        <w:jc w:val="right"/>
        <w:rPr>
          <w:rFonts w:asciiTheme="minorHAnsi" w:hAnsiTheme="minorHAnsi" w:cstheme="minorHAnsi"/>
          <w:i/>
          <w:sz w:val="18"/>
          <w:lang w:val="hy-AM"/>
        </w:rPr>
      </w:pPr>
      <w:r w:rsidRPr="003F5398">
        <w:rPr>
          <w:rFonts w:asciiTheme="minorHAnsi" w:hAnsiTheme="minorHAnsi" w:cstheme="minorHAnsi"/>
          <w:i/>
          <w:sz w:val="18"/>
          <w:lang w:val="hy-AM"/>
        </w:rPr>
        <w:t xml:space="preserve">«         »              20  թ. կնքված </w:t>
      </w:r>
    </w:p>
    <w:p w:rsidR="00C83174" w:rsidRPr="003F5398" w:rsidRDefault="00C83174" w:rsidP="00C83174">
      <w:pPr>
        <w:jc w:val="right"/>
        <w:rPr>
          <w:rFonts w:asciiTheme="minorHAnsi" w:hAnsiTheme="minorHAnsi" w:cstheme="minorHAnsi"/>
          <w:i/>
          <w:sz w:val="18"/>
          <w:lang w:val="hy-AM"/>
        </w:rPr>
      </w:pPr>
      <w:r w:rsidRPr="003F5398">
        <w:rPr>
          <w:rFonts w:asciiTheme="minorHAnsi" w:hAnsiTheme="minorHAnsi" w:cstheme="minorHAnsi"/>
          <w:i/>
          <w:sz w:val="18"/>
          <w:lang w:val="hy-AM"/>
        </w:rPr>
        <w:t xml:space="preserve">                      ծածկագրով պայմանագրի</w:t>
      </w:r>
    </w:p>
    <w:p w:rsidR="00C83174" w:rsidRPr="003F5398" w:rsidRDefault="00C83174" w:rsidP="00C83174">
      <w:pPr>
        <w:jc w:val="center"/>
        <w:rPr>
          <w:rFonts w:asciiTheme="minorHAnsi" w:hAnsiTheme="minorHAnsi" w:cstheme="minorHAnsi"/>
          <w:sz w:val="20"/>
          <w:lang w:val="hy-AM"/>
        </w:rPr>
      </w:pPr>
    </w:p>
    <w:p w:rsidR="00C83174" w:rsidRPr="003F5398" w:rsidRDefault="00C83174" w:rsidP="00C83174">
      <w:pPr>
        <w:jc w:val="center"/>
        <w:rPr>
          <w:rFonts w:asciiTheme="minorHAnsi" w:hAnsiTheme="minorHAnsi" w:cstheme="minorHAnsi"/>
          <w:sz w:val="20"/>
          <w:lang w:val="nb-NO"/>
        </w:rPr>
      </w:pPr>
      <w:r w:rsidRPr="003F5398">
        <w:rPr>
          <w:rFonts w:asciiTheme="minorHAnsi" w:hAnsiTheme="minorHAnsi" w:cstheme="minorHAnsi"/>
          <w:color w:val="000000"/>
          <w:sz w:val="21"/>
          <w:szCs w:val="21"/>
          <w:lang w:val="hy-AM"/>
        </w:rPr>
        <w:t>ՑԱՆԿ</w:t>
      </w: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center"/>
        <w:rPr>
          <w:rFonts w:asciiTheme="minorHAnsi" w:hAnsiTheme="minorHAnsi" w:cstheme="minorHAnsi"/>
          <w:color w:val="000000"/>
          <w:sz w:val="21"/>
          <w:szCs w:val="21"/>
          <w:lang w:val="hy-AM"/>
        </w:rPr>
      </w:pPr>
      <w:r w:rsidRPr="003F5398">
        <w:rPr>
          <w:rFonts w:asciiTheme="minorHAnsi" w:hAnsiTheme="minorHAnsi" w:cstheme="minorHAnsi"/>
          <w:color w:val="000000"/>
          <w:sz w:val="21"/>
          <w:szCs w:val="21"/>
          <w:lang w:val="hy-AM"/>
        </w:rPr>
        <w:t xml:space="preserve">հայաստանյան ծագում ունեցող ապրանքների  և աշխատանքային </w:t>
      </w:r>
    </w:p>
    <w:p w:rsidR="00C83174" w:rsidRPr="003F5398" w:rsidRDefault="00C83174" w:rsidP="00C83174">
      <w:pPr>
        <w:jc w:val="center"/>
        <w:rPr>
          <w:rFonts w:asciiTheme="minorHAnsi" w:hAnsiTheme="minorHAnsi" w:cstheme="minorHAnsi"/>
          <w:color w:val="000000"/>
          <w:sz w:val="21"/>
          <w:szCs w:val="21"/>
          <w:lang w:val="hy-AM"/>
        </w:rPr>
      </w:pPr>
      <w:r w:rsidRPr="003F5398">
        <w:rPr>
          <w:rFonts w:asciiTheme="minorHAnsi" w:hAnsiTheme="minorHAnsi" w:cstheme="minorHAnsi"/>
          <w:color w:val="000000"/>
          <w:sz w:val="21"/>
          <w:szCs w:val="21"/>
          <w:lang w:val="hy-AM"/>
        </w:rPr>
        <w:t xml:space="preserve">ռեսուրսների </w:t>
      </w: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4195"/>
        <w:gridCol w:w="3451"/>
        <w:gridCol w:w="3473"/>
      </w:tblGrid>
      <w:tr w:rsidR="00C83174" w:rsidRPr="003F5398" w:rsidTr="00695208">
        <w:trPr>
          <w:trHeight w:val="292"/>
        </w:trPr>
        <w:tc>
          <w:tcPr>
            <w:tcW w:w="15106" w:type="dxa"/>
            <w:gridSpan w:val="4"/>
            <w:vAlign w:val="center"/>
          </w:tcPr>
          <w:p w:rsidR="00C83174" w:rsidRPr="003F5398" w:rsidRDefault="00C83174" w:rsidP="00695208">
            <w:pPr>
              <w:jc w:val="center"/>
              <w:rPr>
                <w:rFonts w:asciiTheme="minorHAnsi" w:hAnsiTheme="minorHAnsi" w:cstheme="minorHAnsi"/>
                <w:b/>
                <w:bCs/>
                <w:sz w:val="16"/>
                <w:szCs w:val="18"/>
                <w:lang w:val="es-ES"/>
              </w:rPr>
            </w:pPr>
            <w:r w:rsidRPr="003F5398">
              <w:rPr>
                <w:rFonts w:asciiTheme="minorHAnsi" w:hAnsiTheme="minorHAnsi" w:cstheme="minorHAnsi"/>
                <w:b/>
                <w:bCs/>
                <w:sz w:val="16"/>
                <w:szCs w:val="18"/>
                <w:lang w:val="hy-AM"/>
              </w:rPr>
              <w:t xml:space="preserve">Չափաբաժին  </w:t>
            </w:r>
            <w:r w:rsidRPr="003F5398">
              <w:rPr>
                <w:rFonts w:asciiTheme="minorHAnsi" w:hAnsiTheme="minorHAnsi" w:cstheme="minorHAnsi"/>
                <w:b/>
                <w:bCs/>
                <w:sz w:val="16"/>
                <w:szCs w:val="18"/>
              </w:rPr>
              <w:t>N</w:t>
            </w:r>
            <w:r w:rsidRPr="003F5398">
              <w:rPr>
                <w:rFonts w:asciiTheme="minorHAnsi" w:hAnsiTheme="minorHAnsi" w:cstheme="minorHAnsi"/>
                <w:b/>
                <w:bCs/>
                <w:sz w:val="16"/>
                <w:szCs w:val="18"/>
                <w:lang w:val="hy-AM"/>
              </w:rPr>
              <w:t xml:space="preserve">՝ </w:t>
            </w:r>
            <w:r w:rsidRPr="003F5398">
              <w:rPr>
                <w:rFonts w:asciiTheme="minorHAnsi" w:hAnsiTheme="minorHAnsi" w:cstheme="minorHAnsi"/>
                <w:b/>
                <w:bCs/>
                <w:sz w:val="16"/>
                <w:szCs w:val="18"/>
                <w:lang w:val="es-ES"/>
              </w:rPr>
              <w:t xml:space="preserve"> </w:t>
            </w:r>
          </w:p>
        </w:tc>
      </w:tr>
      <w:tr w:rsidR="00C83174" w:rsidRPr="003F7FC0" w:rsidTr="00695208">
        <w:trPr>
          <w:trHeight w:val="292"/>
        </w:trPr>
        <w:tc>
          <w:tcPr>
            <w:tcW w:w="11633" w:type="dxa"/>
            <w:gridSpan w:val="3"/>
            <w:vAlign w:val="center"/>
          </w:tcPr>
          <w:p w:rsidR="00C83174" w:rsidRPr="003F5398" w:rsidRDefault="00C83174" w:rsidP="00695208">
            <w:pPr>
              <w:jc w:val="center"/>
              <w:rPr>
                <w:rFonts w:asciiTheme="minorHAnsi" w:hAnsiTheme="minorHAnsi" w:cstheme="minorHAnsi"/>
                <w:b/>
                <w:bCs/>
                <w:sz w:val="16"/>
                <w:szCs w:val="18"/>
                <w:lang w:val="hy-AM"/>
              </w:rPr>
            </w:pPr>
            <w:r w:rsidRPr="003F5398">
              <w:rPr>
                <w:rFonts w:asciiTheme="minorHAnsi" w:hAnsiTheme="minorHAnsi" w:cstheme="minorHAnsi"/>
                <w:b/>
                <w:bCs/>
                <w:sz w:val="16"/>
                <w:szCs w:val="18"/>
                <w:lang w:val="hy-AM"/>
              </w:rPr>
              <w:t>հայաստանյան ծագում ունեցող ապրանքների</w:t>
            </w:r>
          </w:p>
        </w:tc>
        <w:tc>
          <w:tcPr>
            <w:tcW w:w="3473" w:type="dxa"/>
            <w:vAlign w:val="center"/>
          </w:tcPr>
          <w:p w:rsidR="00C83174" w:rsidRPr="003F5398" w:rsidRDefault="00C83174" w:rsidP="00695208">
            <w:pPr>
              <w:jc w:val="center"/>
              <w:rPr>
                <w:rFonts w:asciiTheme="minorHAnsi" w:hAnsiTheme="minorHAnsi" w:cstheme="minorHAnsi"/>
                <w:b/>
                <w:bCs/>
                <w:sz w:val="16"/>
                <w:szCs w:val="18"/>
                <w:lang w:val="hy-AM"/>
              </w:rPr>
            </w:pPr>
            <w:r w:rsidRPr="003F5398">
              <w:rPr>
                <w:rFonts w:asciiTheme="minorHAnsi" w:hAnsiTheme="minorHAnsi" w:cstheme="minorHAnsi"/>
                <w:vertAlign w:val="superscript"/>
                <w:lang w:val="es-ES"/>
              </w:rPr>
              <w:t>աշխատ</w:t>
            </w:r>
            <w:r w:rsidRPr="003F5398">
              <w:rPr>
                <w:rFonts w:asciiTheme="minorHAnsi" w:hAnsiTheme="minorHAnsi" w:cstheme="minorHAnsi"/>
                <w:vertAlign w:val="superscript"/>
                <w:lang w:val="hy-AM"/>
              </w:rPr>
              <w:t>ակիցների</w:t>
            </w:r>
            <w:r w:rsidRPr="003F5398">
              <w:rPr>
                <w:rFonts w:asciiTheme="minorHAnsi" w:hAnsiTheme="minorHAnsi" w:cstheme="minorHAnsi"/>
                <w:vertAlign w:val="superscript"/>
                <w:lang w:val="es-ES"/>
              </w:rPr>
              <w:t xml:space="preserve"> քանակը, որոնց միջոցով պետք է ապահովվի պայմանագրի կատարում</w:t>
            </w:r>
            <w:r w:rsidRPr="003F5398">
              <w:rPr>
                <w:rFonts w:asciiTheme="minorHAnsi" w:hAnsiTheme="minorHAnsi" w:cstheme="minorHAnsi"/>
                <w:vertAlign w:val="superscript"/>
                <w:lang w:val="hy-AM"/>
              </w:rPr>
              <w:t>ը</w:t>
            </w:r>
          </w:p>
        </w:tc>
      </w:tr>
      <w:tr w:rsidR="00C83174" w:rsidRPr="003F5398" w:rsidTr="00695208">
        <w:trPr>
          <w:trHeight w:val="292"/>
        </w:trPr>
        <w:tc>
          <w:tcPr>
            <w:tcW w:w="3987" w:type="dxa"/>
            <w:vAlign w:val="center"/>
          </w:tcPr>
          <w:p w:rsidR="00C83174" w:rsidRPr="003F5398" w:rsidRDefault="00C83174" w:rsidP="00695208">
            <w:pPr>
              <w:jc w:val="center"/>
              <w:rPr>
                <w:rFonts w:asciiTheme="minorHAnsi" w:hAnsiTheme="minorHAnsi" w:cstheme="minorHAnsi"/>
                <w:b/>
                <w:bCs/>
                <w:sz w:val="16"/>
                <w:szCs w:val="18"/>
                <w:lang w:val="hy-AM"/>
              </w:rPr>
            </w:pPr>
            <w:r w:rsidRPr="003F5398">
              <w:rPr>
                <w:rFonts w:asciiTheme="minorHAnsi" w:hAnsiTheme="minorHAnsi" w:cstheme="minorHAnsi"/>
                <w:b/>
                <w:bCs/>
                <w:sz w:val="16"/>
                <w:szCs w:val="18"/>
                <w:lang w:val="hy-AM"/>
              </w:rPr>
              <w:t>անվանում</w:t>
            </w:r>
          </w:p>
        </w:tc>
        <w:tc>
          <w:tcPr>
            <w:tcW w:w="4195" w:type="dxa"/>
            <w:vAlign w:val="center"/>
          </w:tcPr>
          <w:p w:rsidR="00C83174" w:rsidRPr="003F5398" w:rsidRDefault="00C83174" w:rsidP="00695208">
            <w:pPr>
              <w:jc w:val="center"/>
              <w:rPr>
                <w:rFonts w:asciiTheme="minorHAnsi" w:hAnsiTheme="minorHAnsi" w:cstheme="minorHAnsi"/>
                <w:b/>
                <w:bCs/>
                <w:sz w:val="16"/>
                <w:szCs w:val="18"/>
                <w:lang w:val="hy-AM"/>
              </w:rPr>
            </w:pPr>
            <w:r w:rsidRPr="003F5398">
              <w:rPr>
                <w:rFonts w:asciiTheme="minorHAnsi" w:hAnsiTheme="minorHAnsi" w:cstheme="minorHAnsi"/>
                <w:b/>
                <w:bCs/>
                <w:sz w:val="16"/>
                <w:szCs w:val="18"/>
                <w:lang w:val="hy-AM"/>
              </w:rPr>
              <w:t>քանակ</w:t>
            </w:r>
          </w:p>
        </w:tc>
        <w:tc>
          <w:tcPr>
            <w:tcW w:w="3451" w:type="dxa"/>
            <w:vAlign w:val="center"/>
          </w:tcPr>
          <w:p w:rsidR="00C83174" w:rsidRPr="003F5398" w:rsidRDefault="00C83174" w:rsidP="00695208">
            <w:pPr>
              <w:jc w:val="center"/>
              <w:rPr>
                <w:rFonts w:asciiTheme="minorHAnsi" w:hAnsiTheme="minorHAnsi" w:cstheme="minorHAnsi"/>
                <w:b/>
                <w:bCs/>
                <w:sz w:val="16"/>
                <w:szCs w:val="18"/>
                <w:lang w:val="hy-AM"/>
              </w:rPr>
            </w:pPr>
            <w:r w:rsidRPr="003F5398">
              <w:rPr>
                <w:rFonts w:asciiTheme="minorHAnsi" w:hAnsiTheme="minorHAnsi" w:cstheme="minorHAnsi"/>
                <w:b/>
                <w:bCs/>
                <w:sz w:val="16"/>
                <w:szCs w:val="18"/>
                <w:lang w:val="hy-AM"/>
              </w:rPr>
              <w:t>գումար</w:t>
            </w:r>
          </w:p>
        </w:tc>
        <w:tc>
          <w:tcPr>
            <w:tcW w:w="3473" w:type="dxa"/>
            <w:vMerge w:val="restart"/>
            <w:vAlign w:val="center"/>
          </w:tcPr>
          <w:p w:rsidR="00C83174" w:rsidRPr="003F5398" w:rsidRDefault="00C83174" w:rsidP="00695208">
            <w:pPr>
              <w:jc w:val="center"/>
              <w:rPr>
                <w:rFonts w:asciiTheme="minorHAnsi" w:hAnsiTheme="minorHAnsi" w:cstheme="minorHAnsi"/>
                <w:b/>
                <w:bCs/>
                <w:sz w:val="16"/>
                <w:szCs w:val="18"/>
                <w:lang w:val="hy-AM"/>
              </w:rPr>
            </w:pPr>
          </w:p>
        </w:tc>
      </w:tr>
      <w:tr w:rsidR="00C83174" w:rsidRPr="003F5398" w:rsidTr="00695208">
        <w:trPr>
          <w:trHeight w:val="292"/>
        </w:trPr>
        <w:tc>
          <w:tcPr>
            <w:tcW w:w="3987" w:type="dxa"/>
            <w:vAlign w:val="center"/>
          </w:tcPr>
          <w:p w:rsidR="00C83174" w:rsidRPr="003F5398" w:rsidDel="00E968EF" w:rsidRDefault="00C83174" w:rsidP="00695208">
            <w:pPr>
              <w:jc w:val="center"/>
              <w:rPr>
                <w:rFonts w:asciiTheme="minorHAnsi" w:hAnsiTheme="minorHAnsi" w:cstheme="minorHAnsi"/>
                <w:b/>
                <w:bCs/>
                <w:sz w:val="16"/>
                <w:szCs w:val="18"/>
                <w:lang w:val="hy-AM"/>
              </w:rPr>
            </w:pPr>
          </w:p>
        </w:tc>
        <w:tc>
          <w:tcPr>
            <w:tcW w:w="4195" w:type="dxa"/>
            <w:vAlign w:val="center"/>
          </w:tcPr>
          <w:p w:rsidR="00C83174" w:rsidRPr="003F5398" w:rsidRDefault="00C83174" w:rsidP="00695208">
            <w:pPr>
              <w:jc w:val="center"/>
              <w:rPr>
                <w:rFonts w:asciiTheme="minorHAnsi" w:hAnsiTheme="minorHAnsi" w:cstheme="minorHAnsi"/>
                <w:b/>
                <w:bCs/>
                <w:sz w:val="16"/>
                <w:szCs w:val="18"/>
                <w:lang w:val="es-ES"/>
              </w:rPr>
            </w:pPr>
          </w:p>
        </w:tc>
        <w:tc>
          <w:tcPr>
            <w:tcW w:w="3451" w:type="dxa"/>
            <w:vAlign w:val="center"/>
          </w:tcPr>
          <w:p w:rsidR="00C83174" w:rsidRPr="003F5398" w:rsidRDefault="00C83174" w:rsidP="00695208">
            <w:pPr>
              <w:jc w:val="center"/>
              <w:rPr>
                <w:rFonts w:asciiTheme="minorHAnsi" w:hAnsiTheme="minorHAnsi" w:cstheme="minorHAnsi"/>
                <w:b/>
                <w:bCs/>
                <w:sz w:val="16"/>
                <w:szCs w:val="18"/>
                <w:lang w:val="hy-AM"/>
              </w:rPr>
            </w:pPr>
          </w:p>
        </w:tc>
        <w:tc>
          <w:tcPr>
            <w:tcW w:w="3473" w:type="dxa"/>
            <w:vMerge/>
            <w:vAlign w:val="center"/>
          </w:tcPr>
          <w:p w:rsidR="00C83174" w:rsidRPr="003F5398" w:rsidRDefault="00C83174" w:rsidP="00695208">
            <w:pPr>
              <w:jc w:val="center"/>
              <w:rPr>
                <w:rFonts w:asciiTheme="minorHAnsi" w:hAnsiTheme="minorHAnsi" w:cstheme="minorHAnsi"/>
                <w:b/>
                <w:bCs/>
                <w:sz w:val="16"/>
                <w:szCs w:val="18"/>
                <w:lang w:val="hy-AM"/>
              </w:rPr>
            </w:pPr>
          </w:p>
        </w:tc>
      </w:tr>
      <w:tr w:rsidR="00C83174" w:rsidRPr="003F5398" w:rsidTr="00695208">
        <w:trPr>
          <w:trHeight w:val="270"/>
        </w:trPr>
        <w:tc>
          <w:tcPr>
            <w:tcW w:w="3987" w:type="dxa"/>
            <w:vAlign w:val="center"/>
          </w:tcPr>
          <w:p w:rsidR="00C83174" w:rsidRPr="003F5398" w:rsidDel="00E968EF" w:rsidRDefault="00C83174" w:rsidP="00695208">
            <w:pPr>
              <w:jc w:val="center"/>
              <w:rPr>
                <w:rFonts w:asciiTheme="minorHAnsi" w:hAnsiTheme="minorHAnsi" w:cstheme="minorHAnsi"/>
                <w:b/>
                <w:bCs/>
                <w:sz w:val="16"/>
                <w:szCs w:val="18"/>
                <w:lang w:val="hy-AM"/>
              </w:rPr>
            </w:pPr>
          </w:p>
        </w:tc>
        <w:tc>
          <w:tcPr>
            <w:tcW w:w="4195" w:type="dxa"/>
            <w:vAlign w:val="center"/>
          </w:tcPr>
          <w:p w:rsidR="00C83174" w:rsidRPr="003F5398" w:rsidRDefault="00C83174" w:rsidP="00695208">
            <w:pPr>
              <w:jc w:val="center"/>
              <w:rPr>
                <w:rFonts w:asciiTheme="minorHAnsi" w:hAnsiTheme="minorHAnsi" w:cstheme="minorHAnsi"/>
                <w:b/>
                <w:bCs/>
                <w:sz w:val="16"/>
                <w:szCs w:val="18"/>
                <w:lang w:val="es-ES"/>
              </w:rPr>
            </w:pPr>
          </w:p>
        </w:tc>
        <w:tc>
          <w:tcPr>
            <w:tcW w:w="3451" w:type="dxa"/>
            <w:vAlign w:val="center"/>
          </w:tcPr>
          <w:p w:rsidR="00C83174" w:rsidRPr="003F5398" w:rsidRDefault="00C83174" w:rsidP="00695208">
            <w:pPr>
              <w:jc w:val="center"/>
              <w:rPr>
                <w:rFonts w:asciiTheme="minorHAnsi" w:hAnsiTheme="minorHAnsi" w:cstheme="minorHAnsi"/>
                <w:b/>
                <w:bCs/>
                <w:sz w:val="16"/>
                <w:szCs w:val="18"/>
                <w:lang w:val="hy-AM"/>
              </w:rPr>
            </w:pPr>
          </w:p>
        </w:tc>
        <w:tc>
          <w:tcPr>
            <w:tcW w:w="3473" w:type="dxa"/>
            <w:vMerge/>
            <w:vAlign w:val="center"/>
          </w:tcPr>
          <w:p w:rsidR="00C83174" w:rsidRPr="003F5398" w:rsidRDefault="00C83174" w:rsidP="00695208">
            <w:pPr>
              <w:jc w:val="center"/>
              <w:rPr>
                <w:rFonts w:asciiTheme="minorHAnsi" w:hAnsiTheme="minorHAnsi" w:cstheme="minorHAnsi"/>
                <w:b/>
                <w:bCs/>
                <w:sz w:val="16"/>
                <w:szCs w:val="18"/>
                <w:lang w:val="hy-AM"/>
              </w:rPr>
            </w:pPr>
          </w:p>
        </w:tc>
      </w:tr>
      <w:tr w:rsidR="00C83174" w:rsidRPr="003F5398" w:rsidTr="00695208">
        <w:trPr>
          <w:trHeight w:val="312"/>
        </w:trPr>
        <w:tc>
          <w:tcPr>
            <w:tcW w:w="3987" w:type="dxa"/>
            <w:vAlign w:val="center"/>
          </w:tcPr>
          <w:p w:rsidR="00C83174" w:rsidRPr="003F5398" w:rsidDel="00E968EF" w:rsidRDefault="00C83174" w:rsidP="00695208">
            <w:pPr>
              <w:jc w:val="center"/>
              <w:rPr>
                <w:rFonts w:asciiTheme="minorHAnsi" w:hAnsiTheme="minorHAnsi" w:cstheme="minorHAnsi"/>
                <w:b/>
                <w:bCs/>
                <w:sz w:val="16"/>
                <w:szCs w:val="18"/>
                <w:lang w:val="hy-AM"/>
              </w:rPr>
            </w:pPr>
          </w:p>
        </w:tc>
        <w:tc>
          <w:tcPr>
            <w:tcW w:w="4195" w:type="dxa"/>
            <w:vAlign w:val="center"/>
          </w:tcPr>
          <w:p w:rsidR="00C83174" w:rsidRPr="003F5398" w:rsidRDefault="00C83174" w:rsidP="00695208">
            <w:pPr>
              <w:jc w:val="center"/>
              <w:rPr>
                <w:rFonts w:asciiTheme="minorHAnsi" w:hAnsiTheme="minorHAnsi" w:cstheme="minorHAnsi"/>
                <w:b/>
                <w:bCs/>
                <w:sz w:val="16"/>
                <w:szCs w:val="18"/>
                <w:lang w:val="es-ES"/>
              </w:rPr>
            </w:pPr>
          </w:p>
        </w:tc>
        <w:tc>
          <w:tcPr>
            <w:tcW w:w="3451" w:type="dxa"/>
            <w:vAlign w:val="center"/>
          </w:tcPr>
          <w:p w:rsidR="00C83174" w:rsidRPr="003F5398" w:rsidRDefault="00C83174" w:rsidP="00695208">
            <w:pPr>
              <w:jc w:val="center"/>
              <w:rPr>
                <w:rFonts w:asciiTheme="minorHAnsi" w:hAnsiTheme="minorHAnsi" w:cstheme="minorHAnsi"/>
                <w:b/>
                <w:bCs/>
                <w:sz w:val="16"/>
                <w:szCs w:val="18"/>
                <w:lang w:val="hy-AM"/>
              </w:rPr>
            </w:pPr>
          </w:p>
        </w:tc>
        <w:tc>
          <w:tcPr>
            <w:tcW w:w="3473" w:type="dxa"/>
            <w:vMerge/>
            <w:vAlign w:val="center"/>
          </w:tcPr>
          <w:p w:rsidR="00C83174" w:rsidRPr="003F5398" w:rsidRDefault="00C83174" w:rsidP="00695208">
            <w:pPr>
              <w:jc w:val="center"/>
              <w:rPr>
                <w:rFonts w:asciiTheme="minorHAnsi" w:hAnsiTheme="minorHAnsi" w:cstheme="minorHAnsi"/>
                <w:b/>
                <w:bCs/>
                <w:sz w:val="16"/>
                <w:szCs w:val="18"/>
                <w:lang w:val="hy-AM"/>
              </w:rPr>
            </w:pPr>
          </w:p>
        </w:tc>
      </w:tr>
    </w:tbl>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p w:rsidR="00C83174" w:rsidRPr="003F5398" w:rsidRDefault="00C83174" w:rsidP="00C83174">
      <w:pPr>
        <w:jc w:val="right"/>
        <w:rPr>
          <w:rFonts w:asciiTheme="minorHAnsi" w:hAnsiTheme="minorHAnsi" w:cstheme="minorHAnsi"/>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83174" w:rsidRPr="003F5398" w:rsidTr="00695208">
        <w:trPr>
          <w:jc w:val="center"/>
        </w:trPr>
        <w:tc>
          <w:tcPr>
            <w:tcW w:w="4536" w:type="dxa"/>
          </w:tcPr>
          <w:p w:rsidR="00C83174" w:rsidRPr="003F5398" w:rsidRDefault="00C83174" w:rsidP="00695208">
            <w:pPr>
              <w:spacing w:line="360" w:lineRule="auto"/>
              <w:jc w:val="center"/>
              <w:rPr>
                <w:rFonts w:asciiTheme="minorHAnsi" w:hAnsiTheme="minorHAnsi" w:cstheme="minorHAnsi"/>
                <w:b/>
                <w:bCs/>
                <w:lang w:val="nb-NO"/>
              </w:rPr>
            </w:pPr>
            <w:r w:rsidRPr="003F5398">
              <w:rPr>
                <w:rFonts w:asciiTheme="minorHAnsi" w:hAnsiTheme="minorHAnsi" w:cstheme="minorHAnsi"/>
                <w:b/>
                <w:bCs/>
                <w:lang w:val="nb-NO"/>
              </w:rPr>
              <w:t>ՊԱՏՎԻՐԱՏՈՒ</w:t>
            </w:r>
          </w:p>
          <w:p w:rsidR="00C83174" w:rsidRPr="003F5398" w:rsidRDefault="00C83174" w:rsidP="00695208">
            <w:pPr>
              <w:rPr>
                <w:rFonts w:asciiTheme="minorHAnsi" w:hAnsiTheme="minorHAnsi" w:cstheme="minorHAnsi"/>
                <w:sz w:val="22"/>
                <w:szCs w:val="22"/>
                <w:lang w:val="ru-RU"/>
              </w:rPr>
            </w:pPr>
          </w:p>
          <w:p w:rsidR="00C83174" w:rsidRPr="003F5398" w:rsidRDefault="00C83174" w:rsidP="00695208">
            <w:pPr>
              <w:rPr>
                <w:rFonts w:asciiTheme="minorHAnsi" w:hAnsiTheme="minorHAnsi" w:cstheme="minorHAnsi"/>
                <w:lang w:val="ru-RU"/>
              </w:rPr>
            </w:pPr>
          </w:p>
          <w:p w:rsidR="00C83174" w:rsidRPr="003F5398" w:rsidRDefault="00C83174" w:rsidP="00695208">
            <w:pPr>
              <w:jc w:val="center"/>
              <w:rPr>
                <w:rFonts w:asciiTheme="minorHAnsi" w:hAnsiTheme="minorHAnsi" w:cstheme="minorHAnsi"/>
                <w:lang w:val="ru-RU"/>
              </w:rPr>
            </w:pPr>
            <w:r w:rsidRPr="003F5398">
              <w:rPr>
                <w:rFonts w:asciiTheme="minorHAnsi" w:hAnsiTheme="minorHAnsi" w:cstheme="minorHAnsi"/>
                <w:lang w:val="ru-RU"/>
              </w:rPr>
              <w:t>---------------------------------</w:t>
            </w:r>
          </w:p>
          <w:p w:rsidR="00C83174" w:rsidRPr="003F5398" w:rsidRDefault="00C83174" w:rsidP="00695208">
            <w:pPr>
              <w:jc w:val="center"/>
              <w:rPr>
                <w:rFonts w:asciiTheme="minorHAnsi" w:hAnsiTheme="minorHAnsi" w:cstheme="minorHAnsi"/>
                <w:sz w:val="18"/>
                <w:szCs w:val="18"/>
              </w:rPr>
            </w:pPr>
            <w:r w:rsidRPr="003F5398">
              <w:rPr>
                <w:rFonts w:asciiTheme="minorHAnsi" w:hAnsiTheme="minorHAnsi" w:cstheme="minorHAnsi"/>
                <w:sz w:val="18"/>
                <w:szCs w:val="18"/>
              </w:rPr>
              <w:t>/</w:t>
            </w:r>
            <w:r w:rsidRPr="003F5398">
              <w:rPr>
                <w:rFonts w:asciiTheme="minorHAnsi" w:hAnsiTheme="minorHAnsi" w:cstheme="minorHAnsi"/>
                <w:sz w:val="18"/>
                <w:szCs w:val="18"/>
                <w:lang w:val="ru-RU"/>
              </w:rPr>
              <w:t>ստորագրություն</w:t>
            </w:r>
            <w:r w:rsidRPr="003F5398">
              <w:rPr>
                <w:rFonts w:asciiTheme="minorHAnsi" w:hAnsiTheme="minorHAnsi" w:cstheme="minorHAnsi"/>
                <w:sz w:val="18"/>
                <w:szCs w:val="18"/>
              </w:rPr>
              <w:t>/</w:t>
            </w:r>
          </w:p>
          <w:p w:rsidR="00C83174" w:rsidRPr="003F5398" w:rsidRDefault="00C83174" w:rsidP="00695208">
            <w:pPr>
              <w:jc w:val="center"/>
              <w:rPr>
                <w:rFonts w:asciiTheme="minorHAnsi" w:hAnsiTheme="minorHAnsi" w:cstheme="minorHAnsi"/>
                <w:sz w:val="18"/>
                <w:szCs w:val="18"/>
                <w:lang w:val="ru-RU"/>
              </w:rPr>
            </w:pPr>
            <w:r w:rsidRPr="003F5398">
              <w:rPr>
                <w:rFonts w:asciiTheme="minorHAnsi" w:hAnsiTheme="minorHAnsi" w:cstheme="minorHAnsi"/>
                <w:sz w:val="18"/>
                <w:szCs w:val="18"/>
                <w:lang w:val="ru-RU"/>
              </w:rPr>
              <w:t>Կ.Տ</w:t>
            </w:r>
          </w:p>
        </w:tc>
        <w:tc>
          <w:tcPr>
            <w:tcW w:w="760" w:type="dxa"/>
          </w:tcPr>
          <w:p w:rsidR="00C83174" w:rsidRPr="003F5398" w:rsidRDefault="00C83174" w:rsidP="00695208">
            <w:pPr>
              <w:spacing w:line="360" w:lineRule="auto"/>
              <w:jc w:val="center"/>
              <w:rPr>
                <w:rFonts w:asciiTheme="minorHAnsi" w:hAnsiTheme="minorHAnsi" w:cstheme="minorHAnsi"/>
                <w:lang w:val="ru-RU"/>
              </w:rPr>
            </w:pPr>
          </w:p>
        </w:tc>
        <w:tc>
          <w:tcPr>
            <w:tcW w:w="4343" w:type="dxa"/>
          </w:tcPr>
          <w:p w:rsidR="00C83174" w:rsidRPr="003F5398" w:rsidRDefault="00C83174" w:rsidP="00695208">
            <w:pPr>
              <w:spacing w:line="360" w:lineRule="auto"/>
              <w:jc w:val="center"/>
              <w:rPr>
                <w:rFonts w:asciiTheme="minorHAnsi" w:hAnsiTheme="minorHAnsi" w:cstheme="minorHAnsi"/>
                <w:b/>
                <w:bCs/>
                <w:lang w:val="ru-RU"/>
              </w:rPr>
            </w:pPr>
            <w:r w:rsidRPr="003F5398">
              <w:rPr>
                <w:rFonts w:asciiTheme="minorHAnsi" w:hAnsiTheme="minorHAnsi" w:cstheme="minorHAnsi"/>
                <w:b/>
                <w:bCs/>
                <w:lang w:val="pt-BR"/>
              </w:rPr>
              <w:t>ԿԱՏԱՐՈՂ</w:t>
            </w:r>
          </w:p>
          <w:p w:rsidR="00C83174" w:rsidRPr="003F5398" w:rsidRDefault="00C83174" w:rsidP="00695208">
            <w:pPr>
              <w:jc w:val="center"/>
              <w:rPr>
                <w:rFonts w:asciiTheme="minorHAnsi" w:hAnsiTheme="minorHAnsi" w:cstheme="minorHAnsi"/>
                <w:lang w:val="ru-RU"/>
              </w:rPr>
            </w:pPr>
          </w:p>
          <w:p w:rsidR="00C83174" w:rsidRPr="003F5398" w:rsidRDefault="00C83174" w:rsidP="00695208">
            <w:pPr>
              <w:jc w:val="center"/>
              <w:rPr>
                <w:rFonts w:asciiTheme="minorHAnsi" w:hAnsiTheme="minorHAnsi" w:cstheme="minorHAnsi"/>
                <w:lang w:val="ru-RU"/>
              </w:rPr>
            </w:pPr>
          </w:p>
          <w:p w:rsidR="00C83174" w:rsidRPr="003F5398" w:rsidRDefault="00C83174" w:rsidP="00695208">
            <w:pPr>
              <w:jc w:val="center"/>
              <w:rPr>
                <w:rFonts w:asciiTheme="minorHAnsi" w:hAnsiTheme="minorHAnsi" w:cstheme="minorHAnsi"/>
                <w:lang w:val="ru-RU"/>
              </w:rPr>
            </w:pPr>
            <w:r w:rsidRPr="003F5398">
              <w:rPr>
                <w:rFonts w:asciiTheme="minorHAnsi" w:hAnsiTheme="minorHAnsi" w:cstheme="minorHAnsi"/>
                <w:lang w:val="ru-RU"/>
              </w:rPr>
              <w:t>---------------------------------</w:t>
            </w:r>
          </w:p>
          <w:p w:rsidR="00C83174" w:rsidRPr="003F5398" w:rsidRDefault="00C83174" w:rsidP="00695208">
            <w:pPr>
              <w:jc w:val="center"/>
              <w:rPr>
                <w:rFonts w:asciiTheme="minorHAnsi" w:hAnsiTheme="minorHAnsi" w:cstheme="minorHAnsi"/>
                <w:sz w:val="18"/>
                <w:szCs w:val="18"/>
              </w:rPr>
            </w:pPr>
            <w:r w:rsidRPr="003F5398">
              <w:rPr>
                <w:rFonts w:asciiTheme="minorHAnsi" w:hAnsiTheme="minorHAnsi" w:cstheme="minorHAnsi"/>
                <w:sz w:val="18"/>
                <w:szCs w:val="18"/>
              </w:rPr>
              <w:t>/</w:t>
            </w:r>
            <w:r w:rsidRPr="003F5398">
              <w:rPr>
                <w:rFonts w:asciiTheme="minorHAnsi" w:hAnsiTheme="minorHAnsi" w:cstheme="minorHAnsi"/>
                <w:sz w:val="18"/>
                <w:szCs w:val="18"/>
                <w:lang w:val="ru-RU"/>
              </w:rPr>
              <w:t>ստորագրություն</w:t>
            </w:r>
            <w:r w:rsidRPr="003F5398">
              <w:rPr>
                <w:rFonts w:asciiTheme="minorHAnsi" w:hAnsiTheme="minorHAnsi" w:cstheme="minorHAnsi"/>
                <w:sz w:val="18"/>
                <w:szCs w:val="18"/>
              </w:rPr>
              <w:t>/</w:t>
            </w:r>
          </w:p>
          <w:p w:rsidR="00C83174" w:rsidRPr="003F5398" w:rsidRDefault="00C83174" w:rsidP="00695208">
            <w:pPr>
              <w:jc w:val="center"/>
              <w:rPr>
                <w:rFonts w:asciiTheme="minorHAnsi" w:hAnsiTheme="minorHAnsi" w:cstheme="minorHAnsi"/>
                <w:sz w:val="22"/>
                <w:szCs w:val="22"/>
                <w:lang w:val="ru-RU"/>
              </w:rPr>
            </w:pPr>
            <w:r w:rsidRPr="003F5398">
              <w:rPr>
                <w:rFonts w:asciiTheme="minorHAnsi" w:hAnsiTheme="minorHAnsi" w:cstheme="minorHAnsi"/>
                <w:sz w:val="18"/>
                <w:szCs w:val="18"/>
                <w:lang w:val="ru-RU"/>
              </w:rPr>
              <w:t>Կ.Տ</w:t>
            </w:r>
          </w:p>
        </w:tc>
      </w:tr>
    </w:tbl>
    <w:p w:rsidR="00C83174" w:rsidRDefault="00C83174" w:rsidP="00E94818">
      <w:pPr>
        <w:jc w:val="right"/>
        <w:rPr>
          <w:rFonts w:ascii="Calibri" w:hAnsi="Calibri" w:cs="Calibri"/>
          <w:i/>
          <w:sz w:val="18"/>
          <w:szCs w:val="18"/>
          <w:lang w:val="pt-BR"/>
        </w:rPr>
        <w:sectPr w:rsidR="00C83174" w:rsidSect="00E22E51">
          <w:footnotePr>
            <w:pos w:val="beneathText"/>
          </w:footnotePr>
          <w:pgSz w:w="16838" w:h="11906" w:orient="landscape" w:code="9"/>
          <w:pgMar w:top="662" w:right="533" w:bottom="1138" w:left="720" w:header="562" w:footer="562" w:gutter="0"/>
          <w:cols w:space="720"/>
        </w:sectPr>
      </w:pPr>
    </w:p>
    <w:p w:rsidR="002D46E0" w:rsidRPr="002D46E0" w:rsidRDefault="002D46E0" w:rsidP="00E94818">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01.09.2021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F7FC0"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F7FC0"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6771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2F4" w:rsidRDefault="004162F4">
      <w:r>
        <w:separator/>
      </w:r>
    </w:p>
  </w:endnote>
  <w:endnote w:type="continuationSeparator" w:id="0">
    <w:p w:rsidR="004162F4" w:rsidRDefault="0041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2F4" w:rsidRDefault="004162F4">
      <w:r>
        <w:separator/>
      </w:r>
    </w:p>
  </w:footnote>
  <w:footnote w:type="continuationSeparator" w:id="0">
    <w:p w:rsidR="004162F4" w:rsidRDefault="004162F4">
      <w:r>
        <w:continuationSeparator/>
      </w:r>
    </w:p>
  </w:footnote>
  <w:footnote w:id="1">
    <w:p w:rsidR="00657DF6" w:rsidRPr="00367505" w:rsidRDefault="006942FD" w:rsidP="00657DF6">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657DF6" w:rsidRPr="00657DF6">
        <w:rPr>
          <w:rFonts w:ascii="Calibri" w:hAnsi="Calibri" w:cs="Calibri"/>
          <w:i/>
          <w:sz w:val="16"/>
          <w:szCs w:val="16"/>
          <w:lang w:val="en-US"/>
        </w:rPr>
        <w:t xml:space="preserve"> </w:t>
      </w:r>
      <w:r w:rsidR="00657DF6" w:rsidRPr="00367505">
        <w:rPr>
          <w:rFonts w:ascii="Calibri" w:hAnsi="Calibri" w:cs="Calibri"/>
          <w:i/>
          <w:sz w:val="16"/>
          <w:szCs w:val="16"/>
          <w:lang w:val="en-US"/>
        </w:rPr>
        <w:t>Կետը, ինչպես նաև հրավերի 1-ին մասի 7-րդ բաժինը հրավերից հանվում է, եթե՝</w:t>
      </w:r>
    </w:p>
    <w:p w:rsidR="00657DF6" w:rsidRPr="00367505" w:rsidRDefault="00657DF6" w:rsidP="00657DF6">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57DF6" w:rsidRPr="00367505" w:rsidRDefault="00657DF6" w:rsidP="00657DF6">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6942FD" w:rsidRPr="00367505" w:rsidRDefault="00657DF6" w:rsidP="00657DF6">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BF3CB5" w:rsidRDefault="00BF3CB5" w:rsidP="00BF3CB5">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A56305">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A56305">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A56305">
        <w:rPr>
          <w:rFonts w:ascii="Calibri" w:hAnsi="Calibri" w:cs="Calibri"/>
          <w:sz w:val="16"/>
          <w:szCs w:val="16"/>
          <w:lang w:val="en-US" w:eastAsia="en-US"/>
        </w:rPr>
        <w:t xml:space="preserve"> &lt;&lt;30&gt;&gt;</w:t>
      </w:r>
      <w:r w:rsidR="006B1B29">
        <w:rPr>
          <w:rFonts w:ascii="Calibri" w:hAnsi="Calibri" w:cs="Calibri"/>
          <w:sz w:val="16"/>
          <w:szCs w:val="16"/>
          <w:lang w:val="en-US" w:eastAsia="en-US"/>
        </w:rPr>
        <w:t xml:space="preserve"> </w:t>
      </w:r>
      <w:r w:rsidRPr="00BB5AA3">
        <w:rPr>
          <w:rFonts w:ascii="Calibri" w:hAnsi="Calibri" w:cs="Calibri"/>
          <w:sz w:val="16"/>
          <w:szCs w:val="16"/>
          <w:lang w:val="ru-RU" w:eastAsia="en-US"/>
        </w:rPr>
        <w:t>թվով։</w:t>
      </w:r>
    </w:p>
  </w:footnote>
  <w:footnote w:id="3">
    <w:p w:rsidR="00423AA6" w:rsidRPr="00423AA6" w:rsidRDefault="00423AA6">
      <w:pPr>
        <w:pStyle w:val="af2"/>
        <w:rPr>
          <w:lang w:val="af-ZA"/>
        </w:rPr>
      </w:pPr>
      <w:r>
        <w:rPr>
          <w:rStyle w:val="af6"/>
        </w:rPr>
        <w:footnoteRef/>
      </w:r>
      <w:r>
        <w:t xml:space="preserve"> </w:t>
      </w:r>
      <w:r w:rsidRPr="00F22CA0">
        <w:rPr>
          <w:rFonts w:asciiTheme="minorHAnsi" w:hAnsiTheme="minorHAnsi" w:cstheme="minorHAnsi"/>
          <w:i/>
          <w:sz w:val="16"/>
          <w:szCs w:val="16"/>
          <w:lang w:val="af-ZA" w:eastAsia="en-US"/>
        </w:rPr>
        <w:t>սույն կետի 1-ին ենթակետի «, իսկ սույն ենթակետի «զ» պարբերությամբ նախատեսված պայմանի կիրառման դեպքում՝ դիմում-հայտարարություն՝ համաձայն հավելված 1.</w:t>
      </w:r>
      <w:r w:rsidR="00D816EC">
        <w:rPr>
          <w:rFonts w:asciiTheme="minorHAnsi" w:hAnsiTheme="minorHAnsi" w:cstheme="minorHAnsi"/>
          <w:i/>
          <w:sz w:val="16"/>
          <w:szCs w:val="16"/>
          <w:lang w:val="af-ZA" w:eastAsia="en-US"/>
        </w:rPr>
        <w:t>1</w:t>
      </w:r>
      <w:r w:rsidRPr="00F22CA0">
        <w:rPr>
          <w:rFonts w:asciiTheme="minorHAnsi" w:hAnsiTheme="minorHAnsi" w:cstheme="minorHAnsi"/>
          <w:i/>
          <w:sz w:val="16"/>
          <w:szCs w:val="16"/>
          <w:lang w:val="af-ZA" w:eastAsia="en-US"/>
        </w:rPr>
        <w:t>-ի»բառերը և նույն ենթակետի «զ» պարբերությունը, ինչպես նաև  սույն հրավերի 1-ին մասի 8․26 կետը 10․1 բաժինը, N 1․2 հավելվածը , և պայմանագրի նախագծի</w:t>
      </w:r>
      <w:r w:rsidR="005F01CE">
        <w:rPr>
          <w:rFonts w:asciiTheme="minorHAnsi" w:hAnsiTheme="minorHAnsi" w:cstheme="minorHAnsi"/>
          <w:i/>
          <w:sz w:val="16"/>
          <w:szCs w:val="16"/>
          <w:lang w:val="af-ZA" w:eastAsia="en-US"/>
        </w:rPr>
        <w:t xml:space="preserve"> </w:t>
      </w:r>
      <w:bookmarkStart w:id="6" w:name="_GoBack"/>
      <w:bookmarkEnd w:id="6"/>
      <w:r w:rsidR="005F01CE">
        <w:rPr>
          <w:rFonts w:asciiTheme="minorHAnsi" w:hAnsiTheme="minorHAnsi" w:cstheme="minorHAnsi"/>
          <w:i/>
          <w:sz w:val="16"/>
          <w:szCs w:val="16"/>
          <w:lang w:val="af-ZA" w:eastAsia="en-US"/>
        </w:rPr>
        <w:t>2․4․11,  2․4․12,</w:t>
      </w:r>
      <w:r w:rsidR="005F01CE" w:rsidRPr="00091B9F">
        <w:rPr>
          <w:rFonts w:asciiTheme="minorHAnsi" w:hAnsiTheme="minorHAnsi" w:cstheme="minorHAnsi"/>
          <w:i/>
          <w:sz w:val="16"/>
          <w:szCs w:val="16"/>
          <w:lang w:val="af-ZA" w:eastAsia="en-US"/>
        </w:rPr>
        <w:t xml:space="preserve">3․4 կետերը և N 1.1 հավելվածը </w:t>
      </w:r>
      <w:r w:rsidR="005F01CE" w:rsidRPr="00F22CA0">
        <w:rPr>
          <w:rFonts w:asciiTheme="minorHAnsi" w:hAnsiTheme="minorHAnsi" w:cstheme="minorHAnsi"/>
          <w:i/>
          <w:sz w:val="16"/>
          <w:szCs w:val="16"/>
          <w:lang w:val="af-ZA" w:eastAsia="en-US"/>
        </w:rPr>
        <w:t xml:space="preserve"> </w:t>
      </w:r>
      <w:r w:rsidRPr="00F22CA0">
        <w:rPr>
          <w:rFonts w:asciiTheme="minorHAnsi" w:hAnsiTheme="minorHAnsi" w:cstheme="minorHAnsi"/>
          <w:i/>
          <w:sz w:val="16"/>
          <w:szCs w:val="16"/>
          <w:lang w:val="af-ZA" w:eastAsia="en-US"/>
        </w:rPr>
        <w:t>հանվում են հրավերից, եթե կնքվելիք պայմանագիրը չպետք է ֆինանսավորվի պետական բյուջեի միջոցների հաշվին՝2021 թվականի ընթացքւմ  , կամ եթե գնման առարկայի նախահաշվային արժեքը ըստ չափաբաժինների չի գերազանցում 1 մլն. դրամը։  Մասնակիցը ներկայացնում է սույն հրավերի 1.</w:t>
      </w:r>
      <w:r w:rsidR="00D816EC">
        <w:rPr>
          <w:rFonts w:asciiTheme="minorHAnsi" w:hAnsiTheme="minorHAnsi" w:cstheme="minorHAnsi"/>
          <w:i/>
          <w:sz w:val="16"/>
          <w:szCs w:val="16"/>
          <w:lang w:val="af-ZA" w:eastAsia="en-US"/>
        </w:rPr>
        <w:t>1</w:t>
      </w:r>
      <w:r w:rsidRPr="00F22CA0">
        <w:rPr>
          <w:rFonts w:asciiTheme="minorHAnsi" w:hAnsiTheme="minorHAnsi" w:cstheme="minorHAnsi"/>
          <w:i/>
          <w:sz w:val="16"/>
          <w:szCs w:val="16"/>
          <w:lang w:val="af-ZA" w:eastAsia="en-US"/>
        </w:rPr>
        <w:t xml:space="preserve"> հավելվածով նախատեսված դիմում- հայտարարությունը, եթե  տվյալ չափաբաժնի մասով իր կողմից ներկայացվող գնային առաջարկը գերազանցում է 1 մլն դրամը և ցանկանում է սույն հրավերով  սահմանված պայմաններով ստանալ պայմանագրի գնի 1 տոկոսի չափով փոխհատուցում՝ համաձայն ՀՀ կառավարության 01․04․2021թ․ թիվ 442-Ն որոշմամբ սահմանված պայմանների։</w:t>
      </w:r>
    </w:p>
  </w:footnote>
  <w:footnote w:id="4">
    <w:p w:rsidR="00423AA6" w:rsidRPr="00423AA6" w:rsidRDefault="00423AA6">
      <w:pPr>
        <w:pStyle w:val="af2"/>
      </w:pPr>
      <w:r>
        <w:rPr>
          <w:rStyle w:val="af6"/>
        </w:rPr>
        <w:footnoteRef/>
      </w:r>
      <w: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5">
    <w:p w:rsidR="00423AA6" w:rsidRPr="00423AA6" w:rsidRDefault="00423AA6">
      <w:pPr>
        <w:pStyle w:val="af2"/>
        <w:rPr>
          <w:lang w:val="en-US"/>
        </w:rPr>
      </w:pPr>
      <w:r>
        <w:rPr>
          <w:rStyle w:val="af6"/>
        </w:rPr>
        <w:footnoteRef/>
      </w:r>
      <w:r>
        <w:t xml:space="preserve"> </w:t>
      </w:r>
      <w:r w:rsidRPr="006F73F2">
        <w:rPr>
          <w:rFonts w:asciiTheme="minorHAnsi" w:hAnsiTheme="minorHAnsi" w:cstheme="minorHAnsi"/>
          <w:i/>
          <w:sz w:val="16"/>
          <w:szCs w:val="16"/>
          <w:lang w:val="en-US"/>
        </w:rPr>
        <w:t>Ենթակետը</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հանվում</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է</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եթե</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հայտի</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ապահովման</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պահանջ</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սահմանված</w:t>
      </w:r>
      <w:r w:rsidRPr="00423AA6">
        <w:rPr>
          <w:rFonts w:asciiTheme="minorHAnsi" w:hAnsiTheme="minorHAnsi" w:cstheme="minorHAnsi"/>
          <w:i/>
          <w:sz w:val="16"/>
          <w:szCs w:val="16"/>
          <w:lang w:val="af-ZA"/>
        </w:rPr>
        <w:t xml:space="preserve"> </w:t>
      </w:r>
      <w:r w:rsidRPr="006F73F2">
        <w:rPr>
          <w:rFonts w:asciiTheme="minorHAnsi" w:hAnsiTheme="minorHAnsi" w:cstheme="minorHAnsi"/>
          <w:i/>
          <w:sz w:val="16"/>
          <w:szCs w:val="16"/>
          <w:lang w:val="en-US"/>
        </w:rPr>
        <w:t>չէ</w:t>
      </w:r>
      <w:r w:rsidRPr="00423AA6">
        <w:rPr>
          <w:rFonts w:asciiTheme="minorHAnsi" w:hAnsiTheme="minorHAnsi" w:cstheme="minorHAnsi"/>
          <w:i/>
          <w:sz w:val="16"/>
          <w:szCs w:val="16"/>
          <w:lang w:val="af-ZA"/>
        </w:rPr>
        <w:t>:</w:t>
      </w:r>
    </w:p>
  </w:footnote>
  <w:footnote w:id="6">
    <w:p w:rsidR="002765CE" w:rsidRPr="006C4C4E" w:rsidRDefault="002765CE" w:rsidP="002765CE">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2765CE" w:rsidRPr="002A1366" w:rsidRDefault="002765CE" w:rsidP="002765CE">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2765CE" w:rsidRPr="002A1366" w:rsidRDefault="002765CE" w:rsidP="002765CE">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765CE" w:rsidRDefault="002765CE" w:rsidP="002765CE">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765CE" w:rsidRPr="00D325BD" w:rsidRDefault="002765CE" w:rsidP="002765CE">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2765CE" w:rsidRPr="002A1366" w:rsidRDefault="002765CE" w:rsidP="002765CE">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00202994">
        <w:rPr>
          <w:rFonts w:asciiTheme="minorHAnsi" w:hAnsiTheme="minorHAnsi" w:cstheme="minorHAnsi"/>
          <w:i/>
          <w:sz w:val="16"/>
          <w:szCs w:val="16"/>
          <w:lang w:val="en-US"/>
        </w:rPr>
        <w:t xml:space="preserve"> </w:t>
      </w:r>
      <w:r w:rsidRPr="00D325BD">
        <w:rPr>
          <w:rFonts w:asciiTheme="minorHAnsi" w:hAnsiTheme="minorHAnsi" w:cstheme="minorHAnsi"/>
          <w:i/>
          <w:sz w:val="16"/>
          <w:szCs w:val="16"/>
          <w:lang w:val="en-US"/>
        </w:rPr>
        <w:t>Երաշխիքի ձևով որակավորման ապահովումը ընտրված մասնակիցը ներկայացնում է 3.1 հավելվածի համաձայն</w:t>
      </w:r>
      <w:proofErr w:type="gramStart"/>
      <w:r w:rsidRPr="00D325BD">
        <w:rPr>
          <w:rFonts w:asciiTheme="minorHAnsi" w:hAnsiTheme="minorHAnsi" w:cstheme="minorHAnsi"/>
          <w:i/>
          <w:sz w:val="16"/>
          <w:szCs w:val="16"/>
          <w:lang w:val="en-US"/>
        </w:rPr>
        <w:t>: ”</w:t>
      </w:r>
      <w:proofErr w:type="gramEnd"/>
      <w:r w:rsidRPr="00D325BD">
        <w:rPr>
          <w:rFonts w:asciiTheme="minorHAnsi" w:hAnsiTheme="minorHAnsi" w:cstheme="minorHAnsi"/>
          <w:i/>
          <w:sz w:val="16"/>
          <w:szCs w:val="16"/>
          <w:lang w:val="en-US"/>
        </w:rPr>
        <w:t xml:space="preserve"> , իսկ հավելված 3-ը հրավերից հանվում է :</w:t>
      </w:r>
    </w:p>
  </w:footnote>
  <w:footnote w:id="7">
    <w:p w:rsidR="002765CE" w:rsidRPr="00A56305" w:rsidRDefault="002765CE" w:rsidP="002765CE">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344B00" w:rsidRPr="00A56305">
        <w:rPr>
          <w:rFonts w:asciiTheme="minorHAnsi" w:hAnsiTheme="minorHAnsi" w:cstheme="minorHAnsi"/>
          <w:i/>
          <w:sz w:val="16"/>
          <w:szCs w:val="16"/>
          <w:lang w:val="hy-AM"/>
        </w:rPr>
        <w:t xml:space="preserve"> </w:t>
      </w:r>
      <w:r w:rsidR="00344B00"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8">
    <w:p w:rsidR="009F6F43" w:rsidRPr="009F6F43" w:rsidRDefault="009F6F43">
      <w:pPr>
        <w:pStyle w:val="af2"/>
      </w:pPr>
      <w:r>
        <w:rPr>
          <w:rStyle w:val="af6"/>
        </w:rPr>
        <w:footnoteRef/>
      </w:r>
      <w:r>
        <w:t xml:space="preserve"> </w:t>
      </w:r>
      <w:r w:rsidRPr="00FD0B58">
        <w:rPr>
          <w:rFonts w:asciiTheme="minorHAnsi" w:hAnsiTheme="minorHAnsi" w:cstheme="minorHAnsi"/>
          <w:i/>
          <w:sz w:val="16"/>
          <w:szCs w:val="16"/>
        </w:rPr>
        <w:t>սույն պարբերությունից հանվում են «,իսկ սույն հրավերի 1-ին մասի 4․3 կետի 1-ին ենթակետի «զ» պարբերությամբ նախատեսված՝ հայաստանյան ծագում ունեցող աշխատանքային և (կամ) արտադրական ռեսուրսների օգտագործման պայմանի կիրառման դեպքում՝ դիմում հայտարարության՝ հավելված 1.</w:t>
      </w:r>
      <w:r w:rsidR="00BF3FA4" w:rsidRPr="00BF3FA4">
        <w:rPr>
          <w:rFonts w:asciiTheme="minorHAnsi" w:hAnsiTheme="minorHAnsi" w:cstheme="minorHAnsi"/>
          <w:i/>
          <w:sz w:val="16"/>
          <w:szCs w:val="16"/>
          <w:lang w:val="hy-AM"/>
        </w:rPr>
        <w:t>1</w:t>
      </w:r>
      <w:r w:rsidRPr="00FD0B58">
        <w:rPr>
          <w:rFonts w:asciiTheme="minorHAnsi" w:hAnsiTheme="minorHAnsi" w:cstheme="minorHAnsi"/>
          <w:i/>
          <w:sz w:val="16"/>
          <w:szCs w:val="16"/>
        </w:rPr>
        <w:t>» բառերը, ինչպես նաև  1.</w:t>
      </w:r>
      <w:r w:rsidR="00313387" w:rsidRPr="00313387">
        <w:rPr>
          <w:rFonts w:asciiTheme="minorHAnsi" w:hAnsiTheme="minorHAnsi" w:cstheme="minorHAnsi"/>
          <w:i/>
          <w:sz w:val="16"/>
          <w:szCs w:val="16"/>
          <w:lang w:val="hy-AM"/>
        </w:rPr>
        <w:t>1</w:t>
      </w:r>
      <w:r w:rsidRPr="00FD0B58">
        <w:rPr>
          <w:rFonts w:asciiTheme="minorHAnsi" w:hAnsiTheme="minorHAnsi" w:cstheme="minorHAnsi"/>
          <w:i/>
          <w:sz w:val="16"/>
          <w:szCs w:val="16"/>
        </w:rPr>
        <w:t xml:space="preserve"> հավելվածը, եթե կնքվելիք պայմանագիրը չպետք է ֆինանսավորվի պետական բյուջեի միջոցների հաշվին՝  2021 թվականի ընթացքում, կամ եթե գնման առարկայի նախահաշվային արժեքը ըստ չափաբաժինների, պակաս է գնումների բազային միավորից</w:t>
      </w:r>
    </w:p>
  </w:footnote>
  <w:footnote w:id="9">
    <w:p w:rsidR="006F63CC" w:rsidRPr="00A56305" w:rsidRDefault="006F63CC" w:rsidP="006F63CC">
      <w:pPr>
        <w:pStyle w:val="af4"/>
        <w:spacing w:before="0" w:beforeAutospacing="0" w:after="0" w:afterAutospacing="0"/>
        <w:ind w:firstLine="708"/>
        <w:jc w:val="both"/>
        <w:rPr>
          <w:lang w:val="hy-AM"/>
        </w:rPr>
      </w:pPr>
      <w:r>
        <w:rPr>
          <w:rStyle w:val="af6"/>
        </w:rPr>
        <w:footnoteRef/>
      </w:r>
      <w:r w:rsidRPr="00A56305">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A56305">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A56305">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A56305">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10">
    <w:p w:rsidR="00182A0A" w:rsidRPr="007F2726" w:rsidRDefault="00182A0A" w:rsidP="00182A0A">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2"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11">
    <w:p w:rsidR="00EB700E" w:rsidRPr="00A56305" w:rsidRDefault="00EB700E" w:rsidP="00EB700E">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rsidR="00EB700E" w:rsidRPr="008A46A1" w:rsidRDefault="00EB700E" w:rsidP="00EB700E">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3">
    <w:p w:rsidR="00EB700E" w:rsidRPr="00A56305" w:rsidRDefault="00EB700E" w:rsidP="00EB700E">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rsidR="00EB700E" w:rsidRPr="00A56305" w:rsidRDefault="00EB700E" w:rsidP="00EB700E">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5">
    <w:p w:rsidR="00EB700E" w:rsidRPr="009B1372" w:rsidRDefault="00EB700E" w:rsidP="00EB700E">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rsidR="00EB700E" w:rsidRPr="00BA4866" w:rsidRDefault="00EB700E" w:rsidP="00EB700E">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7">
    <w:p w:rsidR="00EB700E" w:rsidRPr="00BA4866" w:rsidRDefault="00EB700E" w:rsidP="00EB700E">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8">
    <w:p w:rsidR="00EB700E" w:rsidRPr="00A56305" w:rsidRDefault="00EB700E" w:rsidP="00EB700E">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77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0A1A"/>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A0A"/>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3D6"/>
    <w:rsid w:val="001B7457"/>
    <w:rsid w:val="001B7698"/>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07FD4"/>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0C95"/>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3387"/>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C776C"/>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613"/>
    <w:rsid w:val="003F3AE8"/>
    <w:rsid w:val="003F4C5E"/>
    <w:rsid w:val="003F6CF8"/>
    <w:rsid w:val="003F7B41"/>
    <w:rsid w:val="003F7FC0"/>
    <w:rsid w:val="0040112D"/>
    <w:rsid w:val="00401BA5"/>
    <w:rsid w:val="004021AA"/>
    <w:rsid w:val="00402941"/>
    <w:rsid w:val="00402AD9"/>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D9D"/>
    <w:rsid w:val="004134BB"/>
    <w:rsid w:val="00413A8A"/>
    <w:rsid w:val="004162F4"/>
    <w:rsid w:val="00416F1E"/>
    <w:rsid w:val="00417553"/>
    <w:rsid w:val="004175B6"/>
    <w:rsid w:val="0042084B"/>
    <w:rsid w:val="0042306C"/>
    <w:rsid w:val="00423AA6"/>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0D2"/>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01CE"/>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DC6"/>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2A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51"/>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6F43"/>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076"/>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232"/>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15F9"/>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3FA4"/>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174"/>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0D69"/>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47B56"/>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6EC"/>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561C"/>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2AF"/>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3DEE"/>
    <w:rsid w:val="00F242D7"/>
    <w:rsid w:val="00F24327"/>
    <w:rsid w:val="00F24A51"/>
    <w:rsid w:val="00F24E9E"/>
    <w:rsid w:val="00F250FF"/>
    <w:rsid w:val="00F25B39"/>
    <w:rsid w:val="00F26162"/>
    <w:rsid w:val="00F263B3"/>
    <w:rsid w:val="00F2770D"/>
    <w:rsid w:val="00F27778"/>
    <w:rsid w:val="00F312D6"/>
    <w:rsid w:val="00F315E3"/>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861CE"/>
  <w15:docId w15:val="{EE823E71-8F4E-4BA5-AE50-DE874A00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ru.wikipedia.org/wiki/Standard_%26_Poor%E2%80%99s" TargetMode="External"/><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07C78-5AFF-4220-A19B-FAEF7A10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8572</TotalTime>
  <Pages>43</Pages>
  <Words>16031</Words>
  <Characters>91379</Characters>
  <Application>Microsoft Office Word</Application>
  <DocSecurity>0</DocSecurity>
  <Lines>761</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107196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485</cp:revision>
  <cp:lastPrinted>2018-02-16T07:12:00Z</cp:lastPrinted>
  <dcterms:created xsi:type="dcterms:W3CDTF">2020-06-03T14:33:00Z</dcterms:created>
  <dcterms:modified xsi:type="dcterms:W3CDTF">2021-06-01T14:54:00Z</dcterms:modified>
</cp:coreProperties>
</file>