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1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560"/>
        <w:gridCol w:w="1559"/>
        <w:gridCol w:w="5557"/>
        <w:gridCol w:w="709"/>
        <w:gridCol w:w="709"/>
        <w:gridCol w:w="1105"/>
        <w:gridCol w:w="850"/>
        <w:gridCol w:w="992"/>
        <w:gridCol w:w="851"/>
        <w:gridCol w:w="1417"/>
      </w:tblGrid>
      <w:tr w:rsidR="00391016" w:rsidRPr="00C8006D" w14:paraId="6240FBB0" w14:textId="77777777" w:rsidTr="00CD1B75">
        <w:tc>
          <w:tcPr>
            <w:tcW w:w="16131" w:type="dxa"/>
            <w:gridSpan w:val="11"/>
          </w:tcPr>
          <w:p w14:paraId="44B80267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391016" w:rsidRPr="00C8006D" w14:paraId="0553294A" w14:textId="77777777" w:rsidTr="00B149F2">
        <w:trPr>
          <w:trHeight w:val="219"/>
        </w:trPr>
        <w:tc>
          <w:tcPr>
            <w:tcW w:w="822" w:type="dxa"/>
            <w:vMerge w:val="restart"/>
            <w:vAlign w:val="center"/>
          </w:tcPr>
          <w:p w14:paraId="720479B5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14:paraId="30BE0EBD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559" w:type="dxa"/>
            <w:vMerge w:val="restart"/>
            <w:vAlign w:val="center"/>
          </w:tcPr>
          <w:p w14:paraId="0648376A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5557" w:type="dxa"/>
            <w:vMerge w:val="restart"/>
            <w:vAlign w:val="center"/>
          </w:tcPr>
          <w:p w14:paraId="1B828D51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7A740B8D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50EC2A17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105" w:type="dxa"/>
            <w:vMerge w:val="restart"/>
            <w:vAlign w:val="center"/>
          </w:tcPr>
          <w:p w14:paraId="0F179697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16F8D75B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260" w:type="dxa"/>
            <w:gridSpan w:val="3"/>
            <w:vAlign w:val="center"/>
          </w:tcPr>
          <w:p w14:paraId="636A6FE2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391016" w:rsidRPr="00C8006D" w14:paraId="28899572" w14:textId="77777777" w:rsidTr="00B149F2">
        <w:trPr>
          <w:trHeight w:val="445"/>
        </w:trPr>
        <w:tc>
          <w:tcPr>
            <w:tcW w:w="822" w:type="dxa"/>
            <w:vMerge/>
            <w:vAlign w:val="center"/>
          </w:tcPr>
          <w:p w14:paraId="6263BCD8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275096D1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9B69C6D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557" w:type="dxa"/>
            <w:vMerge/>
            <w:vAlign w:val="center"/>
          </w:tcPr>
          <w:p w14:paraId="4D9BECE5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1DBEB39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CDBE857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5" w:type="dxa"/>
            <w:vMerge/>
            <w:vAlign w:val="center"/>
          </w:tcPr>
          <w:p w14:paraId="3B6D042F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604649DA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38C14AE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1" w:type="dxa"/>
            <w:vAlign w:val="center"/>
          </w:tcPr>
          <w:p w14:paraId="3001FA94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417" w:type="dxa"/>
            <w:vAlign w:val="center"/>
          </w:tcPr>
          <w:p w14:paraId="56F6CF6A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8006D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C8006D">
              <w:rPr>
                <w:rFonts w:ascii="GHEA Grapalat" w:hAnsi="GHEA Grapalat"/>
                <w:sz w:val="16"/>
                <w:szCs w:val="16"/>
              </w:rPr>
              <w:t>***</w:t>
            </w:r>
          </w:p>
          <w:p w14:paraId="557FF291" w14:textId="77777777" w:rsidR="00391016" w:rsidRPr="00C8006D" w:rsidRDefault="00391016" w:rsidP="005E11D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3182D" w:rsidRPr="001112D7" w14:paraId="1ED2A5EF" w14:textId="77777777" w:rsidTr="00B149F2">
        <w:trPr>
          <w:trHeight w:val="246"/>
        </w:trPr>
        <w:tc>
          <w:tcPr>
            <w:tcW w:w="822" w:type="dxa"/>
            <w:vAlign w:val="center"/>
          </w:tcPr>
          <w:p w14:paraId="5E34B9F6" w14:textId="782C74F6" w:rsidR="0033182D" w:rsidRPr="00C8006D" w:rsidRDefault="0033182D" w:rsidP="0033182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27CEF08E" w14:textId="009E3FF1" w:rsidR="0033182D" w:rsidRPr="00E3507A" w:rsidRDefault="0033182D" w:rsidP="0033182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18211100/50</w:t>
            </w:r>
            <w:r w:rsidR="00E3507A"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559" w:type="dxa"/>
            <w:vAlign w:val="center"/>
          </w:tcPr>
          <w:p w14:paraId="48EF376D" w14:textId="7CA5BD13" w:rsidR="0033182D" w:rsidRPr="000B5579" w:rsidRDefault="0033182D" w:rsidP="0033182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կիսավերարկու</w:t>
            </w:r>
            <w:proofErr w:type="spellEnd"/>
          </w:p>
        </w:tc>
        <w:tc>
          <w:tcPr>
            <w:tcW w:w="5557" w:type="dxa"/>
            <w:vAlign w:val="center"/>
          </w:tcPr>
          <w:p w14:paraId="062496FA" w14:textId="77777777" w:rsidR="0033182D" w:rsidRPr="002A1E0E" w:rsidRDefault="0033182D" w:rsidP="0033182D">
            <w:pPr>
              <w:rPr>
                <w:rStyle w:val="Emphasis"/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2A1E0E">
              <w:rPr>
                <w:rStyle w:val="Emphasis"/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ՀՀ արդարադատության նախարարի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/>
              </w:rPr>
              <w:br/>
            </w:r>
            <w:r w:rsidRPr="002A1E0E">
              <w:rPr>
                <w:rStyle w:val="Emphasis"/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2012թ. մարտի 7-ի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/>
              </w:rPr>
              <w:br/>
            </w:r>
            <w:r w:rsidRPr="002A1E0E">
              <w:rPr>
                <w:rStyle w:val="Emphasis"/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N 31-Ն հրամանով հաստատված</w:t>
            </w:r>
          </w:p>
          <w:p w14:paraId="44C0AB98" w14:textId="77777777" w:rsidR="0033182D" w:rsidRPr="002A1E0E" w:rsidRDefault="0033182D" w:rsidP="0033182D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   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Կիսավերարկու աշնանային-ձմեռային</w:t>
            </w:r>
          </w:p>
          <w:p w14:paraId="2E83B798" w14:textId="77777777" w:rsidR="0033182D" w:rsidRPr="002A1E0E" w:rsidRDefault="0033182D" w:rsidP="0033182D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Կարվում է  100% պոլիէստեր բաղադրությամբ, 245 </w:t>
            </w:r>
            <w:r w:rsidRPr="002A1E0E">
              <w:rPr>
                <w:rFonts w:ascii="GHEA Grapalat" w:hAnsi="GHEA Grapalat"/>
                <w:sz w:val="16"/>
                <w:szCs w:val="16"/>
                <w:u w:val="single"/>
                <w:lang w:val="hy-AM"/>
              </w:rPr>
              <w:t>+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 5գր/մ</w:t>
            </w:r>
            <w:r w:rsidRPr="002A1E0E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2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մակերեսային խտությամբ առաջին կարգի  կտորից: Կտորը պետք ունենա յուղակայուն (МВО), ջրադիմացկուն (ВО), քամուց պաշտպանող (</w:t>
            </w:r>
            <w:r w:rsidRPr="002A1E0E">
              <w:rPr>
                <w:rFonts w:ascii="GHEA Grapalat" w:hAnsi="GHEA Grapalat" w:cs="Arial"/>
                <w:sz w:val="16"/>
                <w:szCs w:val="16"/>
                <w:lang w:val="hy-AM"/>
              </w:rPr>
              <w:t>ВЗО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) հատկություններ՝ ընդ որում   յուղակայունությունը ոչ պակաս քան 100 պ.մ., ջրակայունությունը  ոչ պակաս քան 100 ջրային կաթիլ/մմ, օդի թափանցելիությունն ոչ ավել քան 25 դմ</w:t>
            </w:r>
            <w:r w:rsidRPr="002A1E0E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3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/մ</w:t>
            </w:r>
            <w:r w:rsidRPr="002A1E0E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2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ս: Կտորի հիմքի պատռման բեռնվածությունը (разрывная нагрузка основы) ոչ պակաս 2,500 Н, թելերի քանակը 10սմ վրա ըստ հիմքի պետք լինի ոչ պակաս 410-ից, ըստ միջնաթելի ՝ 230-ից:  Թաց մշակումից հետո գծային չափերի փոփոխությունը չպետք է գերազանցի 2-3%,  գույնը` սև:  </w:t>
            </w:r>
          </w:p>
          <w:p w14:paraId="0E26FFBD" w14:textId="77777777" w:rsidR="0033182D" w:rsidRPr="002A1E0E" w:rsidRDefault="0033182D" w:rsidP="0033182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Կիսավերարկուն բ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աղկացած է լանջափեշերից, մեջքից, օձիքից, թևքերից և գլխանոցից: 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Կիսավերարկուի 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լանջափեշերը կոճկվում են 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5 կոճակով կոճկվող գաղտնակար հանգույցով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>: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Օձիքը 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կանգուն՝ հանովի արհեստական մորթիով և  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>հետծալ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ման հնարավորությամբ: Օձիքի մորթու գործվածքի 1մ</w:t>
            </w:r>
            <w:r w:rsidRPr="002A1E0E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2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մակերեսային խտությունը 700-780 գրամ, խավի բարձրությունը 12մմ, գույնը վառ, արտահայտիչ սև: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Օձիքի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միացման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կարում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մշակված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է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կախիչ</w:t>
            </w:r>
            <w:r w:rsidRPr="002A1E0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: </w:t>
            </w:r>
          </w:p>
          <w:p w14:paraId="092DAE03" w14:textId="77777777" w:rsidR="0033182D" w:rsidRPr="002A1E0E" w:rsidRDefault="0033182D" w:rsidP="0033182D">
            <w:pPr>
              <w:jc w:val="both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Թիկունքը և լանջափեշերը կրծքամասում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վերին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կտրվածքով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>, դեղին գույնի 2.5 մմ լայնքով</w:t>
            </w:r>
            <w:r w:rsidRPr="002A1E0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եզրաքուղով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: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Լանջափեշերի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ներքևի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մասում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թեք,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ներկարված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գրպաններ</w:t>
            </w:r>
            <w:r w:rsidRPr="002A1E0E">
              <w:rPr>
                <w:rFonts w:ascii="GHEA Grapalat" w:hAnsi="GHEA Grapalat" w:cs="Sylfaen"/>
                <w:sz w:val="16"/>
                <w:szCs w:val="16"/>
                <w:lang w:val="hy-AM"/>
              </w:rPr>
              <w:t>, որոնք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 թեքված են դեպի ներս, կենտրոնական կոճկվող հանգույցի նկատմամբ 550 թեքությամբ:</w:t>
            </w:r>
          </w:p>
          <w:p w14:paraId="38794CFB" w14:textId="77777777" w:rsidR="0033182D" w:rsidRPr="002A1E0E" w:rsidRDefault="0033182D" w:rsidP="0033182D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Կիսավերարկուն ունի ներսից տաքացվող </w:t>
            </w:r>
            <w:r w:rsidRPr="002A1E0E"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  <w:t>շղթայով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  <w:t>հանովի ներդիր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, որը մգդակված է մետաքսյա աստառի հետ 300 գ/մ</w:t>
            </w:r>
            <w:r w:rsidRPr="002A1E0E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2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 խտությամբ </w:t>
            </w:r>
            <w:r w:rsidRPr="002A1E0E"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  <w:t>տերմոֆինով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: Աստառը և տերմոֆինն մգդակված են շեղանկյուն փախլավանաման հյուսքով:  աստառի ձախ կողմում ծոցագրպանով:</w:t>
            </w:r>
          </w:p>
          <w:p w14:paraId="208B1340" w14:textId="77777777" w:rsidR="0033182D" w:rsidRPr="002A1E0E" w:rsidRDefault="0033182D" w:rsidP="0033182D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Կիսավերարկուի գոտկատեղում տեղադրված է փաքնված գոտկապարան</w:t>
            </w:r>
            <w:r w:rsidRPr="002A1E0E"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  <w:t xml:space="preserve">: ուսադիրները հանովի: </w:t>
            </w:r>
          </w:p>
          <w:p w14:paraId="126E3E77" w14:textId="77777777" w:rsidR="0033182D" w:rsidRPr="002A1E0E" w:rsidRDefault="0033182D" w:rsidP="0033182D">
            <w:pPr>
              <w:jc w:val="both"/>
              <w:rPr>
                <w:rFonts w:ascii="GHEA Grapalat" w:eastAsia="Calibri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Փաթեթավորումը՝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եռաշերտ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ստվարաթղթե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արկղերով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արկղերի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մեջ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5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լրակազմ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տեսականին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պոլիէթիլենային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թափանցիկ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պարկերով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մեկ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պարկի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մեջ՝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1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լրակազմ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: 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Արկղերի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չափսերը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պետք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է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համապատասխանեն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կոստյումի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չափսերին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որպեսզի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կոստյումը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չճմրթվի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: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Արկղերը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պիտակավորված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պիտակների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վրա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պետք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է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նշված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լինի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տեսականու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անվանումը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քանակը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չափսերը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արտադրող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կազմակերպության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անվանումը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,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արտադրման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ամիսն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ու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տարեթիվը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և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տեխ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.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պայմանի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2A1E0E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համարը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>:</w:t>
            </w:r>
          </w:p>
          <w:p w14:paraId="2A5F2842" w14:textId="77777777" w:rsidR="0033182D" w:rsidRPr="002A1E0E" w:rsidRDefault="0033182D" w:rsidP="0033182D">
            <w:pPr>
              <w:jc w:val="center"/>
              <w:rPr>
                <w:rFonts w:ascii="GHEA Grapalat" w:eastAsia="Calibri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eastAsia="Calibri" w:hAnsi="GHEA Grapalat"/>
                <w:b/>
                <w:sz w:val="16"/>
                <w:szCs w:val="16"/>
                <w:lang w:val="hy-AM"/>
              </w:rPr>
              <w:t>Կանանց համար կիսավերարկուի ձևն նույնն է, կոճկվում է դեպի ձախ</w:t>
            </w:r>
            <w:r w:rsidRPr="002A1E0E">
              <w:rPr>
                <w:rFonts w:ascii="GHEA Grapalat" w:eastAsia="Calibri" w:hAnsi="GHEA Grapalat"/>
                <w:sz w:val="16"/>
                <w:szCs w:val="16"/>
                <w:lang w:val="hy-AM"/>
              </w:rPr>
              <w:t>:</w:t>
            </w:r>
          </w:p>
          <w:p w14:paraId="1C2E2126" w14:textId="1F983B54" w:rsidR="0033182D" w:rsidRPr="00C8006D" w:rsidRDefault="001112D7" w:rsidP="0033182D">
            <w:pPr>
              <w:jc w:val="both"/>
              <w:rPr>
                <w:rFonts w:ascii="GHEA Grapalat" w:hAnsi="GHEA Grapalat"/>
                <w:bCs/>
                <w:iCs/>
                <w:sz w:val="16"/>
                <w:szCs w:val="16"/>
                <w:lang w:eastAsia="ru-RU"/>
              </w:rPr>
            </w:pPr>
            <w:r>
              <w:rPr>
                <w:rFonts w:ascii="GHEA Grapalat" w:hAnsi="GHEA Grapalat"/>
                <w:noProof/>
                <w:color w:val="000000"/>
                <w:sz w:val="16"/>
                <w:szCs w:val="16"/>
                <w:lang w:val="ru-RU" w:eastAsia="ru-RU"/>
              </w:rPr>
              <w:lastRenderedPageBreak/>
              <w:pict w14:anchorId="40F15A5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.45pt;height:126.45pt;visibility:visible">
                  <v:imagedata r:id="rId5" o:title="KISAVERARKU"/>
                </v:shape>
              </w:pict>
            </w:r>
          </w:p>
        </w:tc>
        <w:tc>
          <w:tcPr>
            <w:tcW w:w="709" w:type="dxa"/>
            <w:vAlign w:val="center"/>
          </w:tcPr>
          <w:p w14:paraId="30BA6C66" w14:textId="5CBA9C8C" w:rsidR="0033182D" w:rsidRPr="00C8006D" w:rsidRDefault="0033182D" w:rsidP="0033182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709" w:type="dxa"/>
            <w:vAlign w:val="center"/>
          </w:tcPr>
          <w:p w14:paraId="7ADD445E" w14:textId="559DF33A" w:rsidR="00E3507A" w:rsidRPr="00B149F2" w:rsidRDefault="00E3507A" w:rsidP="0033182D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  <w:bookmarkStart w:id="0" w:name="_GoBack"/>
            <w:bookmarkEnd w:id="0"/>
          </w:p>
        </w:tc>
        <w:tc>
          <w:tcPr>
            <w:tcW w:w="1105" w:type="dxa"/>
            <w:vAlign w:val="center"/>
          </w:tcPr>
          <w:p w14:paraId="1594B6A6" w14:textId="73A32A62" w:rsidR="0033182D" w:rsidRPr="00C77FC6" w:rsidRDefault="0033182D" w:rsidP="0033182D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052FB262" w14:textId="0D8A9CDD" w:rsidR="0033182D" w:rsidRPr="0033182D" w:rsidRDefault="0033182D" w:rsidP="0033182D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100</w:t>
            </w:r>
          </w:p>
        </w:tc>
        <w:tc>
          <w:tcPr>
            <w:tcW w:w="992" w:type="dxa"/>
            <w:vAlign w:val="center"/>
          </w:tcPr>
          <w:p w14:paraId="11DB164C" w14:textId="1187DE6A" w:rsidR="0033182D" w:rsidRPr="00C8006D" w:rsidRDefault="0033182D" w:rsidP="00331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A1E0E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2A1E0E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851" w:type="dxa"/>
            <w:vAlign w:val="center"/>
          </w:tcPr>
          <w:p w14:paraId="1CF31A08" w14:textId="6C172E82" w:rsidR="0033182D" w:rsidRPr="0033182D" w:rsidRDefault="0033182D" w:rsidP="0033182D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100</w:t>
            </w:r>
          </w:p>
        </w:tc>
        <w:tc>
          <w:tcPr>
            <w:tcW w:w="1417" w:type="dxa"/>
            <w:vAlign w:val="center"/>
          </w:tcPr>
          <w:p w14:paraId="353A7621" w14:textId="28852883" w:rsidR="0033182D" w:rsidRPr="00C8006D" w:rsidRDefault="0033182D" w:rsidP="00331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**Ապրանքները կմատակարարվեն, համապատասխան ֆինանսական միջոցներ նախատեսվելուց հետո, բայց ոչ ուշ քան 2</w:t>
            </w:r>
            <w:r w:rsidRPr="0033182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0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.12.20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22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թ.</w:t>
            </w:r>
          </w:p>
        </w:tc>
      </w:tr>
      <w:tr w:rsidR="0033182D" w:rsidRPr="001112D7" w14:paraId="7A3270E6" w14:textId="77777777" w:rsidTr="00B149F2">
        <w:trPr>
          <w:trHeight w:val="246"/>
        </w:trPr>
        <w:tc>
          <w:tcPr>
            <w:tcW w:w="822" w:type="dxa"/>
            <w:vAlign w:val="center"/>
          </w:tcPr>
          <w:p w14:paraId="10F4390B" w14:textId="5D152617" w:rsidR="0033182D" w:rsidRPr="002A1E0E" w:rsidRDefault="0033182D" w:rsidP="0033182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043D2002" w14:textId="0B1F72E7" w:rsidR="0033182D" w:rsidRPr="00E3507A" w:rsidRDefault="0033182D" w:rsidP="0033182D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18231400/50</w:t>
            </w:r>
            <w:r w:rsidR="00E3507A">
              <w:rPr>
                <w:rFonts w:ascii="GHEA Grapalat" w:hAnsi="GHEA Grapalat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559" w:type="dxa"/>
            <w:vAlign w:val="center"/>
          </w:tcPr>
          <w:p w14:paraId="3801AB5E" w14:textId="6BBF35FE" w:rsidR="0033182D" w:rsidRPr="002A1E0E" w:rsidRDefault="0033182D" w:rsidP="0033182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տաբատներ</w:t>
            </w:r>
            <w:proofErr w:type="spellEnd"/>
          </w:p>
        </w:tc>
        <w:tc>
          <w:tcPr>
            <w:tcW w:w="5557" w:type="dxa"/>
            <w:vAlign w:val="center"/>
          </w:tcPr>
          <w:p w14:paraId="097C5C33" w14:textId="77777777" w:rsidR="0033182D" w:rsidRPr="002A1E0E" w:rsidRDefault="0033182D" w:rsidP="0033182D">
            <w:pPr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2012թ. մարտի 7-ի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N 31-Ն հրամանով հաստատված</w:t>
            </w:r>
          </w:p>
          <w:p w14:paraId="3318094B" w14:textId="02E9D6E4" w:rsidR="0033182D" w:rsidRPr="002A1E0E" w:rsidRDefault="0033182D" w:rsidP="0033182D">
            <w:pPr>
              <w:rPr>
                <w:rStyle w:val="Emphasis"/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Տաբատը  Սև կիսաբրդյա կաբարդին կտորից է (արտիկուլ- 23.11 պոլիէսթեր </w:t>
            </w:r>
            <w:r w:rsidRPr="002A1E0E">
              <w:rPr>
                <w:rFonts w:ascii="GHEA Grapalat" w:hAnsi="GHEA Grapalat"/>
                <w:sz w:val="16"/>
                <w:szCs w:val="16"/>
                <w:lang w:eastAsia="ru-RU"/>
              </w:rPr>
              <w:t>70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%, բուրդ </w:t>
            </w:r>
            <w:r w:rsidRPr="002A1E0E">
              <w:rPr>
                <w:rFonts w:ascii="GHEA Grapalat" w:hAnsi="GHEA Grapalat"/>
                <w:sz w:val="16"/>
                <w:szCs w:val="16"/>
                <w:lang w:eastAsia="ru-RU"/>
              </w:rPr>
              <w:t>30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% խտությունը առնվազն </w:t>
            </w:r>
            <w:r w:rsidRPr="002A1E0E">
              <w:rPr>
                <w:rFonts w:ascii="GHEA Grapalat" w:hAnsi="GHEA Grapalat"/>
                <w:sz w:val="16"/>
                <w:szCs w:val="16"/>
                <w:lang w:eastAsia="ru-RU"/>
              </w:rPr>
              <w:t>220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գրամ/մ</w:t>
            </w:r>
            <w:r w:rsidRPr="002A1E0E">
              <w:rPr>
                <w:rFonts w:ascii="GHEA Grapalat" w:hAnsi="GHEA Grapalat"/>
                <w:sz w:val="16"/>
                <w:szCs w:val="16"/>
                <w:vertAlign w:val="superscript"/>
                <w:lang w:val="hy-AM" w:eastAsia="ru-RU"/>
              </w:rPr>
              <w:t>2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ուրվագիծը ուղիղ )։ Ազատթող փողքերով տաբատը, ուղիղ, առանց ծալքերի, ոսկեգույն (դեղնավուն) եզրաշերտով: Կանանց համար տաբատի ձևը նույնն է, կոճկվում է դեպի ձախ։</w:t>
            </w:r>
          </w:p>
        </w:tc>
        <w:tc>
          <w:tcPr>
            <w:tcW w:w="709" w:type="dxa"/>
            <w:vAlign w:val="center"/>
          </w:tcPr>
          <w:p w14:paraId="3C295B69" w14:textId="5FE58B72" w:rsidR="0033182D" w:rsidRPr="002A1E0E" w:rsidRDefault="0033182D" w:rsidP="0033182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9" w:type="dxa"/>
            <w:vAlign w:val="center"/>
          </w:tcPr>
          <w:p w14:paraId="19A4AAD5" w14:textId="484E1948" w:rsidR="00E3507A" w:rsidRPr="00B149F2" w:rsidRDefault="00E3507A" w:rsidP="0033182D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5D3A5F21" w14:textId="2788DB34" w:rsidR="0033182D" w:rsidRPr="0055582A" w:rsidRDefault="0033182D" w:rsidP="0033182D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23606635" w14:textId="3A6A0F64" w:rsidR="0033182D" w:rsidRPr="00E3507A" w:rsidRDefault="0033182D" w:rsidP="0033182D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3507A">
              <w:rPr>
                <w:rFonts w:ascii="GHEA Grapalat" w:hAnsi="GHEA Grapalat" w:cs="Arial"/>
                <w:sz w:val="16"/>
                <w:szCs w:val="16"/>
              </w:rPr>
              <w:t>1</w:t>
            </w:r>
            <w:r w:rsidRPr="00E3507A">
              <w:rPr>
                <w:rFonts w:ascii="GHEA Grapalat" w:hAnsi="GHEA Grapalat" w:cs="Arial"/>
                <w:sz w:val="16"/>
                <w:szCs w:val="16"/>
                <w:lang w:val="hy-AM"/>
              </w:rPr>
              <w:t>5</w:t>
            </w:r>
            <w:r w:rsidRPr="00E3507A">
              <w:rPr>
                <w:rFonts w:ascii="GHEA Grapalat" w:hAnsi="GHEA Grapalat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443DC456" w14:textId="5DD0E1B8" w:rsidR="0033182D" w:rsidRPr="00E3507A" w:rsidRDefault="0033182D" w:rsidP="00331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3507A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E3507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E3507A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E3507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851" w:type="dxa"/>
            <w:vAlign w:val="center"/>
          </w:tcPr>
          <w:p w14:paraId="10A20338" w14:textId="72AE5862" w:rsidR="0033182D" w:rsidRPr="00E3507A" w:rsidRDefault="0033182D" w:rsidP="0033182D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3507A">
              <w:rPr>
                <w:rFonts w:ascii="GHEA Grapalat" w:hAnsi="GHEA Grapalat" w:cs="Arial"/>
                <w:sz w:val="16"/>
                <w:szCs w:val="16"/>
              </w:rPr>
              <w:t>1</w:t>
            </w:r>
            <w:r w:rsidRPr="00E3507A">
              <w:rPr>
                <w:rFonts w:ascii="GHEA Grapalat" w:hAnsi="GHEA Grapalat" w:cs="Arial"/>
                <w:sz w:val="16"/>
                <w:szCs w:val="16"/>
                <w:lang w:val="hy-AM"/>
              </w:rPr>
              <w:t>5</w:t>
            </w:r>
            <w:r w:rsidRPr="00E3507A">
              <w:rPr>
                <w:rFonts w:ascii="GHEA Grapalat" w:hAnsi="GHEA Grapalat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vAlign w:val="center"/>
          </w:tcPr>
          <w:p w14:paraId="32622501" w14:textId="59165A93" w:rsidR="0033182D" w:rsidRPr="002A1E0E" w:rsidRDefault="0033182D" w:rsidP="00331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**Ապրանքները կմատակարարվեն, համապատասխան ֆինանսական միջոցներ նախատեսվելուց հետո, բայց ոչ ուշ քան 2</w:t>
            </w:r>
            <w:r w:rsidRPr="0033182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0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.12.20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22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թ.</w:t>
            </w:r>
          </w:p>
        </w:tc>
      </w:tr>
      <w:tr w:rsidR="0033182D" w:rsidRPr="001112D7" w14:paraId="4FC855FF" w14:textId="77777777" w:rsidTr="00B149F2">
        <w:trPr>
          <w:trHeight w:val="246"/>
        </w:trPr>
        <w:tc>
          <w:tcPr>
            <w:tcW w:w="822" w:type="dxa"/>
            <w:vAlign w:val="center"/>
          </w:tcPr>
          <w:p w14:paraId="23D9292B" w14:textId="2BCD401E" w:rsidR="0033182D" w:rsidRPr="002A1E0E" w:rsidRDefault="0033182D" w:rsidP="0033182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5D0D13E9" w14:textId="030199CC" w:rsidR="0033182D" w:rsidRPr="00E3507A" w:rsidRDefault="0033182D" w:rsidP="0033182D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18231600/50</w:t>
            </w:r>
            <w:r w:rsidR="00E3507A">
              <w:rPr>
                <w:rFonts w:ascii="GHEA Grapalat" w:hAnsi="GHEA Grapalat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559" w:type="dxa"/>
            <w:vAlign w:val="center"/>
          </w:tcPr>
          <w:p w14:paraId="59C1C1D0" w14:textId="2C866385" w:rsidR="0033182D" w:rsidRPr="002A1E0E" w:rsidRDefault="0033182D" w:rsidP="0033182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սվիտերներ</w:t>
            </w:r>
            <w:proofErr w:type="spellEnd"/>
          </w:p>
        </w:tc>
        <w:tc>
          <w:tcPr>
            <w:tcW w:w="5557" w:type="dxa"/>
            <w:vAlign w:val="center"/>
          </w:tcPr>
          <w:p w14:paraId="78088754" w14:textId="77777777" w:rsidR="0033182D" w:rsidRPr="002A1E0E" w:rsidRDefault="0033182D" w:rsidP="0033182D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2012թ. մարտի 7-ի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N 31-Ն հրամանով հաստատված</w:t>
            </w:r>
          </w:p>
          <w:p w14:paraId="79351F2D" w14:textId="7A3C8877" w:rsidR="0033182D" w:rsidRPr="002A1E0E" w:rsidRDefault="0033182D" w:rsidP="0033182D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Սվիտերը հյուսված է  կիսաբրդյա սև գույնի մանվածքով / 70% բուրդ 30% ակրիլ/: Հյուսվածքը երկկողմանի է, թևերի և փեշերի մանժետները  1:1 հյուսվածքով, ծալված 2 տակ: Օձիքը շրջանաձև բացվածքով հավաքովի գործվածքով նույն հյուսվածքով է նաև պարանոցի մասը: Հանովի կտորից ուսադիրները մեկ կոճակից կոճկվող ուսադիրների համար լեզվակով գրպանը և ուսադիրների լեզվակի կոճակները սև մետաղական են: Ուսագլխին և թևերին բամբակյա կտորով համապատասխան ձևավորում, որը ապահովում է ուսերի և թևերի կարերի ամրությունը: Յուրաքանչյուր սվիտերի ուսերին կարված է ուսանշան, կրծքի ձախ մասում կարված է գրպան՝ շերտակարով վրադիր կափույրով 14.5*12սմ: Ուսանշանի չափսերը 5*11սմ:</w:t>
            </w:r>
          </w:p>
        </w:tc>
        <w:tc>
          <w:tcPr>
            <w:tcW w:w="709" w:type="dxa"/>
            <w:vAlign w:val="center"/>
          </w:tcPr>
          <w:p w14:paraId="05FA00A8" w14:textId="7F4C2D3F" w:rsidR="0033182D" w:rsidRPr="002A1E0E" w:rsidRDefault="0033182D" w:rsidP="0033182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9" w:type="dxa"/>
            <w:vAlign w:val="center"/>
          </w:tcPr>
          <w:p w14:paraId="62F7D185" w14:textId="07D9364C" w:rsidR="00E3507A" w:rsidRPr="00B149F2" w:rsidRDefault="00E3507A" w:rsidP="0033182D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582DC6C3" w14:textId="772CAC41" w:rsidR="0033182D" w:rsidRPr="0055582A" w:rsidRDefault="0033182D" w:rsidP="0033182D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6F2F12CF" w14:textId="552C97FA" w:rsidR="0033182D" w:rsidRPr="00E3507A" w:rsidRDefault="0033182D" w:rsidP="0033182D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3507A">
              <w:rPr>
                <w:rFonts w:ascii="GHEA Grapalat" w:hAnsi="GHEA Grapalat" w:cs="Arial"/>
                <w:sz w:val="16"/>
                <w:szCs w:val="16"/>
                <w:lang w:val="hy-AM"/>
              </w:rPr>
              <w:t>200</w:t>
            </w:r>
          </w:p>
        </w:tc>
        <w:tc>
          <w:tcPr>
            <w:tcW w:w="992" w:type="dxa"/>
            <w:vAlign w:val="center"/>
          </w:tcPr>
          <w:p w14:paraId="7BF18595" w14:textId="07764398" w:rsidR="0033182D" w:rsidRPr="00E3507A" w:rsidRDefault="0033182D" w:rsidP="00331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3507A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E3507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E3507A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E3507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851" w:type="dxa"/>
            <w:vAlign w:val="center"/>
          </w:tcPr>
          <w:p w14:paraId="7B9EA507" w14:textId="4A023A7E" w:rsidR="0033182D" w:rsidRPr="00E3507A" w:rsidRDefault="0033182D" w:rsidP="0033182D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3507A">
              <w:rPr>
                <w:rFonts w:ascii="GHEA Grapalat" w:hAnsi="GHEA Grapalat" w:cs="Arial"/>
                <w:sz w:val="16"/>
                <w:szCs w:val="16"/>
                <w:lang w:val="hy-AM"/>
              </w:rPr>
              <w:t>200</w:t>
            </w:r>
          </w:p>
        </w:tc>
        <w:tc>
          <w:tcPr>
            <w:tcW w:w="1417" w:type="dxa"/>
            <w:vAlign w:val="center"/>
          </w:tcPr>
          <w:p w14:paraId="102E0025" w14:textId="3DE71A88" w:rsidR="0033182D" w:rsidRPr="002A1E0E" w:rsidRDefault="0033182D" w:rsidP="00331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**Ապրանքները կմատակարարվեն, համապատասխան ֆինանսական միջոցներ նախատեսվելուց հետո, բայց ոչ ուշ քան 2</w:t>
            </w:r>
            <w:r w:rsidRPr="0033182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0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.12.20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22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թ.</w:t>
            </w:r>
          </w:p>
        </w:tc>
      </w:tr>
      <w:tr w:rsidR="0033182D" w:rsidRPr="001112D7" w14:paraId="11C86BB5" w14:textId="77777777" w:rsidTr="00B149F2">
        <w:trPr>
          <w:trHeight w:val="246"/>
        </w:trPr>
        <w:tc>
          <w:tcPr>
            <w:tcW w:w="822" w:type="dxa"/>
            <w:vAlign w:val="center"/>
          </w:tcPr>
          <w:p w14:paraId="4359582E" w14:textId="2379FDA7" w:rsidR="0033182D" w:rsidRPr="002A1E0E" w:rsidRDefault="0033182D" w:rsidP="0033182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560" w:type="dxa"/>
            <w:vAlign w:val="center"/>
          </w:tcPr>
          <w:p w14:paraId="5598AAC9" w14:textId="1788FB95" w:rsidR="0033182D" w:rsidRPr="00E3507A" w:rsidRDefault="0033182D" w:rsidP="0033182D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18331200/50</w:t>
            </w:r>
            <w:r w:rsidR="00E3507A">
              <w:rPr>
                <w:rFonts w:ascii="GHEA Grapalat" w:hAnsi="GHEA Grapalat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559" w:type="dxa"/>
            <w:vAlign w:val="center"/>
          </w:tcPr>
          <w:p w14:paraId="5CDCC532" w14:textId="3EEDD45F" w:rsidR="0033182D" w:rsidRPr="002A1E0E" w:rsidRDefault="0033182D" w:rsidP="0033182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վերնաշապիկներ</w:t>
            </w:r>
            <w:proofErr w:type="spellEnd"/>
          </w:p>
        </w:tc>
        <w:tc>
          <w:tcPr>
            <w:tcW w:w="5557" w:type="dxa"/>
            <w:vAlign w:val="center"/>
          </w:tcPr>
          <w:p w14:paraId="79416811" w14:textId="77777777" w:rsidR="0033182D" w:rsidRPr="002A1E0E" w:rsidRDefault="0033182D" w:rsidP="0033182D">
            <w:pPr>
              <w:jc w:val="both"/>
              <w:rPr>
                <w:rFonts w:ascii="GHEA Grapalat" w:hAnsi="GHEA Grapalat"/>
                <w:b/>
                <w:sz w:val="16"/>
                <w:szCs w:val="16"/>
              </w:rPr>
            </w:pPr>
            <w:r w:rsidRPr="002A1E0E">
              <w:rPr>
                <w:rFonts w:ascii="GHEA Grapalat" w:hAnsi="GHEA Grapalat"/>
                <w:b/>
                <w:sz w:val="16"/>
                <w:szCs w:val="16"/>
              </w:rPr>
              <w:t xml:space="preserve">ՀՀ </w:t>
            </w:r>
            <w:proofErr w:type="spellStart"/>
            <w:r w:rsidRPr="002A1E0E">
              <w:rPr>
                <w:rFonts w:ascii="GHEA Grapalat" w:hAnsi="GHEA Grapalat"/>
                <w:b/>
                <w:sz w:val="16"/>
                <w:szCs w:val="16"/>
              </w:rPr>
              <w:t>արդարադատության</w:t>
            </w:r>
            <w:proofErr w:type="spellEnd"/>
            <w:r w:rsidRPr="002A1E0E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b/>
                <w:sz w:val="16"/>
                <w:szCs w:val="16"/>
              </w:rPr>
              <w:t>նախարարի</w:t>
            </w:r>
            <w:proofErr w:type="spellEnd"/>
            <w:r w:rsidRPr="002A1E0E">
              <w:rPr>
                <w:rFonts w:ascii="GHEA Grapalat" w:hAnsi="GHEA Grapalat"/>
                <w:b/>
                <w:sz w:val="16"/>
                <w:szCs w:val="16"/>
              </w:rPr>
              <w:t xml:space="preserve"> 2012թ. </w:t>
            </w:r>
            <w:proofErr w:type="spellStart"/>
            <w:r w:rsidRPr="002A1E0E">
              <w:rPr>
                <w:rFonts w:ascii="GHEA Grapalat" w:hAnsi="GHEA Grapalat"/>
                <w:b/>
                <w:sz w:val="16"/>
                <w:szCs w:val="16"/>
              </w:rPr>
              <w:t>մարտի</w:t>
            </w:r>
            <w:proofErr w:type="spellEnd"/>
            <w:r w:rsidRPr="002A1E0E">
              <w:rPr>
                <w:rFonts w:ascii="GHEA Grapalat" w:hAnsi="GHEA Grapalat"/>
                <w:b/>
                <w:sz w:val="16"/>
                <w:szCs w:val="16"/>
              </w:rPr>
              <w:t xml:space="preserve"> 7-ի N 31-Ն </w:t>
            </w:r>
            <w:proofErr w:type="spellStart"/>
            <w:r w:rsidRPr="002A1E0E">
              <w:rPr>
                <w:rFonts w:ascii="GHEA Grapalat" w:hAnsi="GHEA Grapalat"/>
                <w:b/>
                <w:sz w:val="16"/>
                <w:szCs w:val="16"/>
              </w:rPr>
              <w:t>հրամանով</w:t>
            </w:r>
            <w:proofErr w:type="spellEnd"/>
            <w:r w:rsidRPr="002A1E0E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b/>
                <w:sz w:val="16"/>
                <w:szCs w:val="16"/>
              </w:rPr>
              <w:t>հաստատված</w:t>
            </w:r>
            <w:proofErr w:type="spellEnd"/>
          </w:p>
          <w:p w14:paraId="1C8609C0" w14:textId="5D425307" w:rsidR="0033182D" w:rsidRPr="002A1E0E" w:rsidRDefault="0033182D" w:rsidP="0033182D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Հարկադիր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կատարողի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ծառայողական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համազգեստի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նկարագրով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Վերնաշապիկը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սպիտակ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կիսաբամբակյա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կտորից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/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բամբակ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40%, 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պոլիէսթեր </w:t>
            </w:r>
            <w:r w:rsidRPr="002A1E0E">
              <w:rPr>
                <w:rFonts w:ascii="GHEA Grapalat" w:hAnsi="GHEA Grapalat"/>
                <w:sz w:val="16"/>
                <w:szCs w:val="16"/>
                <w:lang w:eastAsia="ru-RU"/>
              </w:rPr>
              <w:t>60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%</w:t>
            </w:r>
            <w:r w:rsidRPr="002A1E0E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, 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խտությունը առնվազն </w:t>
            </w:r>
            <w:r w:rsidRPr="002A1E0E">
              <w:rPr>
                <w:rFonts w:ascii="GHEA Grapalat" w:hAnsi="GHEA Grapalat"/>
                <w:sz w:val="16"/>
                <w:szCs w:val="16"/>
                <w:lang w:eastAsia="ru-RU"/>
              </w:rPr>
              <w:t>150-160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>գրամ/մ</w:t>
            </w:r>
            <w:r w:rsidRPr="002A1E0E">
              <w:rPr>
                <w:rFonts w:ascii="GHEA Grapalat" w:hAnsi="GHEA Grapalat"/>
                <w:sz w:val="16"/>
                <w:szCs w:val="16"/>
                <w:vertAlign w:val="superscript"/>
                <w:lang w:val="hy-AM" w:eastAsia="ru-RU"/>
              </w:rPr>
              <w:t>2</w:t>
            </w:r>
            <w:r w:rsidRPr="002A1E0E">
              <w:rPr>
                <w:rFonts w:ascii="GHEA Grapalat" w:hAnsi="GHEA Grapalat"/>
                <w:sz w:val="16"/>
                <w:szCs w:val="16"/>
              </w:rPr>
              <w:t xml:space="preserve">/,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երկարաթև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փափուկ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կոշտ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օձիքով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հանովի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ուսանշաններով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: 35-50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չափերի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Կանացի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վերնաշապիկի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ձևը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նույնն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է,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կոճկվում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դեպի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ձախ</w:t>
            </w:r>
            <w:proofErr w:type="spellEnd"/>
            <w:r w:rsidRPr="002A1E0E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vAlign w:val="center"/>
          </w:tcPr>
          <w:p w14:paraId="5D30C485" w14:textId="54782150" w:rsidR="0033182D" w:rsidRPr="002A1E0E" w:rsidRDefault="0033182D" w:rsidP="0033182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  <w:vAlign w:val="center"/>
          </w:tcPr>
          <w:p w14:paraId="32EFFDE1" w14:textId="5813CE1C" w:rsidR="00E3507A" w:rsidRPr="00B149F2" w:rsidRDefault="00E3507A" w:rsidP="0033182D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3BEB793B" w14:textId="3304BEAD" w:rsidR="0033182D" w:rsidRPr="0055582A" w:rsidRDefault="0033182D" w:rsidP="0033182D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539693C4" w14:textId="1FA2D7E0" w:rsidR="0033182D" w:rsidRPr="00E3507A" w:rsidRDefault="0033182D" w:rsidP="0033182D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3507A">
              <w:rPr>
                <w:rFonts w:ascii="GHEA Grapalat" w:hAnsi="GHEA Grapalat" w:cs="Arial"/>
                <w:sz w:val="16"/>
                <w:szCs w:val="16"/>
              </w:rPr>
              <w:t>300</w:t>
            </w:r>
          </w:p>
        </w:tc>
        <w:tc>
          <w:tcPr>
            <w:tcW w:w="992" w:type="dxa"/>
            <w:vAlign w:val="center"/>
          </w:tcPr>
          <w:p w14:paraId="52AF9D0B" w14:textId="45406FBC" w:rsidR="0033182D" w:rsidRPr="00E3507A" w:rsidRDefault="0033182D" w:rsidP="00331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3507A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E3507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E3507A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E3507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851" w:type="dxa"/>
            <w:vAlign w:val="center"/>
          </w:tcPr>
          <w:p w14:paraId="36289CD8" w14:textId="540B6473" w:rsidR="0033182D" w:rsidRPr="00E3507A" w:rsidRDefault="0033182D" w:rsidP="0033182D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3507A">
              <w:rPr>
                <w:rFonts w:ascii="GHEA Grapalat" w:hAnsi="GHEA Grapalat" w:cs="Arial"/>
                <w:sz w:val="16"/>
                <w:szCs w:val="16"/>
              </w:rPr>
              <w:t>300</w:t>
            </w:r>
          </w:p>
        </w:tc>
        <w:tc>
          <w:tcPr>
            <w:tcW w:w="1417" w:type="dxa"/>
            <w:vAlign w:val="center"/>
          </w:tcPr>
          <w:p w14:paraId="4F15C8E2" w14:textId="025C8967" w:rsidR="0033182D" w:rsidRPr="002A1E0E" w:rsidRDefault="0033182D" w:rsidP="00331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**Ապրանքները կմատակարարվեն, համապատասխան ֆինանսական միջոցներ նախատեսվելուց հետո, բայց ոչ ուշ քան 2</w:t>
            </w:r>
            <w:r w:rsidRPr="0033182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0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.12.20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22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թ.</w:t>
            </w:r>
          </w:p>
        </w:tc>
      </w:tr>
      <w:tr w:rsidR="0033182D" w:rsidRPr="0033182D" w14:paraId="6DEBEC08" w14:textId="77777777" w:rsidTr="00B149F2">
        <w:trPr>
          <w:trHeight w:val="246"/>
        </w:trPr>
        <w:tc>
          <w:tcPr>
            <w:tcW w:w="822" w:type="dxa"/>
            <w:vAlign w:val="center"/>
          </w:tcPr>
          <w:p w14:paraId="7249E7F3" w14:textId="4F746BCA" w:rsidR="0033182D" w:rsidRPr="00453DD9" w:rsidRDefault="00453DD9" w:rsidP="0033182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560" w:type="dxa"/>
            <w:vAlign w:val="center"/>
          </w:tcPr>
          <w:p w14:paraId="18545CAD" w14:textId="1305F959" w:rsidR="0033182D" w:rsidRPr="00453DD9" w:rsidRDefault="0033182D" w:rsidP="0033182D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35811170/50</w:t>
            </w:r>
            <w:r w:rsidR="00453DD9">
              <w:rPr>
                <w:rFonts w:ascii="GHEA Grapalat" w:hAnsi="GHEA Grapalat" w:cs="Arial"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14:paraId="77741503" w14:textId="7B447395" w:rsidR="0033182D" w:rsidRPr="002A1E0E" w:rsidRDefault="0033182D" w:rsidP="0033182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Համազգեստ</w:t>
            </w:r>
            <w:proofErr w:type="spellEnd"/>
            <w:r w:rsidRPr="002A1E0E">
              <w:rPr>
                <w:rFonts w:ascii="GHEA Grapalat" w:hAnsi="GHEA Grapalat" w:cs="Sylfaen"/>
                <w:sz w:val="16"/>
                <w:szCs w:val="16"/>
              </w:rPr>
              <w:t xml:space="preserve"> /</w:t>
            </w: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բաճկոն-տաբատ</w:t>
            </w:r>
            <w:proofErr w:type="spellEnd"/>
            <w:r w:rsidRPr="002A1E0E">
              <w:rPr>
                <w:rFonts w:ascii="GHEA Grapalat" w:hAnsi="GHEA Grapalat" w:cs="Sylfaen"/>
                <w:sz w:val="16"/>
                <w:szCs w:val="16"/>
              </w:rPr>
              <w:t>/</w:t>
            </w:r>
          </w:p>
        </w:tc>
        <w:tc>
          <w:tcPr>
            <w:tcW w:w="5557" w:type="dxa"/>
            <w:vAlign w:val="center"/>
          </w:tcPr>
          <w:p w14:paraId="46EB1F19" w14:textId="77777777" w:rsidR="0033182D" w:rsidRPr="002A1E0E" w:rsidRDefault="0033182D" w:rsidP="0033182D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2012թ. մարտի 7-ի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N 31-Ն հրամանով հաստատված</w:t>
            </w:r>
          </w:p>
          <w:p w14:paraId="4514CB23" w14:textId="77777777" w:rsidR="0033182D" w:rsidRPr="002A1E0E" w:rsidRDefault="0033182D" w:rsidP="0033182D">
            <w:pPr>
              <w:shd w:val="clear" w:color="auto" w:fill="FFFFFF"/>
              <w:ind w:firstLine="375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Բաճկոնը (Ձև 1 կցվում է) սև գույնի կիսաբրդյա կաբարդին կտորից 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է</w:t>
            </w:r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 xml:space="preserve"> (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արտիկուլ</w:t>
            </w:r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 xml:space="preserve">- 23.11 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պոլիէսթեր</w:t>
            </w:r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 xml:space="preserve"> 33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%</w:t>
            </w:r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բուրդ</w:t>
            </w:r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 xml:space="preserve"> 67%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 xml:space="preserve"> խտությունը առնվազն 317գրամ/մ2 ուրվագիծը ուղիղ</w:t>
            </w:r>
            <w:r w:rsidRPr="002A1E0E">
              <w:rPr>
                <w:rFonts w:ascii="GHEA Grapalat" w:hAnsi="GHEA Grapalat"/>
                <w:sz w:val="16"/>
                <w:szCs w:val="16"/>
                <w:lang w:val="af-ZA"/>
              </w:rPr>
              <w:t>)</w:t>
            </w: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, մետաքսյա աստառով: Առջևի մասում կոճկվում է կայծակաճարմանդով (շղթա): Թիկնամասը և լանջափեշերը կրծքամասում և թևքերը թեզանիքներով կտրվածքով, միացման տեղերով անցնում է 2,5մմ լայնքով դեղին երիզ (կանտ), 2 ներկարված կողային գրպան: Բաճկոնի ուսերին տեղադրված են ուսադիրների ամրակներ, ուսադիրները հանովի: Կանանց համար բաճկոնի ձևը նույնն է, կոճկվում է դեպի ձախ: Բաճկոնը կոճկվում է լանջափեշերի տակ ներկարված շղթայով:</w:t>
            </w:r>
          </w:p>
          <w:p w14:paraId="49C1DB60" w14:textId="77777777" w:rsidR="0033182D" w:rsidRPr="002A1E0E" w:rsidRDefault="0033182D" w:rsidP="0033182D">
            <w:pPr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  Տաբատը ազատթող փողքերով տաբատը սև կիսաբրդյա կաբարդին կտորից է արտիկուլ- 23.11 պոլիէսթեր 33%, բուրդ 67% խտությունը առնվազն 317գրամ/մ2 ուրվագիծը ուղիղ), ուղիղ, առանց ծալքերի, ոսկեգույն (դեղնավուն) եզրաշերտով: Կանանց համար տաբատի ձևը նույնն է, կոճկվում է դեպի ձախ։  </w:t>
            </w:r>
          </w:p>
          <w:p w14:paraId="3B570ED3" w14:textId="2D09CDAA" w:rsidR="0033182D" w:rsidRPr="002A1E0E" w:rsidRDefault="001112D7" w:rsidP="0033182D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b/>
                <w:i/>
                <w:noProof/>
                <w:sz w:val="16"/>
                <w:szCs w:val="16"/>
                <w:lang w:val="ru-RU" w:eastAsia="ru-RU"/>
              </w:rPr>
              <w:pict w14:anchorId="56AD06CF">
                <v:shape id="_x0000_i1026" type="#_x0000_t75" style="width:240.4pt;height:148.4pt;visibility:visible">
                  <v:imagedata r:id="rId6" o:title="HAMAZGEST"/>
                </v:shape>
              </w:pict>
            </w:r>
          </w:p>
        </w:tc>
        <w:tc>
          <w:tcPr>
            <w:tcW w:w="709" w:type="dxa"/>
            <w:vAlign w:val="center"/>
          </w:tcPr>
          <w:p w14:paraId="15E07C83" w14:textId="6C23B9CA" w:rsidR="0033182D" w:rsidRPr="002A1E0E" w:rsidRDefault="0033182D" w:rsidP="0033182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lastRenderedPageBreak/>
              <w:t>լրակազմ</w:t>
            </w:r>
            <w:proofErr w:type="spellEnd"/>
          </w:p>
        </w:tc>
        <w:tc>
          <w:tcPr>
            <w:tcW w:w="709" w:type="dxa"/>
            <w:vAlign w:val="center"/>
          </w:tcPr>
          <w:p w14:paraId="6015687B" w14:textId="72080EFB" w:rsidR="00E3507A" w:rsidRPr="00B149F2" w:rsidRDefault="00E3507A" w:rsidP="0033182D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30562E0C" w14:textId="0AD6EB28" w:rsidR="0033182D" w:rsidRPr="0055582A" w:rsidRDefault="0033182D" w:rsidP="0033182D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75314365" w14:textId="39B819EA" w:rsidR="0033182D" w:rsidRPr="00E3507A" w:rsidRDefault="00453DD9" w:rsidP="0033182D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14:paraId="7DF36D01" w14:textId="301A5386" w:rsidR="0033182D" w:rsidRPr="00E3507A" w:rsidRDefault="0033182D" w:rsidP="00331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3507A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E3507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E3507A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E3507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851" w:type="dxa"/>
            <w:vAlign w:val="center"/>
          </w:tcPr>
          <w:p w14:paraId="7EA9AE2E" w14:textId="26FA91DB" w:rsidR="0033182D" w:rsidRPr="00E3507A" w:rsidRDefault="00453DD9" w:rsidP="0033182D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417" w:type="dxa"/>
            <w:vAlign w:val="center"/>
          </w:tcPr>
          <w:p w14:paraId="4E8C0D6D" w14:textId="39DA1DA3" w:rsidR="0033182D" w:rsidRPr="002A1E0E" w:rsidRDefault="0033182D" w:rsidP="00331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**Ապրանքները կմատակարարվեն, համապատասխ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ան ֆինանսական միջոցներ նախատեսվելուց հետո, բայց ոչ ուշ քան 2</w:t>
            </w:r>
            <w:r w:rsidRPr="0033182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0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.12.20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22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թ.</w:t>
            </w:r>
          </w:p>
        </w:tc>
      </w:tr>
      <w:tr w:rsidR="00B46528" w:rsidRPr="0033182D" w14:paraId="0ECAA03F" w14:textId="77777777" w:rsidTr="00B149F2">
        <w:trPr>
          <w:trHeight w:val="246"/>
        </w:trPr>
        <w:tc>
          <w:tcPr>
            <w:tcW w:w="822" w:type="dxa"/>
            <w:vAlign w:val="center"/>
          </w:tcPr>
          <w:p w14:paraId="214359F5" w14:textId="0DA08146" w:rsidR="00B46528" w:rsidRPr="00453DD9" w:rsidRDefault="00453DD9" w:rsidP="00B465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6</w:t>
            </w:r>
          </w:p>
        </w:tc>
        <w:tc>
          <w:tcPr>
            <w:tcW w:w="1560" w:type="dxa"/>
            <w:vAlign w:val="center"/>
          </w:tcPr>
          <w:p w14:paraId="2FDEC015" w14:textId="06EDE952" w:rsidR="00B46528" w:rsidRPr="00453DD9" w:rsidRDefault="00B46528" w:rsidP="00B4652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35811170/50</w:t>
            </w:r>
            <w:r w:rsidR="00453DD9">
              <w:rPr>
                <w:rFonts w:ascii="GHEA Grapalat" w:hAnsi="GHEA Grapalat" w:cs="Arial"/>
                <w:sz w:val="16"/>
                <w:szCs w:val="16"/>
              </w:rPr>
              <w:t>6</w:t>
            </w:r>
          </w:p>
        </w:tc>
        <w:tc>
          <w:tcPr>
            <w:tcW w:w="1559" w:type="dxa"/>
            <w:vAlign w:val="center"/>
          </w:tcPr>
          <w:p w14:paraId="0F7BA253" w14:textId="111FD45A" w:rsidR="00B46528" w:rsidRPr="002A1E0E" w:rsidRDefault="00B46528" w:rsidP="00B46528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Համազգեստ</w:t>
            </w:r>
            <w:proofErr w:type="spellEnd"/>
            <w:r w:rsidRPr="002A1E0E">
              <w:rPr>
                <w:rFonts w:ascii="GHEA Grapalat" w:hAnsi="GHEA Grapalat" w:cs="Sylfaen"/>
                <w:sz w:val="16"/>
                <w:szCs w:val="16"/>
              </w:rPr>
              <w:t xml:space="preserve"> /</w:t>
            </w: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կոստյում-տաբատ</w:t>
            </w:r>
            <w:proofErr w:type="spellEnd"/>
            <w:r w:rsidRPr="002A1E0E">
              <w:rPr>
                <w:rFonts w:ascii="GHEA Grapalat" w:hAnsi="GHEA Grapalat" w:cs="Sylfaen"/>
                <w:sz w:val="16"/>
                <w:szCs w:val="16"/>
              </w:rPr>
              <w:t>/</w:t>
            </w:r>
          </w:p>
        </w:tc>
        <w:tc>
          <w:tcPr>
            <w:tcW w:w="5557" w:type="dxa"/>
            <w:vAlign w:val="center"/>
          </w:tcPr>
          <w:p w14:paraId="77A50635" w14:textId="77777777" w:rsidR="00B46528" w:rsidRPr="002A1E0E" w:rsidRDefault="00B46528" w:rsidP="00B46528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t>ՀՀ արդարադատության նախարարի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2012թ. մարտի 7-ի</w:t>
            </w:r>
            <w:r w:rsidRPr="002A1E0E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  <w:br/>
              <w:t>N 31-Ն հրամանով հաստատված</w:t>
            </w:r>
          </w:p>
          <w:p w14:paraId="10EC2814" w14:textId="77777777" w:rsidR="00B46528" w:rsidRPr="002A1E0E" w:rsidRDefault="00B46528" w:rsidP="00B46528">
            <w:pPr>
              <w:shd w:val="clear" w:color="auto" w:fill="FFFFFF"/>
              <w:ind w:firstLine="375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Տարազաբաճկոն (Ձև 1 կցվում է) սև կիսաբրդյա կաբարդին  կտորից է (արտիկուլ- 23.11 պոլիէսթեր 33%, բուրդ 67% խտությունը առնվազն 317գրամ/մ2 ուրվագիծը ուղիղ): Արդարադատության լեյտենանտից-կապիտան կոչում ունեցող աշխատակիցների համար միակոճկուն է՝ Հայաստանի Հանրապետության զինանշանի պատկերով 4 ոսկեգույն կոճակներով, մարմինը կիսագրկող, հարթ մակերեսներով, հետծալված օձիքով և սովորական երկկարանի թևքերով, թիկնամասի ներքևում՝ կտրվածքով: Տարազաբաճկոնը աջ և ձախ կողմերից ունենում է կափույրով ծածկվող կտրվածքով գրպաններ, իսկ կրծքի ձախ մասում՝ կտրվածքով գրպան: Արդարադատության մայորից-գնդապետ կոչում ունեցող աշխատակիցների համար՝ երկփեղկանի, երեք կոճականի տարազաբաճկոն, թիկնամասի ներքևում՝ առանց կտրվածքի: Արդարադատության լեյտենանտից-գնդապետ տարազաբաճկոնի օձիքի վրա ամրացվում է Արդարադատության նախարարության խորհրդանշանը: Արդարադատության լեյտենանտից-գնդապետ կոչում ունեցող աշխատակիցների Տարազաբաճկոնի օձիքը և թևածալքերը՝ ոսկեգույն (դեղնավուն) եզրաշերտով է՝ 2,5 մմ լայնությամբ։</w:t>
            </w:r>
          </w:p>
          <w:p w14:paraId="4ECA2E74" w14:textId="77777777" w:rsidR="00B46528" w:rsidRPr="002A1E0E" w:rsidRDefault="00B46528" w:rsidP="00B46528">
            <w:pPr>
              <w:shd w:val="clear" w:color="auto" w:fill="FFFFFF"/>
              <w:ind w:firstLine="375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Կանանց համար տարազաբաճկոնի ձևը նույնն է, կոճկվում է դեպի ձախ:</w:t>
            </w:r>
          </w:p>
          <w:p w14:paraId="3D64F1E8" w14:textId="77777777" w:rsidR="00B46528" w:rsidRPr="002A1E0E" w:rsidRDefault="00B46528" w:rsidP="00B46528">
            <w:pPr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Տաբատը  Սև կիսաբրդյա կաբարդին կտորից է (արտիկուլ- 23.11 պոլիէսթեր 33%, բուրդ 67% խտությունը առնվազն 317գրամ/մ2 </w:t>
            </w:r>
            <w:r w:rsidRPr="002A1E0E">
              <w:rPr>
                <w:rFonts w:ascii="GHEA Grapalat" w:hAnsi="GHEA Grapalat"/>
                <w:sz w:val="16"/>
                <w:szCs w:val="16"/>
                <w:lang w:val="hy-AM" w:eastAsia="ru-RU"/>
              </w:rPr>
              <w:lastRenderedPageBreak/>
              <w:t>ուրվագիծը ուղիղ )։ Ազատթող փողքերով տաբատը, ուղիղ, առանց ծալքերի, ոսկեգույն (դեղնավուն) եզրաշերտով: Կանանց համար տաբատի ձևը նույնն է, կոճկվում է դեպի ձախ։</w:t>
            </w:r>
          </w:p>
          <w:p w14:paraId="150F0294" w14:textId="64A11BFC" w:rsidR="00B46528" w:rsidRPr="002A1E0E" w:rsidRDefault="001112D7" w:rsidP="00B46528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noProof/>
                <w:color w:val="000000"/>
                <w:sz w:val="20"/>
                <w:lang w:val="ru-RU" w:eastAsia="ru-RU"/>
              </w:rPr>
              <w:pict w14:anchorId="0D224B07">
                <v:shape id="_x0000_i1027" type="#_x0000_t75" style="width:251.7pt;height:177.2pt;visibility:visible">
                  <v:imagedata r:id="rId6" o:title="HAMAZGEST_Կ_Տ"/>
                </v:shape>
              </w:pict>
            </w:r>
          </w:p>
        </w:tc>
        <w:tc>
          <w:tcPr>
            <w:tcW w:w="709" w:type="dxa"/>
            <w:vAlign w:val="center"/>
          </w:tcPr>
          <w:p w14:paraId="7BE2929F" w14:textId="13BB700F" w:rsidR="00B46528" w:rsidRPr="002A1E0E" w:rsidRDefault="00B46528" w:rsidP="00B465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A1E0E">
              <w:rPr>
                <w:rFonts w:ascii="GHEA Grapalat" w:hAnsi="GHEA Grapalat"/>
                <w:sz w:val="16"/>
                <w:szCs w:val="16"/>
              </w:rPr>
              <w:lastRenderedPageBreak/>
              <w:t>լրակազմ</w:t>
            </w:r>
            <w:proofErr w:type="spellEnd"/>
          </w:p>
        </w:tc>
        <w:tc>
          <w:tcPr>
            <w:tcW w:w="709" w:type="dxa"/>
            <w:vAlign w:val="center"/>
          </w:tcPr>
          <w:p w14:paraId="3E1FDA11" w14:textId="6BC93678" w:rsidR="00B46528" w:rsidRDefault="00B46528" w:rsidP="00B465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5" w:type="dxa"/>
            <w:vAlign w:val="center"/>
          </w:tcPr>
          <w:p w14:paraId="66FDA533" w14:textId="3A33AEE4" w:rsidR="00B46528" w:rsidRPr="0055582A" w:rsidRDefault="00B46528" w:rsidP="00B46528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2BB78C5D" w14:textId="05FE33D6" w:rsidR="00B46528" w:rsidRPr="00E3507A" w:rsidRDefault="00453DD9" w:rsidP="00B4652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50</w:t>
            </w:r>
          </w:p>
        </w:tc>
        <w:tc>
          <w:tcPr>
            <w:tcW w:w="992" w:type="dxa"/>
            <w:vAlign w:val="center"/>
          </w:tcPr>
          <w:p w14:paraId="3B90A8C6" w14:textId="40B80B78" w:rsidR="00B46528" w:rsidRPr="00E3507A" w:rsidRDefault="00B46528" w:rsidP="00B465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3507A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E3507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E3507A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E3507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851" w:type="dxa"/>
            <w:vAlign w:val="center"/>
          </w:tcPr>
          <w:p w14:paraId="37A7775E" w14:textId="0FA8316E" w:rsidR="00B46528" w:rsidRPr="00E3507A" w:rsidRDefault="00453DD9" w:rsidP="00B4652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50</w:t>
            </w:r>
          </w:p>
        </w:tc>
        <w:tc>
          <w:tcPr>
            <w:tcW w:w="1417" w:type="dxa"/>
            <w:vAlign w:val="center"/>
          </w:tcPr>
          <w:p w14:paraId="2E9B16E8" w14:textId="6F9CD99A" w:rsidR="00B46528" w:rsidRPr="002A1E0E" w:rsidRDefault="00B46528" w:rsidP="00B465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**Ապրանքները կմատակարարվեն, համապատասխան ֆինանսական միջոցներ նախատեսվելուց հետո, բայց ոչ ուշ քան 2</w:t>
            </w:r>
            <w:r w:rsidRPr="0033182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0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.12.20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22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թ.</w:t>
            </w:r>
          </w:p>
        </w:tc>
      </w:tr>
      <w:tr w:rsidR="00B46528" w:rsidRPr="001112D7" w14:paraId="424BB1AA" w14:textId="77777777" w:rsidTr="00B149F2">
        <w:trPr>
          <w:trHeight w:val="246"/>
        </w:trPr>
        <w:tc>
          <w:tcPr>
            <w:tcW w:w="822" w:type="dxa"/>
            <w:vAlign w:val="center"/>
          </w:tcPr>
          <w:p w14:paraId="3D1285E9" w14:textId="4424C092" w:rsidR="00B46528" w:rsidRPr="00E3507A" w:rsidRDefault="00B46528" w:rsidP="00B4652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</w:p>
        </w:tc>
        <w:tc>
          <w:tcPr>
            <w:tcW w:w="1560" w:type="dxa"/>
            <w:vAlign w:val="center"/>
          </w:tcPr>
          <w:p w14:paraId="0AA818B6" w14:textId="2651675C" w:rsidR="00B46528" w:rsidRPr="00E3507A" w:rsidRDefault="00B46528" w:rsidP="00B46528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 w:cs="Arial"/>
                <w:sz w:val="16"/>
                <w:szCs w:val="16"/>
              </w:rPr>
              <w:t>35811240/50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559" w:type="dxa"/>
            <w:vAlign w:val="center"/>
          </w:tcPr>
          <w:p w14:paraId="6DC8A228" w14:textId="3CF0760C" w:rsidR="00B46528" w:rsidRPr="002A1E0E" w:rsidRDefault="00B46528" w:rsidP="00B46528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A1E0E">
              <w:rPr>
                <w:rFonts w:ascii="GHEA Grapalat" w:hAnsi="GHEA Grapalat" w:cs="Sylfaen"/>
                <w:sz w:val="16"/>
                <w:szCs w:val="16"/>
              </w:rPr>
              <w:t>թ</w:t>
            </w:r>
            <w:r w:rsidRPr="002A1E0E">
              <w:rPr>
                <w:rFonts w:ascii="Courier New" w:hAnsi="Courier New" w:cs="Courier New"/>
                <w:sz w:val="16"/>
                <w:szCs w:val="16"/>
              </w:rPr>
              <w:t>―</w:t>
            </w: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քանշան</w:t>
            </w:r>
            <w:proofErr w:type="spellEnd"/>
            <w:r w:rsidRPr="002A1E0E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2A1E0E">
              <w:rPr>
                <w:rFonts w:ascii="Courier New" w:hAnsi="Courier New" w:cs="Courier New"/>
                <w:sz w:val="16"/>
                <w:szCs w:val="16"/>
              </w:rPr>
              <w:t>―</w:t>
            </w:r>
            <w:r w:rsidRPr="002A1E0E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այլ</w:t>
            </w:r>
            <w:proofErr w:type="spellEnd"/>
            <w:r w:rsidRPr="002A1E0E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A1E0E">
              <w:rPr>
                <w:rFonts w:ascii="GHEA Grapalat" w:hAnsi="GHEA Grapalat" w:cs="Sylfaen"/>
                <w:sz w:val="16"/>
                <w:szCs w:val="16"/>
              </w:rPr>
              <w:t>պարագաներ</w:t>
            </w:r>
            <w:proofErr w:type="spellEnd"/>
          </w:p>
        </w:tc>
        <w:tc>
          <w:tcPr>
            <w:tcW w:w="5557" w:type="dxa"/>
            <w:vAlign w:val="center"/>
          </w:tcPr>
          <w:p w14:paraId="438B999B" w14:textId="77777777" w:rsidR="00B46528" w:rsidRPr="002A1E0E" w:rsidRDefault="00B46528" w:rsidP="00B46528">
            <w:pPr>
              <w:jc w:val="both"/>
              <w:rPr>
                <w:rFonts w:ascii="GHEA Grapalat" w:hAnsi="GHEA Grapalat" w:cs="Sylfaen"/>
                <w:bCs/>
                <w:sz w:val="18"/>
                <w:szCs w:val="18"/>
                <w:lang w:val="af-ZA"/>
              </w:rPr>
            </w:pPr>
            <w:r w:rsidRPr="002A1E0E">
              <w:rPr>
                <w:rFonts w:ascii="GHEA Grapalat" w:hAnsi="GHEA Grapalat" w:cs="Sylfaen"/>
                <w:bCs/>
                <w:sz w:val="18"/>
                <w:szCs w:val="18"/>
                <w:lang w:val="af-ZA"/>
              </w:rPr>
              <w:t xml:space="preserve">Ծառայության խորհրդանիշը կլոր է և կարող է ունենալ տարաբնույթ կիրառում, խորհրդանշանի հրիմնական տարրը թևերը պարզած և շուրջ բոլորը զննող ոսկեգույն արծիվն է որն իր մագիլների մեջ բռնել է սպիտակ սուր, արծիվի առջևում գտնվում է բաց երկնագույն գիրք բացված վիճակում և սպիտակ նժարներով կշեռք, արծիվի գլխավերևում երևում է Արարատ լեռը, պատկերը եզրազարդված է ստորին մասի ժապավենից մինչև արծվի թևերը հասնող ոսկեգույն դափնու տերևներով, ժապավենի վրա գրված է 1998 թվական: Արտաքին շրջանագծում սպիտակ տառերով գրված են &lt;&lt;ՀԱՐԿԱԴԻՐ ԿԱՏԱՐՄԱՆ ԾԱՌԱՅՈՒԹՅՈՒՆ – ՀԱՅԱՍՏԱՆ&gt;&gt; բառերը: Նկարը կցվում է </w:t>
            </w:r>
          </w:p>
          <w:p w14:paraId="5D90AD44" w14:textId="77777777" w:rsidR="00B46528" w:rsidRPr="002A1E0E" w:rsidRDefault="001112D7" w:rsidP="00B4652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noProof/>
              </w:rPr>
              <w:pict w14:anchorId="4AFC13AC">
                <v:shape id="Picture 7" o:spid="_x0000_s1028" type="#_x0000_t75" style="position:absolute;left:0;text-align:left;margin-left:11.35pt;margin-top:1.4pt;width:58.8pt;height:79.5pt;z-index:251663360;visibility:visible">
                  <v:imagedata r:id="rId7" o:title=""/>
                </v:shape>
              </w:pict>
            </w:r>
          </w:p>
          <w:p w14:paraId="1254015E" w14:textId="77777777" w:rsidR="00B46528" w:rsidRPr="002A1E0E" w:rsidRDefault="00B46528" w:rsidP="00B4652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3BC529B2" w14:textId="77777777" w:rsidR="00B46528" w:rsidRPr="002A1E0E" w:rsidRDefault="00B46528" w:rsidP="00B4652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15DD747F" w14:textId="77777777" w:rsidR="00B46528" w:rsidRPr="002A1E0E" w:rsidRDefault="00B46528" w:rsidP="00B4652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6BCAF603" w14:textId="77777777" w:rsidR="00B46528" w:rsidRPr="002A1E0E" w:rsidRDefault="00B46528" w:rsidP="00B4652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644CD509" w14:textId="77777777" w:rsidR="00B46528" w:rsidRPr="002A1E0E" w:rsidRDefault="00B46528" w:rsidP="00B4652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7295B586" w14:textId="77777777" w:rsidR="00B46528" w:rsidRPr="002A1E0E" w:rsidRDefault="00B46528" w:rsidP="00B4652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501C088" w14:textId="77777777" w:rsidR="00B46528" w:rsidRPr="002A1E0E" w:rsidRDefault="00B46528" w:rsidP="00B46528">
            <w:pP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vAlign w:val="center"/>
          </w:tcPr>
          <w:p w14:paraId="6F43FFBD" w14:textId="7461CE29" w:rsidR="00B46528" w:rsidRPr="002A1E0E" w:rsidRDefault="00B46528" w:rsidP="00B465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1E0E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9" w:type="dxa"/>
            <w:vAlign w:val="center"/>
          </w:tcPr>
          <w:p w14:paraId="1EB6E9CD" w14:textId="0451B26A" w:rsidR="00B46528" w:rsidRPr="00B149F2" w:rsidRDefault="00B46528" w:rsidP="00B46528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6A3425ED" w14:textId="213B8B0A" w:rsidR="00B46528" w:rsidRPr="0055582A" w:rsidRDefault="00B46528" w:rsidP="00B46528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6D9FE7BC" w14:textId="62B85BFB" w:rsidR="00B46528" w:rsidRPr="00E3507A" w:rsidRDefault="00B46528" w:rsidP="00B46528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3507A">
              <w:rPr>
                <w:rFonts w:ascii="GHEA Grapalat" w:hAnsi="GHEA Grapalat" w:cs="Arial"/>
                <w:sz w:val="16"/>
                <w:szCs w:val="16"/>
                <w:lang w:val="hy-AM"/>
              </w:rPr>
              <w:t>1000</w:t>
            </w:r>
          </w:p>
        </w:tc>
        <w:tc>
          <w:tcPr>
            <w:tcW w:w="992" w:type="dxa"/>
            <w:vAlign w:val="center"/>
          </w:tcPr>
          <w:p w14:paraId="2A8A140E" w14:textId="10D6BAA9" w:rsidR="00B46528" w:rsidRPr="00E3507A" w:rsidRDefault="00B46528" w:rsidP="00B465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3507A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E3507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E3507A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E3507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851" w:type="dxa"/>
            <w:vAlign w:val="center"/>
          </w:tcPr>
          <w:p w14:paraId="0E302133" w14:textId="6F56AE75" w:rsidR="00B46528" w:rsidRPr="00E3507A" w:rsidRDefault="00B46528" w:rsidP="00B46528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3507A">
              <w:rPr>
                <w:rFonts w:ascii="GHEA Grapalat" w:hAnsi="GHEA Grapalat" w:cs="Arial"/>
                <w:sz w:val="16"/>
                <w:szCs w:val="16"/>
                <w:lang w:val="hy-AM"/>
              </w:rPr>
              <w:t>1000</w:t>
            </w:r>
          </w:p>
        </w:tc>
        <w:tc>
          <w:tcPr>
            <w:tcW w:w="1417" w:type="dxa"/>
            <w:vAlign w:val="center"/>
          </w:tcPr>
          <w:p w14:paraId="67765946" w14:textId="1869E13D" w:rsidR="00B46528" w:rsidRPr="002A1E0E" w:rsidRDefault="00B46528" w:rsidP="00B4652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**Ապրանքները կմատակարարվեն, համապատասխան ֆինանսական միջոցներ նախատեսվելուց հետո, բայց ոչ ուշ քան 2</w:t>
            </w:r>
            <w:r w:rsidRPr="0033182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0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.12.20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22</w:t>
            </w:r>
            <w:r w:rsidRPr="002A1E0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թ.</w:t>
            </w:r>
          </w:p>
        </w:tc>
      </w:tr>
    </w:tbl>
    <w:p w14:paraId="23BF56AA" w14:textId="3F4F7FFA" w:rsidR="00726DCB" w:rsidRDefault="00726DCB" w:rsidP="00CE5656">
      <w:pPr>
        <w:rPr>
          <w:rFonts w:ascii="GHEA Grapalat" w:hAnsi="GHEA Grapalat" w:cs="Sylfaen"/>
          <w:iCs/>
          <w:color w:val="000000"/>
          <w:sz w:val="18"/>
          <w:szCs w:val="18"/>
          <w:lang w:val="hy-AM"/>
        </w:rPr>
      </w:pPr>
    </w:p>
    <w:sectPr w:rsidR="00726DCB" w:rsidSect="0033182D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3429E"/>
    <w:multiLevelType w:val="hybridMultilevel"/>
    <w:tmpl w:val="BE32F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24E4E"/>
    <w:multiLevelType w:val="hybridMultilevel"/>
    <w:tmpl w:val="6F2A3684"/>
    <w:lvl w:ilvl="0" w:tplc="B0C61482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Arial" w:hint="default"/>
        <w:color w:val="333333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3C1ECB"/>
    <w:multiLevelType w:val="hybridMultilevel"/>
    <w:tmpl w:val="0DD4F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268"/>
    <w:rsid w:val="00041EF4"/>
    <w:rsid w:val="00070B6C"/>
    <w:rsid w:val="000B5579"/>
    <w:rsid w:val="000F433B"/>
    <w:rsid w:val="001112D7"/>
    <w:rsid w:val="001276FD"/>
    <w:rsid w:val="00193766"/>
    <w:rsid w:val="001D4582"/>
    <w:rsid w:val="00201E31"/>
    <w:rsid w:val="00206C9B"/>
    <w:rsid w:val="002238E1"/>
    <w:rsid w:val="0023007D"/>
    <w:rsid w:val="00273221"/>
    <w:rsid w:val="002755ED"/>
    <w:rsid w:val="002B4C7D"/>
    <w:rsid w:val="002C2864"/>
    <w:rsid w:val="002F43B8"/>
    <w:rsid w:val="0033182D"/>
    <w:rsid w:val="00344CFB"/>
    <w:rsid w:val="00357374"/>
    <w:rsid w:val="00391016"/>
    <w:rsid w:val="003D4B09"/>
    <w:rsid w:val="00453DD9"/>
    <w:rsid w:val="00515FFE"/>
    <w:rsid w:val="00534E57"/>
    <w:rsid w:val="00554CAB"/>
    <w:rsid w:val="0055582A"/>
    <w:rsid w:val="00575895"/>
    <w:rsid w:val="005E11DF"/>
    <w:rsid w:val="005E24F6"/>
    <w:rsid w:val="00615441"/>
    <w:rsid w:val="006B2268"/>
    <w:rsid w:val="00726DCB"/>
    <w:rsid w:val="00751F59"/>
    <w:rsid w:val="007D0303"/>
    <w:rsid w:val="008062CF"/>
    <w:rsid w:val="008411C4"/>
    <w:rsid w:val="008B737C"/>
    <w:rsid w:val="008C21C5"/>
    <w:rsid w:val="00973FE2"/>
    <w:rsid w:val="009C5E89"/>
    <w:rsid w:val="00A1434A"/>
    <w:rsid w:val="00A329F1"/>
    <w:rsid w:val="00A544EB"/>
    <w:rsid w:val="00A63C39"/>
    <w:rsid w:val="00A817C1"/>
    <w:rsid w:val="00B149F2"/>
    <w:rsid w:val="00B31C2C"/>
    <w:rsid w:val="00B46528"/>
    <w:rsid w:val="00B51937"/>
    <w:rsid w:val="00B84638"/>
    <w:rsid w:val="00BF626C"/>
    <w:rsid w:val="00C33F2B"/>
    <w:rsid w:val="00C40142"/>
    <w:rsid w:val="00C777A8"/>
    <w:rsid w:val="00C77FC6"/>
    <w:rsid w:val="00C8006D"/>
    <w:rsid w:val="00CD1B75"/>
    <w:rsid w:val="00CE5656"/>
    <w:rsid w:val="00D06B87"/>
    <w:rsid w:val="00DA6C19"/>
    <w:rsid w:val="00DB1176"/>
    <w:rsid w:val="00DB1813"/>
    <w:rsid w:val="00DD4B4C"/>
    <w:rsid w:val="00E3507A"/>
    <w:rsid w:val="00E546B8"/>
    <w:rsid w:val="00EB2D05"/>
    <w:rsid w:val="00EC1DB9"/>
    <w:rsid w:val="00EE1015"/>
    <w:rsid w:val="00F163C7"/>
    <w:rsid w:val="00F53319"/>
    <w:rsid w:val="00F74C22"/>
    <w:rsid w:val="00F832FA"/>
    <w:rsid w:val="00F8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5AA5C64A"/>
  <w15:docId w15:val="{EB5163A0-8884-41C7-8560-831C50247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B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B87"/>
    <w:rPr>
      <w:rFonts w:ascii="Segoe UI" w:eastAsia="Times New Roman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C80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uiPriority w:val="20"/>
    <w:qFormat/>
    <w:rsid w:val="003318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4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4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Tntesakan-2</cp:lastModifiedBy>
  <cp:revision>41</cp:revision>
  <cp:lastPrinted>2021-11-10T10:51:00Z</cp:lastPrinted>
  <dcterms:created xsi:type="dcterms:W3CDTF">2021-05-03T06:55:00Z</dcterms:created>
  <dcterms:modified xsi:type="dcterms:W3CDTF">2021-11-15T09:12:00Z</dcterms:modified>
</cp:coreProperties>
</file>