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41004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i w:val="0"/>
          <w:color w:val="000000" w:themeColor="text1"/>
          <w:sz w:val="22"/>
          <w:szCs w:val="22"/>
        </w:rPr>
        <w:t xml:space="preserve"> </w:t>
      </w:r>
      <w:r w:rsidR="00331E08" w:rsidRPr="00F23835">
        <w:rPr>
          <w:rFonts w:ascii="Calibri" w:hAnsi="Calibri" w:cstheme="minorHAnsi"/>
          <w:i w:val="0"/>
          <w:lang w:val="af-ZA"/>
        </w:rPr>
        <w:t>2022.05.23 </w:t>
      </w:r>
      <w:r w:rsidRPr="00F23835">
        <w:rPr>
          <w:rFonts w:ascii="Calibri" w:hAnsi="Calibri" w:cs="Calibri"/>
          <w:i w:val="0"/>
          <w:lang w:val="af-ZA"/>
        </w:rPr>
        <w:t xml:space="preserve"> « N </w:t>
      </w:r>
      <w:r w:rsidRPr="00F23835">
        <w:rPr>
          <w:rFonts w:ascii="Calibri" w:hAnsi="Calibri" w:cstheme="minorHAnsi"/>
          <w:i w:val="0"/>
          <w:lang w:val="af-ZA"/>
        </w:rPr>
        <w:t>1</w:t>
      </w:r>
      <w:r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Pr="00F23835">
        <w:rPr>
          <w:rFonts w:ascii="Calibri" w:hAnsi="Calibri"/>
          <w:b/>
          <w:i w:val="0"/>
          <w:sz w:val="22"/>
          <w:szCs w:val="22"/>
          <w:lang w:val="af-ZA"/>
        </w:rPr>
        <w:t xml:space="preserve">  </w:t>
      </w:r>
      <w:r w:rsidR="000B040F" w:rsidRPr="00F23835">
        <w:rPr>
          <w:rFonts w:ascii="Calibri" w:hAnsi="Calibri"/>
          <w:b/>
          <w:i w:val="0"/>
          <w:sz w:val="22"/>
          <w:szCs w:val="22"/>
          <w:lang w:val="hy-AM"/>
        </w:rPr>
        <w:t>ՀՀՎԱ-ԷԱՃԱՇՁԲ-22/44</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C56198">
        <w:rPr>
          <w:rFonts w:ascii="Calibri" w:hAnsi="Calibri"/>
          <w:i w:val="0"/>
          <w:sz w:val="22"/>
          <w:szCs w:val="22"/>
          <w:lang w:val="en-US"/>
        </w:rPr>
        <w:t xml:space="preserve"> </w:t>
      </w:r>
      <w:r w:rsidRPr="00F23835">
        <w:rPr>
          <w:rFonts w:ascii="Calibri" w:hAnsi="Calibri" w:cs="Calibri"/>
          <w:i w:val="0"/>
          <w:sz w:val="22"/>
          <w:szCs w:val="22"/>
          <w:lang w:val="af-ZA"/>
        </w:rPr>
        <w:t>Аппарат Премьер-минситра РА</w:t>
      </w:r>
      <w:r w:rsidRPr="00C56198">
        <w:rPr>
          <w:rFonts w:ascii="Calibri" w:hAnsi="Calibri"/>
          <w:i w:val="0"/>
          <w:sz w:val="22"/>
          <w:szCs w:val="22"/>
          <w:lang w:val="en-US"/>
        </w:rPr>
        <w:t xml:space="preserve">, </w:t>
      </w:r>
      <w:r w:rsidRPr="00F23835">
        <w:rPr>
          <w:rFonts w:ascii="Calibri" w:hAnsi="Calibri"/>
          <w:i w:val="0"/>
          <w:sz w:val="22"/>
          <w:szCs w:val="22"/>
        </w:rPr>
        <w:t>находящийся</w:t>
      </w:r>
      <w:r w:rsidRPr="00C56198">
        <w:rPr>
          <w:rFonts w:ascii="Calibri" w:hAnsi="Calibri"/>
          <w:i w:val="0"/>
          <w:sz w:val="22"/>
          <w:szCs w:val="22"/>
          <w:lang w:val="en-US"/>
        </w:rPr>
        <w:t xml:space="preserve"> </w:t>
      </w:r>
      <w:r w:rsidRPr="00F23835">
        <w:rPr>
          <w:rFonts w:ascii="Calibri" w:hAnsi="Calibri"/>
          <w:i w:val="0"/>
          <w:sz w:val="22"/>
          <w:szCs w:val="22"/>
        </w:rPr>
        <w:t>по</w:t>
      </w:r>
      <w:r w:rsidRPr="00C56198">
        <w:rPr>
          <w:rFonts w:ascii="Calibri" w:hAnsi="Calibri"/>
          <w:i w:val="0"/>
          <w:sz w:val="22"/>
          <w:szCs w:val="22"/>
          <w:lang w:val="en-US"/>
        </w:rPr>
        <w:t xml:space="preserve"> </w:t>
      </w:r>
      <w:r w:rsidRPr="00F23835">
        <w:rPr>
          <w:rFonts w:ascii="Calibri" w:hAnsi="Calibri"/>
          <w:i w:val="0"/>
          <w:sz w:val="22"/>
          <w:szCs w:val="22"/>
        </w:rPr>
        <w:t>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г. Ереван, Правительственный дом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Материалы для печати на заказ</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sz w:val="22"/>
          <w:szCs w:val="22"/>
        </w:rPr>
        <w:t>Для получения приглашения на процедурув бумажной форме необходимо обратиться к заказчику</w:t>
      </w:r>
      <w:r w:rsidRPr="00F23835">
        <w:rPr>
          <w:rFonts w:ascii="Calibri" w:hAnsi="Calibri"/>
          <w:i w:val="0"/>
          <w:color w:val="000000" w:themeColor="text1"/>
          <w:sz w:val="22"/>
        </w:rPr>
        <w:t xml:space="preserve">. </w:t>
      </w:r>
      <w:r w:rsidRPr="00F23835">
        <w:rPr>
          <w:rFonts w:ascii="Calibri" w:hAnsi="Calibri"/>
          <w:i w:val="0"/>
          <w:color w:val="000000" w:themeColor="text1"/>
          <w:sz w:val="22"/>
          <w:szCs w:val="22"/>
        </w:rPr>
        <w:t>При этом для получения приглашения в бумажной форме заказчику должно быть представлено письменное заявление. Заказчик</w:t>
      </w:r>
      <w:r w:rsidRPr="00F23835">
        <w:rPr>
          <w:rFonts w:ascii="Calibri" w:hAnsi="Calibri"/>
          <w:color w:val="000000" w:themeColor="text1"/>
          <w:sz w:val="22"/>
          <w:szCs w:val="22"/>
          <w:lang w:val="en-US"/>
        </w:rPr>
        <w:t> </w:t>
      </w:r>
      <w:r w:rsidRPr="00F23835">
        <w:rPr>
          <w:rFonts w:ascii="Calibri" w:hAnsi="Calibri"/>
          <w:i w:val="0"/>
          <w:color w:val="000000" w:themeColor="text1"/>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Неполучение приглашения не ограничивает права участника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 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12:00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7</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12:00</w:t>
      </w:r>
      <w:r w:rsidRPr="00F23835">
        <w:rPr>
          <w:rFonts w:ascii="Calibri" w:hAnsi="Calibri"/>
          <w:i w:val="0"/>
          <w:sz w:val="22"/>
          <w:szCs w:val="22"/>
        </w:rPr>
        <w:t xml:space="preserve"> часов на </w:t>
      </w:r>
      <w:r w:rsidRPr="00F23835">
        <w:rPr>
          <w:rFonts w:ascii="Calibri" w:hAnsi="Calibri" w:cs="Calibri"/>
          <w:i w:val="0"/>
          <w:sz w:val="22"/>
          <w:szCs w:val="22"/>
          <w:lang w:val="af-ZA"/>
        </w:rPr>
        <w:t>7</w:t>
      </w:r>
      <w:r w:rsidRPr="00F23835">
        <w:rPr>
          <w:rFonts w:ascii="Calibri" w:hAnsi="Calibri"/>
          <w:i w:val="0"/>
          <w:sz w:val="22"/>
          <w:szCs w:val="22"/>
        </w:rPr>
        <w:t xml:space="preserve"> день со дня опубликования настоящего объявления.</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настоящий процедуры. Для подачи жалобы требуется плата в размере 30</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000</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(тридцать тысяч) драмов РА, которая должна быть перечислена на</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казначейский счет № 900008000482, открытый на имя Министерства финансов Республики Армения.</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Сона Ширинян</w:t>
      </w:r>
      <w:r w:rsidRPr="00F23835">
        <w:rPr>
          <w:rFonts w:ascii="Calibri" w:hAnsi="Calibri"/>
          <w:i w:val="0"/>
          <w:color w:val="000000" w:themeColor="text1"/>
          <w:sz w:val="22"/>
          <w:szCs w:val="22"/>
        </w:rPr>
        <w:t xml:space="preserve">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                                                </w:t>
      </w: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sona.shirinyan@gov.am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010-515699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AD5103">
        <w:rPr>
          <w:rFonts w:ascii="Calibri" w:hAnsi="Calibri"/>
          <w:i w:val="0"/>
          <w:sz w:val="22"/>
          <w:szCs w:val="22"/>
        </w:rPr>
        <w:t xml:space="preserve"> </w:t>
      </w:r>
      <w:r w:rsidRPr="00F23835">
        <w:rPr>
          <w:rFonts w:ascii="Calibri" w:hAnsi="Calibri" w:cs="Calibri"/>
          <w:i w:val="0"/>
          <w:sz w:val="22"/>
          <w:szCs w:val="22"/>
          <w:lang w:val="af-ZA"/>
        </w:rPr>
        <w:t>Аппарат Премьер-минситра РА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ՀՀՎԱ-ԷԱՃԱՇՁԲ-22/44</w:t>
      </w:r>
      <w:r w:rsidRPr="00F23835">
        <w:rPr>
          <w:rFonts w:ascii="Calibri" w:hAnsi="Calibri" w:cs="Times Armenian"/>
          <w:i/>
          <w:lang w:val="ru-RU"/>
        </w:rPr>
        <w:br/>
      </w:r>
      <w:r w:rsidR="00A57090" w:rsidRPr="00F23835">
        <w:rPr>
          <w:rFonts w:ascii="Calibri" w:hAnsi="Calibri" w:cstheme="minorHAnsi"/>
          <w:szCs w:val="20"/>
          <w:lang w:val="af-ZA"/>
        </w:rPr>
        <w:t>2022.05.23 </w:t>
      </w:r>
      <w:r w:rsidRPr="00F23835">
        <w:rPr>
          <w:rFonts w:ascii="Calibri" w:hAnsi="Calibri" w:cs="Calibri"/>
          <w:i/>
          <w:szCs w:val="20"/>
          <w:lang w:val="af-ZA"/>
        </w:rPr>
        <w:t xml:space="preserve"> </w:t>
      </w:r>
      <w:r w:rsidRPr="00F23835">
        <w:rPr>
          <w:rFonts w:ascii="Calibri" w:hAnsi="Calibri" w:cs="Calibri"/>
          <w:i/>
          <w:szCs w:val="20"/>
          <w:vertAlign w:val="subscript"/>
          <w:lang w:val="af-ZA"/>
        </w:rPr>
        <w:t xml:space="preserve">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Аппарат Премьер-минситра РА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Аппарат Премьер-минситра РА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Материалы для печати на заказ</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proofErr w:type="spellStart"/>
      <w:r w:rsidRPr="00F23835">
        <w:rPr>
          <w:rFonts w:ascii="Calibri" w:hAnsi="Calibri"/>
          <w:color w:val="000000" w:themeColor="text1"/>
        </w:rPr>
        <w:t>Armeps</w:t>
      </w:r>
      <w:proofErr w:type="spellEnd"/>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r w:rsidR="00833304">
        <w:fldChar w:fldCharType="begin"/>
      </w:r>
      <w:r w:rsidR="00833304" w:rsidRPr="007908CD">
        <w:rPr>
          <w:lang w:val="ru-RU"/>
        </w:rPr>
        <w:instrText xml:space="preserve"> </w:instrText>
      </w:r>
      <w:r w:rsidR="00833304">
        <w:instrText>HYPERLINK</w:instrText>
      </w:r>
      <w:r w:rsidR="00833304" w:rsidRPr="007908CD">
        <w:rPr>
          <w:lang w:val="ru-RU"/>
        </w:rPr>
        <w:instrText xml:space="preserve"> </w:instrText>
      </w:r>
      <w:r w:rsidR="00833304">
        <w:fldChar w:fldCharType="separate"/>
      </w:r>
      <w:r w:rsidRPr="00F23835">
        <w:rPr>
          <w:rFonts w:ascii="Calibri" w:hAnsi="Calibri"/>
          <w:color w:val="000000" w:themeColor="text1"/>
          <w:lang w:val="ru-RU"/>
        </w:rPr>
        <w:t>руководству по закупкам, осуществляемым в электронной форме</w:t>
      </w:r>
      <w:r w:rsidR="00833304">
        <w:rPr>
          <w:rFonts w:ascii="Calibri" w:hAnsi="Calibri"/>
          <w:color w:val="000000" w:themeColor="text1"/>
          <w:lang w:val="ru-RU"/>
        </w:rPr>
        <w:fldChar w:fldCharType="end"/>
      </w:r>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833304">
        <w:fldChar w:fldCharType="begin"/>
      </w:r>
      <w:r w:rsidR="00833304" w:rsidRPr="007908CD">
        <w:rPr>
          <w:lang w:val="ru-RU"/>
        </w:rPr>
        <w:instrText xml:space="preserve"> </w:instrText>
      </w:r>
      <w:r w:rsidR="00833304">
        <w:instrText>HYPERLINK</w:instrText>
      </w:r>
      <w:r w:rsidR="00833304" w:rsidRPr="007908CD">
        <w:rPr>
          <w:lang w:val="ru-RU"/>
        </w:rPr>
        <w:instrText xml:space="preserve"> "</w:instrText>
      </w:r>
      <w:r w:rsidR="00833304">
        <w:instrText>http</w:instrText>
      </w:r>
      <w:r w:rsidR="00833304" w:rsidRPr="007908CD">
        <w:rPr>
          <w:lang w:val="ru-RU"/>
        </w:rPr>
        <w:instrText>://</w:instrText>
      </w:r>
      <w:r w:rsidR="00833304">
        <w:instrText>www</w:instrText>
      </w:r>
      <w:r w:rsidR="00833304" w:rsidRPr="007908CD">
        <w:rPr>
          <w:lang w:val="ru-RU"/>
        </w:rPr>
        <w:instrText>.</w:instrText>
      </w:r>
      <w:r w:rsidR="00833304">
        <w:instrText>procurement</w:instrText>
      </w:r>
      <w:r w:rsidR="00833304" w:rsidRPr="007908CD">
        <w:rPr>
          <w:lang w:val="ru-RU"/>
        </w:rPr>
        <w:instrText>.</w:instrText>
      </w:r>
      <w:r w:rsidR="00833304">
        <w:instrText>am</w:instrText>
      </w:r>
      <w:r w:rsidR="00833304" w:rsidRPr="007908CD">
        <w:rPr>
          <w:lang w:val="ru-RU"/>
        </w:rPr>
        <w:instrText xml:space="preserve">" </w:instrText>
      </w:r>
      <w:r w:rsidR="00833304">
        <w:fldChar w:fldCharType="separate"/>
      </w:r>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r w:rsidR="00833304">
        <w:rPr>
          <w:rStyle w:val="Hyperlink"/>
          <w:rFonts w:ascii="Calibri" w:hAnsi="Calibri"/>
          <w:color w:val="000000" w:themeColor="text1"/>
        </w:rPr>
        <w:fldChar w:fldCharType="end"/>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r w:rsidR="00833304">
        <w:fldChar w:fldCharType="begin"/>
      </w:r>
      <w:r w:rsidR="00833304" w:rsidRPr="007908CD">
        <w:rPr>
          <w:lang w:val="ru-RU"/>
        </w:rPr>
        <w:instrText xml:space="preserve"> </w:instrText>
      </w:r>
      <w:r w:rsidR="00833304">
        <w:instrText>HYPERLINK</w:instrText>
      </w:r>
      <w:r w:rsidR="00833304" w:rsidRPr="007908CD">
        <w:rPr>
          <w:lang w:val="ru-RU"/>
        </w:rPr>
        <w:instrText xml:space="preserve"> "</w:instrText>
      </w:r>
      <w:r w:rsidR="00833304">
        <w:instrText>http</w:instrText>
      </w:r>
      <w:r w:rsidR="00833304" w:rsidRPr="007908CD">
        <w:rPr>
          <w:lang w:val="ru-RU"/>
        </w:rPr>
        <w:instrText>://</w:instrText>
      </w:r>
      <w:r w:rsidR="00833304">
        <w:instrText>gnumner</w:instrText>
      </w:r>
      <w:r w:rsidR="00833304" w:rsidRPr="007908CD">
        <w:rPr>
          <w:lang w:val="ru-RU"/>
        </w:rPr>
        <w:instrText>.</w:instrText>
      </w:r>
      <w:r w:rsidR="00833304">
        <w:instrText>am</w:instrText>
      </w:r>
      <w:r w:rsidR="00833304" w:rsidRPr="007908CD">
        <w:rPr>
          <w:lang w:val="ru-RU"/>
        </w:rPr>
        <w:instrText>/</w:instrText>
      </w:r>
      <w:r w:rsidR="00833304">
        <w:instrText>hy</w:instrText>
      </w:r>
      <w:r w:rsidR="00833304" w:rsidRPr="007908CD">
        <w:rPr>
          <w:lang w:val="ru-RU"/>
        </w:rPr>
        <w:instrText>/</w:instrText>
      </w:r>
      <w:r w:rsidR="00833304">
        <w:instrText>page</w:instrText>
      </w:r>
      <w:r w:rsidR="00833304" w:rsidRPr="007908CD">
        <w:rPr>
          <w:lang w:val="ru-RU"/>
        </w:rPr>
        <w:instrText>/</w:instrText>
      </w:r>
      <w:r w:rsidR="00833304">
        <w:instrText>ughecuycner</w:instrText>
      </w:r>
      <w:r w:rsidR="00833304" w:rsidRPr="007908CD">
        <w:rPr>
          <w:lang w:val="ru-RU"/>
        </w:rPr>
        <w:instrText>_</w:instrText>
      </w:r>
      <w:r w:rsidR="00833304">
        <w:instrText>dzernarkner</w:instrText>
      </w:r>
      <w:r w:rsidR="00833304" w:rsidRPr="007908CD">
        <w:rPr>
          <w:lang w:val="ru-RU"/>
        </w:rPr>
        <w:instrText xml:space="preserve">" </w:instrText>
      </w:r>
      <w:r w:rsidR="00833304">
        <w:fldChar w:fldCharType="separate"/>
      </w:r>
      <w:r w:rsidRPr="00F23835">
        <w:rPr>
          <w:rStyle w:val="Hyperlink"/>
          <w:rFonts w:ascii="Calibri" w:hAnsi="Calibri"/>
          <w:color w:val="000000" w:themeColor="text1"/>
          <w:lang w:val="hy-AM"/>
        </w:rPr>
        <w:t>http://gnumner.am/hy/page/ughecuycner:dzernarkner</w:t>
      </w:r>
      <w:r w:rsidR="00833304">
        <w:rPr>
          <w:rStyle w:val="Hyperlink"/>
          <w:rFonts w:ascii="Calibri" w:hAnsi="Calibri"/>
          <w:color w:val="000000" w:themeColor="text1"/>
          <w:lang w:val="hy-AM"/>
        </w:rPr>
        <w:fldChar w:fldCharType="end"/>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 xml:space="preserve"> </w:t>
      </w: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 xml:space="preserve"> </w:t>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Материалы для печати на заказ</w:t>
      </w:r>
      <w:r w:rsidR="00410048" w:rsidRPr="00F23835">
        <w:rPr>
          <w:rFonts w:ascii="Calibri" w:hAnsi="Calibri"/>
          <w:lang w:val="ru-RU"/>
        </w:rPr>
        <w:t xml:space="preserve"> </w:t>
      </w:r>
      <w:r w:rsidR="00410048" w:rsidRPr="00F23835">
        <w:rPr>
          <w:rFonts w:ascii="Calibri" w:hAnsi="Calibri"/>
          <w:b/>
          <w:lang w:val="ru-RU"/>
        </w:rPr>
        <w:t xml:space="preserve">ДЛЯ НУЖД </w:t>
      </w:r>
      <w:r w:rsidRPr="00871866">
        <w:rPr>
          <w:rFonts w:ascii="Calibri" w:hAnsi="Calibri" w:cs="Calibri"/>
          <w:b/>
          <w:lang w:val="af-ZA"/>
        </w:rPr>
        <w:t>Аппарат Премьер-минситра РА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lang w:val="ru-RU"/>
        </w:rPr>
        <w:t xml:space="preserve">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ՀՀՎԱ-ԷԱՃԱՇՁԲ-22/44</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sona.shirinyan@gov.am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Материалы для печати на заказ</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7</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Материалы для печати на заказ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 w:val="left" w:pos="7200"/>
        </w:tabs>
        <w:spacing w:line="240" w:lineRule="auto"/>
        <w:rPr>
          <w:rFonts w:ascii="Calibri" w:hAnsi="Calibri"/>
          <w:color w:val="000000" w:themeColor="text1"/>
          <w:lang w:val="ru-RU"/>
        </w:rPr>
      </w:pPr>
      <w:r w:rsidRPr="00F23835">
        <w:rPr>
          <w:rFonts w:ascii="Calibri" w:hAnsi="Calibri"/>
          <w:color w:val="000000" w:themeColor="text1"/>
          <w:lang w:val="ru-RU"/>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3)которые или представитель исполнительного органа которых в течение трех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4) 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w:t>
      </w:r>
      <w:r w:rsidRPr="00F23835">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w:t>
      </w:r>
      <w:r w:rsidRPr="00F23835">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lang w:val="ru-RU"/>
        </w:rPr>
        <w:t>2.2.</w:t>
      </w:r>
      <w:r w:rsidRPr="00F23835">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2.3 Запрещается одновременное участие в настоящей процедуре (на один и тот же лот) организаций, </w:t>
      </w:r>
      <w:r w:rsidRPr="00F23835">
        <w:rPr>
          <w:rFonts w:ascii="Calibri" w:hAnsi="Calibri"/>
          <w:color w:val="000000" w:themeColor="text1"/>
          <w:lang w:val="ru-RU"/>
        </w:rPr>
        <w:lastRenderedPageBreak/>
        <w:t>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Pr="00F23835">
        <w:rPr>
          <w:rFonts w:ascii="Calibri" w:hAnsi="Calibri"/>
          <w:color w:val="000000" w:themeColor="text1"/>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Pr="00F23835">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Pr="00F23835">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Pr="00F23835">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lastRenderedPageBreak/>
        <w:t>1)ни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Pr="00F23835">
        <w:rPr>
          <w:rFonts w:ascii="Calibri" w:hAnsi="Calibri"/>
          <w:lang w:val="ru-RU"/>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12:00</w:t>
      </w:r>
      <w:r w:rsidRPr="00F23835">
        <w:rPr>
          <w:rFonts w:ascii="Calibri" w:hAnsi="Calibri"/>
          <w:lang w:val="ru-RU"/>
        </w:rPr>
        <w:t>" часов "</w:t>
      </w:r>
      <w:r w:rsidR="00470947" w:rsidRPr="00470947">
        <w:rPr>
          <w:rFonts w:ascii="Calibri" w:hAnsi="Calibri" w:cs="Calibri"/>
          <w:lang w:val="af-ZA"/>
        </w:rPr>
        <w:t>7</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удостоверение соответствия своих данных требованиям права участия, установленным настоящим приглашением;</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8F3D56" w:rsidRPr="008F3D56">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F23835">
        <w:rPr>
          <w:rFonts w:ascii="Calibri" w:hAnsi="Calibri"/>
          <w:lang w:val="ru-RU"/>
        </w:rPr>
        <w:t xml:space="preserve"> </w:t>
      </w:r>
      <w:r w:rsidRPr="00F23835">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Pr="00F23835">
        <w:rPr>
          <w:rFonts w:ascii="Calibri" w:hAnsi="Calibri"/>
          <w:color w:val="000000" w:themeColor="text1"/>
          <w:szCs w:val="22"/>
        </w:rPr>
        <w:tab/>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Pr="00F23835">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szCs w:val="22"/>
        </w:rPr>
        <w:t xml:space="preserve"> </w:t>
      </w:r>
      <w:r w:rsidR="004F59D5" w:rsidRPr="004F59D5">
        <w:rPr>
          <w:rFonts w:ascii="Calibri" w:hAnsi="Calibri" w:cs="Calibri"/>
          <w:szCs w:val="22"/>
          <w:lang w:val="af-ZA"/>
        </w:rPr>
        <w:t>458.98</w:t>
      </w:r>
      <w:r w:rsidR="004F59D5">
        <w:rPr>
          <w:rFonts w:ascii="Calibri" w:hAnsi="Calibri"/>
          <w:szCs w:val="22"/>
        </w:rPr>
        <w:t xml:space="preserve"> </w:t>
      </w:r>
      <w:r w:rsidRPr="00F23835">
        <w:rPr>
          <w:rFonts w:ascii="Calibri" w:hAnsi="Calibri"/>
          <w:szCs w:val="22"/>
        </w:rPr>
        <w:t>драмом, российский рубль</w:t>
      </w:r>
      <w:r w:rsidR="004F59D5" w:rsidRPr="004F59D5">
        <w:rPr>
          <w:rFonts w:ascii="Calibri" w:hAnsi="Calibri"/>
          <w:szCs w:val="22"/>
        </w:rPr>
        <w:t xml:space="preserve"> </w:t>
      </w:r>
      <w:r w:rsidR="004F59D5" w:rsidRPr="004F59D5">
        <w:rPr>
          <w:rFonts w:ascii="Calibri" w:hAnsi="Calibri" w:cs="Calibri"/>
          <w:szCs w:val="22"/>
          <w:lang w:val="af-ZA"/>
        </w:rPr>
        <w:t>7.81</w:t>
      </w:r>
      <w:r w:rsidRPr="00F23835">
        <w:rPr>
          <w:rFonts w:ascii="Calibri" w:hAnsi="Calibri"/>
          <w:szCs w:val="22"/>
        </w:rPr>
        <w:t xml:space="preserve"> драмом, евро </w:t>
      </w:r>
      <w:r w:rsidR="00280D4A" w:rsidRPr="00B37B19">
        <w:rPr>
          <w:rFonts w:ascii="Calibri" w:hAnsi="Calibri" w:cs="Calibri"/>
          <w:szCs w:val="22"/>
          <w:lang w:val="af-ZA"/>
        </w:rPr>
        <w:t>485.74</w:t>
      </w:r>
      <w:r w:rsidR="004F59D5" w:rsidRPr="004F59D5">
        <w:rPr>
          <w:rFonts w:ascii="Calibri" w:hAnsi="Calibri"/>
          <w:szCs w:val="22"/>
        </w:rPr>
        <w:t xml:space="preserve"> </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 xml:space="preserve">8.2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2022.05.31. 12:00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Pr="00F23835">
        <w:rPr>
          <w:rFonts w:ascii="Calibri" w:hAnsi="Calibri"/>
          <w:color w:val="000000" w:themeColor="text1"/>
          <w:lang w:val="ru-RU"/>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w:t>
      </w:r>
      <w:r w:rsidRPr="00F23835">
        <w:rPr>
          <w:rFonts w:ascii="Calibri" w:hAnsi="Calibri" w:cs="Sylfaen"/>
          <w:color w:val="000000" w:themeColor="text1"/>
          <w:lang w:val="ru-RU"/>
        </w:rPr>
        <w:lastRenderedPageBreak/>
        <w:t>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Pr="00F23835">
        <w:rPr>
          <w:rFonts w:ascii="Calibri" w:hAnsi="Calibri"/>
          <w:color w:val="000000" w:themeColor="text1"/>
          <w:lang w:val="ru-RU"/>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В случае, если количество действий процедуры заключения контракта не перевышает семидесяти пяти, оценка предложения учацтника, занявшего первое место,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F23835">
        <w:rPr>
          <w:rFonts w:ascii="Calibri" w:hAnsi="Calibri"/>
          <w:color w:val="000000" w:themeColor="text1"/>
          <w:lang w:val="ru-RU"/>
        </w:rPr>
        <w:t xml:space="preserve"> </w:t>
      </w:r>
      <w:r w:rsidRPr="00F23835">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sidRPr="00F23835">
        <w:rPr>
          <w:rFonts w:ascii="Calibri" w:hAnsi="Calibri" w:cs="Sylfaen"/>
          <w:color w:val="000000" w:themeColor="text1"/>
        </w:rPr>
        <w:t>A</w:t>
      </w:r>
      <w:r w:rsidRPr="00F23835">
        <w:rPr>
          <w:rFonts w:ascii="Calibri" w:hAnsi="Calibri" w:cs="Sylfaen"/>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410048" w:rsidRPr="00F23835" w:rsidRDefault="00410048" w:rsidP="00410048">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 xml:space="preserve">8.18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Pr="00F23835">
        <w:rPr>
          <w:rFonts w:ascii="Calibri" w:hAnsi="Calibri"/>
          <w:color w:val="000000" w:themeColor="text1"/>
          <w:lang w:val="ru-RU"/>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Pr="00F23835">
        <w:rPr>
          <w:rFonts w:ascii="Calibri" w:hAnsi="Calibri"/>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2D5CC2" w:rsidRPr="002D5CC2">
        <w:rPr>
          <w:rFonts w:ascii="Calibri" w:hAnsi="Calibri"/>
          <w:szCs w:val="22"/>
        </w:rPr>
        <w:t xml:space="preserve"> </w:t>
      </w:r>
      <w:r w:rsidR="00F85ABA" w:rsidRPr="00F85ABA">
        <w:rPr>
          <w:rFonts w:ascii="Calibri" w:hAnsi="Calibri" w:cs="Calibri"/>
          <w:szCs w:val="22"/>
          <w:lang w:val="af-ZA"/>
        </w:rPr>
        <w:t>10</w:t>
      </w:r>
      <w:r w:rsidR="00D52287">
        <w:rPr>
          <w:rFonts w:ascii="Calibri" w:hAnsi="Calibri" w:cs="Calibri"/>
          <w:szCs w:val="22"/>
          <w:lang w:val="af-ZA"/>
        </w:rPr>
        <w:t xml:space="preserve"> </w:t>
      </w:r>
      <w:r w:rsidRPr="00F23835">
        <w:rPr>
          <w:rFonts w:ascii="Calibri" w:hAnsi="Calibri"/>
          <w:szCs w:val="22"/>
        </w:rPr>
        <w:t>календарных дней.</w:t>
      </w:r>
      <w:r w:rsidRPr="00F23835">
        <w:rPr>
          <w:rFonts w:ascii="Calibri" w:hAnsi="Calibri"/>
          <w:color w:val="000000" w:themeColor="text1"/>
        </w:rPr>
        <w:t xml:space="preserve"> Период ожидания не применим, если заявку подал только один участник, с которым заключается договор.</w:t>
      </w:r>
    </w:p>
    <w:p w:rsidR="00410048"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7908CD" w:rsidRPr="007908CD" w:rsidRDefault="007908CD" w:rsidP="00410048">
      <w:pPr>
        <w:pStyle w:val="norm"/>
        <w:widowControl w:val="0"/>
        <w:tabs>
          <w:tab w:val="left" w:pos="1276"/>
        </w:tabs>
        <w:spacing w:line="240" w:lineRule="auto"/>
        <w:ind w:firstLine="0"/>
        <w:rPr>
          <w:rFonts w:ascii="Calibri" w:hAnsi="Calibri"/>
          <w:color w:val="000000" w:themeColor="text1"/>
          <w:szCs w:val="22"/>
        </w:rPr>
      </w:pPr>
      <w:r w:rsidRPr="007908CD">
        <w:rPr>
          <w:rFonts w:ascii="Calibri" w:hAnsi="Calibri"/>
          <w:color w:val="000000" w:themeColor="text1"/>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44063A" w:rsidRPr="0044063A">
        <w:rPr>
          <w:rFonts w:ascii="Calibri" w:hAnsi="Calibri"/>
          <w:color w:val="000000" w:themeColor="text1"/>
          <w:lang w:val="ru-RU"/>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10048" w:rsidRPr="00F23835" w:rsidRDefault="00410048" w:rsidP="00410048">
      <w:pPr>
        <w:widowControl w:val="0"/>
        <w:spacing w:line="240" w:lineRule="auto"/>
        <w:rPr>
          <w:rFonts w:ascii="Calibri" w:hAnsi="Calibri" w:cs="Arial"/>
          <w:iCs/>
          <w:color w:val="000000" w:themeColor="text1"/>
          <w:lang w:val="ru-RU"/>
        </w:rPr>
      </w:pPr>
      <w:r w:rsidRPr="00F23835">
        <w:rPr>
          <w:rFonts w:ascii="Calibri" w:hAnsi="Calibri" w:cs="Arial"/>
          <w:iCs/>
          <w:color w:val="000000" w:themeColor="text1"/>
          <w:lang w:val="ru-RU"/>
        </w:rPr>
        <w:t xml:space="preserve">9.2 В течение четырех рабочих дней, следующих за истечением срока бездействия, установленного пунктом </w:t>
      </w:r>
      <w:r w:rsidRPr="00F23835">
        <w:rPr>
          <w:rFonts w:ascii="Calibri" w:hAnsi="Calibri" w:cs="Arial"/>
          <w:iCs/>
          <w:color w:val="000000" w:themeColor="text1"/>
          <w:lang w:val="ru-RU"/>
        </w:rPr>
        <w:lastRenderedPageBreak/>
        <w:t>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10048" w:rsidRPr="00F23835" w:rsidRDefault="00410048" w:rsidP="00410048">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F23835">
        <w:rPr>
          <w:rFonts w:ascii="Calibri" w:hAnsi="Calibri" w:cs="Sylfaen"/>
          <w:i w:val="0"/>
          <w:color w:val="000000" w:themeColor="text1"/>
          <w:sz w:val="22"/>
          <w:szCs w:val="22"/>
        </w:rPr>
        <w:t>9.6</w:t>
      </w:r>
      <w:r w:rsidRPr="00F23835">
        <w:rPr>
          <w:rFonts w:ascii="Calibri" w:hAnsi="Calibr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Pr="00F23835">
        <w:rPr>
          <w:rFonts w:ascii="Calibri" w:hAnsi="Calibri"/>
          <w:color w:val="000000" w:themeColor="text1"/>
          <w:lang w:val="ru-RU"/>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FB3E5A" w:rsidP="00FB3E5A">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EE2519">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FB3E5A" w:rsidP="00FB3E5A">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Pr="00EE25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EE25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EE2519">
        <w:rPr>
          <w:rFonts w:ascii="Calibri" w:hAnsi="Calibri" w:cstheme="minorHAnsi"/>
          <w:lang w:val="ru-RU"/>
        </w:rPr>
        <w:t xml:space="preserve"> </w:t>
      </w:r>
      <w:r w:rsidR="00DF6304" w:rsidRPr="00DF6304">
        <w:rPr>
          <w:rFonts w:ascii="Calibri" w:hAnsi="Calibri" w:cstheme="minorHAnsi"/>
          <w:lang w:val="af-ZA"/>
        </w:rPr>
        <w:t/>
      </w:r>
      <w:r w:rsidRPr="00EE2519">
        <w:rPr>
          <w:rFonts w:ascii="Calibri" w:hAnsi="Calibri" w:cstheme="minorHAnsi"/>
          <w:lang w:val="ru-RU"/>
        </w:rPr>
        <w:t xml:space="preserve"> </w:t>
      </w:r>
      <w:r>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Pr>
          <w:rFonts w:ascii="Calibri" w:hAnsi="Calibri" w:cstheme="minorHAnsi"/>
          <w:lang w:val="ru-RU"/>
        </w:rPr>
        <w:t>включительно</w:t>
      </w:r>
      <w:r w:rsidR="00811E24" w:rsidRPr="00EE2519">
        <w:rPr>
          <w:rFonts w:ascii="Calibri" w:hAnsi="Calibri" w:cstheme="minorHAnsi"/>
          <w:lang w:val="ru-RU"/>
        </w:rPr>
        <w:t xml:space="preserve"> </w:t>
      </w:r>
      <w:r>
        <w:rPr>
          <w:rFonts w:ascii="Calibri" w:hAnsi="Calibri" w:cstheme="minorHAnsi"/>
          <w:lang w:val="ru-RU"/>
        </w:rPr>
        <w:t xml:space="preserve">до </w:t>
      </w:r>
      <w:r w:rsidR="00051840" w:rsidRPr="00051840">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EE2519">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FB3E5A" w:rsidP="00FB3E5A">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включительно</w:t>
      </w:r>
      <w:r w:rsidR="00811E24" w:rsidRPr="00EE2519">
        <w:rPr>
          <w:rFonts w:ascii="Calibri" w:hAnsi="Calibri" w:cstheme="minorHAnsi"/>
          <w:lang w:val="ru-RU"/>
        </w:rPr>
        <w:t xml:space="preserve"> </w:t>
      </w:r>
      <w:r w:rsidR="00811E24">
        <w:rPr>
          <w:rFonts w:ascii="Calibri" w:hAnsi="Calibri" w:cstheme="minorHAnsi"/>
          <w:lang w:val="ru-RU"/>
        </w:rPr>
        <w:t xml:space="preserve">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FB3E5A" w:rsidRPr="00866F85" w:rsidRDefault="00FB3E5A" w:rsidP="00FB3E5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FB3E5A">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10048" w:rsidRPr="00F23835" w:rsidRDefault="00410048" w:rsidP="00410048">
      <w:pPr>
        <w:rPr>
          <w:rFonts w:ascii="Calibri" w:hAnsi="Calibri"/>
          <w:b/>
          <w:color w:val="000000" w:themeColor="text1"/>
          <w:lang w:val="ru-RU"/>
        </w:rPr>
      </w:pPr>
      <w:r w:rsidRPr="00F23835">
        <w:rPr>
          <w:rFonts w:ascii="Calibri" w:hAnsi="Calibri"/>
          <w:b/>
          <w:color w:val="000000" w:themeColor="text1"/>
          <w:lang w:val="ru-RU"/>
        </w:rPr>
        <w:br w:type="page"/>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12.1.Каждое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12.2.Отношения,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12.3.Каждое лицо согласно Закону имеет право:</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F23835">
        <w:rPr>
          <w:rFonts w:ascii="Calibri" w:hAnsi="Calibri"/>
          <w:color w:val="000000" w:themeColor="text1"/>
        </w:rPr>
        <w:t>N</w:t>
      </w:r>
      <w:r w:rsidRPr="00F23835">
        <w:rPr>
          <w:rFonts w:ascii="Calibri" w:hAnsi="Calibri"/>
          <w:color w:val="000000" w:themeColor="text1"/>
          <w:lang w:val="ru-RU"/>
        </w:rPr>
        <w:t xml:space="preserve"> 600-Н от 6 декабря 2018 года.</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12.4.Если подавшее жалобу лицо обжалует:</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1)решение о заключении договора, то жалоба подается в период ожидания, предусмотренный пунктом 8.25 части 1 настоящего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2)характеристики предмета закупки или требования приглашения, то</w:t>
      </w:r>
      <w:r w:rsidRPr="00F23835">
        <w:rPr>
          <w:rFonts w:ascii="Calibri" w:hAnsi="Calibri" w:cs="Courier New"/>
          <w:color w:val="000000" w:themeColor="text1"/>
        </w:rPr>
        <w:t> </w:t>
      </w:r>
      <w:r w:rsidRPr="00F23835">
        <w:rPr>
          <w:rFonts w:ascii="Calibri" w:hAnsi="Calibri"/>
          <w:color w:val="000000" w:themeColor="text1"/>
          <w:lang w:val="ru-RU"/>
        </w:rPr>
        <w:t>жалоба подается до истечения окончательного срока подачи заявок.</w:t>
      </w: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12.5.Жалоба подается лицу, рассматривающему связанные с закупками жалобы, в письменной форме, подписанной, с включением в нее:</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1)наименования (имени, фамилии, копии документа, удостоверяющего личность) и адреса подавшего жалобу лица;</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2)наименования и адреса заказчика;</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3)кода и предмета обжалуемой процедуры закупки;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4)предмета спора и требования подавшего жалобу лица;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5)фактических и правовых оснований жалобы, доказательств по ней;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7)наименования и номера счета того банка, которому в случае удовлетворения жалобы должна быть обратно перечислена плата;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8)иных необходимых сведений.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читаемый вариант с оригинала  высылается на электронную почту по адресу </w:t>
      </w:r>
      <w:r w:rsidR="00833304">
        <w:fldChar w:fldCharType="begin"/>
      </w:r>
      <w:r w:rsidR="00833304" w:rsidRPr="007908CD">
        <w:rPr>
          <w:lang w:val="ru-RU"/>
        </w:rPr>
        <w:instrText xml:space="preserve"> </w:instrText>
      </w:r>
      <w:r w:rsidR="00833304">
        <w:instrText>HYPERLINK</w:instrText>
      </w:r>
      <w:r w:rsidR="00833304" w:rsidRPr="007908CD">
        <w:rPr>
          <w:lang w:val="ru-RU"/>
        </w:rPr>
        <w:instrText xml:space="preserve"> "</w:instrText>
      </w:r>
      <w:r w:rsidR="00833304">
        <w:instrText>mailto</w:instrText>
      </w:r>
      <w:r w:rsidR="00833304" w:rsidRPr="007908CD">
        <w:rPr>
          <w:lang w:val="ru-RU"/>
        </w:rPr>
        <w:instrText>:</w:instrText>
      </w:r>
      <w:r w:rsidR="00833304">
        <w:instrText>secretariat</w:instrText>
      </w:r>
      <w:r w:rsidR="00833304" w:rsidRPr="007908CD">
        <w:rPr>
          <w:lang w:val="ru-RU"/>
        </w:rPr>
        <w:instrText>@</w:instrText>
      </w:r>
      <w:r w:rsidR="00833304">
        <w:instrText>minfin</w:instrText>
      </w:r>
      <w:r w:rsidR="00833304" w:rsidRPr="007908CD">
        <w:rPr>
          <w:lang w:val="ru-RU"/>
        </w:rPr>
        <w:instrText>.</w:instrText>
      </w:r>
      <w:r w:rsidR="00833304">
        <w:instrText>am</w:instrText>
      </w:r>
      <w:r w:rsidR="00833304" w:rsidRPr="007908CD">
        <w:rPr>
          <w:lang w:val="ru-RU"/>
        </w:rPr>
        <w:instrText xml:space="preserve">" </w:instrText>
      </w:r>
      <w:r w:rsidR="00833304">
        <w:fldChar w:fldCharType="separate"/>
      </w:r>
      <w:r w:rsidRPr="00F23835">
        <w:rPr>
          <w:rStyle w:val="Hyperlink"/>
          <w:rFonts w:ascii="Calibri" w:hAnsi="Calibri"/>
          <w:color w:val="000000" w:themeColor="text1"/>
        </w:rPr>
        <w:t>secretariat</w:t>
      </w:r>
      <w:r w:rsidRPr="00F23835">
        <w:rPr>
          <w:rStyle w:val="Hyperlink"/>
          <w:rFonts w:ascii="Calibri" w:hAnsi="Calibri"/>
          <w:color w:val="000000" w:themeColor="text1"/>
          <w:lang w:val="ru-RU"/>
        </w:rPr>
        <w:t>@</w:t>
      </w:r>
      <w:proofErr w:type="spellStart"/>
      <w:r w:rsidRPr="00F23835">
        <w:rPr>
          <w:rStyle w:val="Hyperlink"/>
          <w:rFonts w:ascii="Calibri" w:hAnsi="Calibri"/>
          <w:color w:val="000000" w:themeColor="text1"/>
        </w:rPr>
        <w:t>minfin</w:t>
      </w:r>
      <w:proofErr w:type="spellEnd"/>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r w:rsidR="00833304">
        <w:rPr>
          <w:rStyle w:val="Hyperlink"/>
          <w:rFonts w:ascii="Calibri" w:hAnsi="Calibri"/>
          <w:color w:val="000000" w:themeColor="text1"/>
        </w:rPr>
        <w:fldChar w:fldCharType="end"/>
      </w:r>
      <w:r w:rsidRPr="00F23835">
        <w:rPr>
          <w:rFonts w:ascii="Calibri" w:hAnsi="Calibri"/>
          <w:color w:val="000000" w:themeColor="text1"/>
          <w:lang w:val="ru-RU"/>
        </w:rPr>
        <w:t xml:space="preserve">. </w:t>
      </w: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F23835">
        <w:rPr>
          <w:rFonts w:ascii="Calibri" w:hAnsi="Calibri" w:cs="Courier New"/>
          <w:color w:val="000000" w:themeColor="text1"/>
        </w:rPr>
        <w:t> </w:t>
      </w:r>
      <w:r w:rsidRPr="00F23835">
        <w:rPr>
          <w:rFonts w:ascii="Calibri" w:hAnsi="Calibri"/>
          <w:color w:val="000000" w:themeColor="text1"/>
          <w:lang w:val="ru-RU"/>
        </w:rPr>
        <w:t>уполномоченный орган копию документа, удостоверяющего внесение платы за</w:t>
      </w:r>
      <w:r w:rsidRPr="00F23835">
        <w:rPr>
          <w:rFonts w:ascii="Calibri" w:hAnsi="Calibri" w:cs="Courier New"/>
          <w:color w:val="000000" w:themeColor="text1"/>
        </w:rPr>
        <w:t> </w:t>
      </w:r>
      <w:r w:rsidRPr="00F23835">
        <w:rPr>
          <w:rFonts w:ascii="Calibri" w:hAnsi="Calibri"/>
          <w:color w:val="000000" w:themeColor="text1"/>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F23835">
        <w:rPr>
          <w:rFonts w:ascii="Calibri" w:hAnsi="Calibri" w:cs="Courier New"/>
          <w:color w:val="000000" w:themeColor="text1"/>
        </w:rPr>
        <w:t> </w:t>
      </w:r>
      <w:r w:rsidRPr="00F23835">
        <w:rPr>
          <w:rFonts w:ascii="Calibri" w:hAnsi="Calibri"/>
          <w:color w:val="000000" w:themeColor="text1"/>
          <w:lang w:val="ru-RU"/>
        </w:rPr>
        <w:t>лицу посредством совершения перевода на указанный банковский счет.</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12.8.Если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F23835">
        <w:rPr>
          <w:rFonts w:ascii="Calibri" w:hAnsi="Calibri"/>
          <w:color w:val="000000" w:themeColor="text1"/>
        </w:rPr>
        <w:t>օ</w:t>
      </w:r>
      <w:r w:rsidRPr="00F23835">
        <w:rPr>
          <w:rFonts w:ascii="Calibri" w:hAnsi="Calibri"/>
          <w:color w:val="000000" w:themeColor="text1"/>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w:t>
      </w:r>
      <w:r w:rsidRPr="00F23835">
        <w:rPr>
          <w:rFonts w:ascii="Calibri" w:hAnsi="Calibri"/>
          <w:color w:val="000000" w:themeColor="text1"/>
          <w:lang w:val="hy-AM"/>
        </w:rPr>
        <w:t>8</w:t>
      </w:r>
      <w:r w:rsidRPr="00F23835">
        <w:rPr>
          <w:rFonts w:ascii="Calibri" w:hAnsi="Calibri"/>
          <w:color w:val="000000" w:themeColor="text1"/>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001C690B" w:rsidRPr="00EE2519">
        <w:rPr>
          <w:rFonts w:ascii="Calibri" w:hAnsi="Calibri" w:cs="Sylfaen"/>
          <w:color w:val="000000" w:themeColor="text1"/>
          <w:lang w:val="ru-RU"/>
        </w:rPr>
        <w:t>6</w:t>
      </w:r>
      <w:r w:rsidRPr="00F23835">
        <w:rPr>
          <w:rFonts w:ascii="Calibri" w:hAnsi="Calibri" w:cs="Sylfaen"/>
          <w:color w:val="000000" w:themeColor="text1"/>
          <w:lang w:val="ru-RU"/>
        </w:rPr>
        <w:t xml:space="preserve">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12.11.Решения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12.12.Рассмотрение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12.13.Лицо, рассматривающее связанные с закупками жалобы:</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1)вправе принимать следующие решения относительно действий или бездействия заказчика и Комиссии: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а.запретить выполнение определенных действий и принятие решений;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2)принимает решение о включении участника в список участников, не</w:t>
      </w:r>
      <w:r w:rsidRPr="00F23835">
        <w:rPr>
          <w:rFonts w:ascii="Calibri" w:hAnsi="Calibri" w:cs="Courier New"/>
          <w:color w:val="000000" w:themeColor="text1"/>
        </w:rPr>
        <w:t> </w:t>
      </w:r>
      <w:r w:rsidRPr="00F23835">
        <w:rPr>
          <w:rFonts w:ascii="Calibri" w:hAnsi="Calibri"/>
          <w:color w:val="000000" w:themeColor="text1"/>
          <w:lang w:val="ru-RU"/>
        </w:rPr>
        <w:t xml:space="preserve">имеющих права на участие в процессе </w:t>
      </w:r>
      <w:r w:rsidRPr="00F23835">
        <w:rPr>
          <w:rFonts w:ascii="Calibri" w:hAnsi="Calibri"/>
          <w:color w:val="000000" w:themeColor="text1"/>
          <w:lang w:val="ru-RU"/>
        </w:rPr>
        <w:lastRenderedPageBreak/>
        <w:t>закупок;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3)ведет учет решений, принятых лицом, рассматривающим жалобы в</w:t>
      </w:r>
      <w:r w:rsidRPr="00F23835">
        <w:rPr>
          <w:rFonts w:ascii="Calibri" w:hAnsi="Calibri" w:cs="Courier New"/>
          <w:color w:val="000000" w:themeColor="text1"/>
        </w:rPr>
        <w:t> </w:t>
      </w:r>
      <w:r w:rsidRPr="00F23835">
        <w:rPr>
          <w:rFonts w:ascii="Calibri" w:hAnsi="Calibri"/>
          <w:color w:val="000000" w:themeColor="text1"/>
          <w:lang w:val="ru-RU"/>
        </w:rPr>
        <w:t>связи с закупками, и осуществляет контроль над их исполнением.</w:t>
      </w: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12.15.Рассмотрение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F23835">
        <w:rPr>
          <w:rFonts w:ascii="Calibri" w:hAnsi="Calibri"/>
          <w:color w:val="000000" w:themeColor="text1"/>
          <w:lang w:val="hy-AM"/>
        </w:rPr>
        <w:t>.</w:t>
      </w:r>
      <w:r w:rsidRPr="00F23835">
        <w:rPr>
          <w:rFonts w:ascii="Calibri" w:hAnsi="Calibri"/>
          <w:color w:val="000000" w:themeColor="text1"/>
          <w:lang w:val="ru-RU"/>
        </w:rPr>
        <w:t xml:space="preserve"> Заседания онлайн транслируются также в интернете.</w:t>
      </w: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12.16.Каждое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12.17.Лицо,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12.18.Каждое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12.19.Представленная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410048" w:rsidRPr="00F23835" w:rsidRDefault="00410048" w:rsidP="00410048">
      <w:pPr>
        <w:widowControl w:val="0"/>
        <w:spacing w:line="240" w:lineRule="auto"/>
        <w:rPr>
          <w:rFonts w:ascii="Calibri" w:hAnsi="Calibri" w:cs="Sylfaen"/>
          <w:b/>
          <w:color w:val="000000" w:themeColor="text1"/>
          <w:lang w:val="ru-RU"/>
        </w:rPr>
      </w:pPr>
      <w:r w:rsidRPr="00F23835">
        <w:rPr>
          <w:rFonts w:ascii="Calibri" w:hAnsi="Calibri"/>
          <w:color w:val="000000" w:themeColor="text1"/>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ՀՀՎԱ-ԷԱՃԱՇՁԲ-22/44</w:t>
      </w:r>
      <w:r>
        <w:rPr>
          <w:rFonts w:ascii="Calibri" w:hAnsi="Calibri" w:cstheme="minorHAnsi"/>
          <w:b/>
          <w:color w:val="000000" w:themeColor="text1"/>
          <w:sz w:val="24"/>
          <w:szCs w:val="24"/>
          <w:lang w:val="ru-RU"/>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ՀՀՎԱ-ԷԱՃԱՇՁԲ-22/44</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Данные----------------------------------------следующие:</w:t>
      </w:r>
    </w:p>
    <w:p w:rsidR="00415B31" w:rsidRDefault="00415B31" w:rsidP="00415B31">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415B31" w:rsidP="00415B31">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415B31"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Адрес деятельности              ------------------------------------------------------------</w:t>
      </w:r>
    </w:p>
    <w:p w:rsidR="00415B31"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415B31" w:rsidRDefault="00415B31" w:rsidP="00415B31">
      <w:pPr>
        <w:rPr>
          <w:rFonts w:ascii="Calibri" w:hAnsi="Calibri" w:cstheme="minorHAnsi"/>
          <w:lang w:val="ru-RU"/>
        </w:rPr>
      </w:pPr>
      <w:r>
        <w:rPr>
          <w:rFonts w:ascii="Calibri" w:hAnsi="Calibri" w:cstheme="minorHAnsi"/>
          <w:lang w:val="ru-RU"/>
        </w:rPr>
        <w:t>Номер телефона                     -------------------------------------------------------------</w:t>
      </w:r>
    </w:p>
    <w:p w:rsidR="00415B31" w:rsidRDefault="00415B31" w:rsidP="00415B31">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ՀՀՎԱ-ԷԱՃԱՇՁԲ-22/44</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EE2519">
        <w:rPr>
          <w:rFonts w:ascii="Calibri" w:hAnsi="Calibri" w:cstheme="minorHAnsi"/>
          <w:lang w:val="ru-RU"/>
        </w:rPr>
        <w:t xml:space="preserve"> </w:t>
      </w:r>
      <w:r>
        <w:rPr>
          <w:rStyle w:val="FootnoteReference"/>
          <w:rFonts w:ascii="Calibri" w:hAnsi="Calibri" w:cstheme="minorHAnsi"/>
          <w:lang w:val="ru-RU"/>
        </w:rPr>
        <w:footnoteReference w:id="6"/>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415B31" w:rsidRDefault="00415B31" w:rsidP="00415B31">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7908CD"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7908CD"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7908CD"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7908CD"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lastRenderedPageBreak/>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"ՀՀՎԱ-ԷԱՃԱՇՁԲ-22/44"</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rPr>
        <w:t xml:space="preserve">           </w:t>
      </w:r>
      <w:r w:rsidRPr="00F23835">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ՀՀՎԱ-ԷԱՃԱՇՁԲ-22/44*.</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"ՀՀՎԱ-ԷԱՃԱՇՁԲ-22/44"</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rPr>
        <w:t xml:space="preserve">           </w:t>
      </w:r>
      <w:r w:rsidRPr="00F23835">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ՀՀՎԱ-ԷԱՃԱՇՁԲ-22/44*.</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lastRenderedPageBreak/>
        <w:t xml:space="preserve">                                                                         </w:t>
      </w:r>
      <w:r w:rsidRPr="0071441E">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EE2519">
        <w:rPr>
          <w:rFonts w:cstheme="minorHAnsi"/>
          <w:color w:val="FF0000"/>
          <w:sz w:val="24"/>
          <w:szCs w:val="24"/>
          <w:lang w:eastAsia="ru-RU" w:bidi="ru-RU"/>
        </w:rPr>
        <w:t xml:space="preserve"> </w:t>
      </w:r>
      <w:hyperlink r:id="rId8"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7908CD">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w:t>
      </w:r>
      <w:r w:rsidRPr="005F13C8">
        <w:rPr>
          <w:rFonts w:ascii="Calibri" w:hAnsi="Calibri"/>
          <w:b/>
          <w:color w:val="000000" w:themeColor="text1"/>
          <w:sz w:val="24"/>
          <w:szCs w:val="24"/>
        </w:rPr>
        <w:t xml:space="preserve"> </w:t>
      </w:r>
      <w:r w:rsidRPr="00F23835">
        <w:rPr>
          <w:rFonts w:ascii="Calibri" w:hAnsi="Calibri"/>
          <w:b/>
          <w:color w:val="000000" w:themeColor="text1"/>
          <w:sz w:val="24"/>
          <w:szCs w:val="24"/>
          <w:lang w:val="ru-RU"/>
        </w:rPr>
        <w:t>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ՀՀՎԱ-ԷԱՃԱՇՁԲ-22/44</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r w:rsidR="00410048" w:rsidRPr="00B103D5">
        <w:rPr>
          <w:rFonts w:ascii="Calibri" w:hAnsi="Calibri"/>
          <w:b/>
          <w:color w:val="000000" w:themeColor="text1"/>
          <w:lang w:val="ru-RU"/>
        </w:rPr>
        <w:t xml:space="preserve"> </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r w:rsidRPr="00F23835">
              <w:rPr>
                <w:rFonts w:ascii="Calibri" w:hAnsi="Calibri"/>
                <w:lang w:val="en-US"/>
              </w:rPr>
              <w:t xml:space="preserve"> </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 xml:space="preserve">2.1.2.Если выполнена работа, не соответствующая </w:t>
      </w:r>
      <w:r w:rsidR="00DB0338" w:rsidRPr="00F23835">
        <w:rPr>
          <w:rFonts w:ascii="Calibri" w:hAnsi="Calibri"/>
          <w:lang w:val="ru-RU"/>
        </w:rPr>
        <w:t>Приложению N 1 и/или N 2 к договору:</w:t>
      </w:r>
      <w:r w:rsidRPr="00F23835">
        <w:rPr>
          <w:rFonts w:ascii="Calibri" w:hAnsi="Calibri"/>
          <w:lang w:val="ru-RU"/>
        </w:rPr>
        <w:t xml:space="preserve">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2.1.3.Расторгнуть договор в одностороннем порядке, если исполнитель существенно нарушил договор.</w:t>
      </w:r>
      <w:r w:rsidRPr="00F23835">
        <w:rPr>
          <w:rFonts w:ascii="Calibri" w:hAnsi="Calibri"/>
          <w:lang w:val="ru-RU"/>
        </w:rPr>
        <w:t xml:space="preserve"> </w:t>
      </w:r>
      <w:r w:rsidRPr="00F23835">
        <w:rPr>
          <w:rFonts w:ascii="Calibri" w:hAnsi="Calibri" w:cs="Sylfaen"/>
          <w:lang w:val="ru-RU"/>
        </w:rPr>
        <w:t xml:space="preserve">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 Если выполненная работа соответствует условиям Договора, Заказчик в течение</w:t>
      </w:r>
      <w:r w:rsidR="006D733C" w:rsidRPr="00F23835">
        <w:rPr>
          <w:rFonts w:ascii="Calibri" w:hAnsi="Calibri" w:cs="Sylfaen"/>
          <w:lang w:val="ru-RU"/>
        </w:rPr>
        <w:t xml:space="preserve"> </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w:t>
      </w:r>
      <w:r w:rsidRPr="00F23835">
        <w:rPr>
          <w:rFonts w:ascii="Calibri" w:hAnsi="Calibri"/>
          <w:lang w:val="ru-RU"/>
        </w:rPr>
        <w:t xml:space="preserve"> </w:t>
      </w:r>
      <w:r w:rsidRPr="00F23835">
        <w:rPr>
          <w:rFonts w:ascii="Calibri" w:hAnsi="Calibri" w:cs="Sylfaen"/>
          <w:lang w:val="ru-RU"/>
        </w:rPr>
        <w:t>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r w:rsidRPr="00F23835">
        <w:rPr>
          <w:rFonts w:ascii="Calibri" w:hAnsi="Calibri"/>
          <w:color w:val="000000" w:themeColor="text1"/>
          <w:lang w:val="hy-AM"/>
        </w:rPr>
        <w:t xml:space="preserve">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8"/>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4.2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w:t>
      </w:r>
      <w:r w:rsidRPr="00F23835">
        <w:rPr>
          <w:rFonts w:ascii="Calibri" w:hAnsi="Calibri"/>
          <w:lang w:val="ru-RU"/>
        </w:rPr>
        <w:t xml:space="preserve"> </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5.1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w:t>
      </w:r>
      <w:r w:rsidRPr="00F23835">
        <w:rPr>
          <w:rFonts w:ascii="Calibri" w:hAnsi="Calibri"/>
          <w:lang w:val="ru-RU"/>
        </w:rPr>
        <w:t xml:space="preserve"> </w:t>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5.3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s="Calibri"/>
          <w:sz w:val="20"/>
          <w:lang w:val="hy-AM"/>
        </w:rPr>
        <w:t xml:space="preserve">   </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5.5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s="Calibri"/>
          <w:sz w:val="20"/>
          <w:lang w:val="hy-AM"/>
        </w:rPr>
        <w:t xml:space="preserve">   </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lastRenderedPageBreak/>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 xml:space="preserve">7.1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0"/>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 xml:space="preserve">7.2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 xml:space="preserve">7.3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 xml:space="preserve">7.5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1"/>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2"/>
      </w:r>
      <w:r w:rsidR="00410048" w:rsidRPr="00F23835">
        <w:rPr>
          <w:rFonts w:ascii="Calibri" w:hAnsi="Calibri"/>
          <w:color w:val="000000" w:themeColor="text1"/>
          <w:lang w:val="ru-RU"/>
        </w:rPr>
        <w:t xml:space="preserve">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5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7.11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00410048" w:rsidRPr="00F23835">
        <w:rPr>
          <w:rStyle w:val="FootnoteReference"/>
          <w:rFonts w:ascii="Calibri" w:hAnsi="Calibri"/>
        </w:rPr>
        <w:footnoteReference w:id="13"/>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9"/>
          <w:footerReference w:type="default" r:id="rId10"/>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Банер с печатью՝
Материал банера-водонепроницаемый, из полиэстирола, плотностью 250±10 г/м2, размер не менее 6, 0мх3, 0м:
Банер должен иметь кольца в соответствии с предоставленной формой.
Печать-односторонняя, цветная.
На лицевой стороне-логотип Заказчика с цветной печатью (3 цвета), название программы и мероприятия-максимум 30 слов (размер шрифта, содержание печатаемого текста и электронная версия логотипа будут предоставлены заказчиком).
Образец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сертификат с печатью.
Бумага- формат А4, офсетная, плотностью 250±10 г/м2, желтоватого оттенка.
Печать-односторонняя, цветная
На лицевой стороне- логотип Заказчика,
Логотип цветной (3 цвета) высота- 4 ±0,5 см, ширина- 4,5 ± 0,5 см, в правом верхнем углу, печать герба Армении- в верхнем левом углу, цветная, 3 ± 0,5 см (ширина, высота):
На сертификатах будет печатан текст, подтверждающий участие-максимум 30 слов (размер шрифта, содержание печатаемого текста и электронная версия логотипа будут предоставлены заказчиком).
Образец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именная карта (бейдж) с печатью՝
Именная карта (бейдж)- пластиковая, прозрачная, вертикальная, размер- 9 ± 0,5x6 ± 0,5 см, закрепленная металлической или пластиковой застежкой с синей веревкой или лентой длиной 45±0,5 см.
Бейдж должен быть двухслойным, с возможностью размещения индивидуальных данных участника /бумажной вставкой/.
Бумажная вставка- размер 8 ± 0,5x5 ± 0,5 см,  плотностью 220±10 г/м2, белизна не менее 96%.
Печать-односторонняя, цветная,
На лицевой стороне-логотип Заказчика (3 цвета), имя, фамилия участника-максимум 20 слов (размер шрифта, содержание печатаемого текста и электронная версия логотипа будут предоставлены заказчиком):
Образец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Буклет-блокнот с печатью՝
Формат буклет-блокнота A 5, в виде книги, с скреплением  на спирали (белая, пластиковая),                                     обложка  мелованная, с плотностью 220±10 г/ м2, с двусторонней цветной печатью,
На лицевой стороне-логотип Заказчика, цветная (3 цвета) высота - 2,5 ±0,5 см, ширина-3,5 ± 0,5 см, в правом верхнем углу, печать герба Армении-в верхнем левом углу, цветная, 2 ± 0,5 см (ширина, высота), наименование программы-не менее 5 слов (размер шрифта, содержание печатаемого текста, электронная версия логотипа будет предоставлен заказчиком):
Цвет листов блокнота белый,  плотностью 80±10 г/м2, не менее 23 листов /46 страниц/:
Первые не менее 10 листов блокнота (20 страниц) - предназначены для печати повестки дня проекта, двусторонний, черный цвет (размер шрифта и текст будут предоставлены заказчиком в электронном виде)
Остальные листы-не менее 13 листов /26 страниц/ предназначены для заметок, в виде блокнота, двусторонней в линейку (цвет линеек черный). Образец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Майка (Футболка) с принтом՝
Футболка плотностью 170±10 г/м2, из хлопчатобумажной ткани, летняя, с короткими рукавами, шея круглая, цвет белый или светло-серый.
Печать цветная двусторонняя:
На лицевой стороне- слева от обложки логотип заказчика (3 цвета), длиной 9±1см, высотой 5±1см.
На обратной стороне название мероприятия с цветным (цвет-синий) принтом, на армянском л.'не менее 5 слов (Электронная версия буквосочетаний, названия программы и логотипа будет предоставлена заказчиком):
Размеры: XS-XXL (согласовать с заказчиком):
Образец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Кепка (спортивная).
Печать-односторонняя.                      На лицевой стороне-логотип Заказчика- длиной 9±1см, высотой 5±1см (электронная версия печатаемого логотипа будет предоставлена Заказчиком).
Кепка из хлопчатобумажной ткани,
цвет: белый или светло-серый, сзади пластиковый фиксатор с возможностью сужения или увеличения.
Размеры: XS-XXL (согласовать с заказчиком).
Образец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сумка (рюкзак).
Рюкзак из плотной ткани, цвет- синий или серый, предназначен для блокнотов, блокнотов, ручек и других принадлежностей, объем рюкзака-4±1л.
Ткань рюкзака с плотностью 220±10 г/м2:
Размеры рюкзака: не менее 40x30x8 см.
Рюкзака закрывается цепочкой или веревкой, удерживаемой в складке, на лицевой стороне-открытый карман.
Печать-односторонняя,
На лицевой стороне-логотип заказчика длиной 9±1см, высотой 5±1см (электронная версия печатаемого логотипа будет предоставлен заказчиком):
Образец заранее согласовать с Заказчиком.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w:t>
      </w:r>
      <w:r w:rsidRPr="00EE2519">
        <w:rPr>
          <w:rFonts w:ascii="Calibri" w:hAnsi="Calibri"/>
        </w:rPr>
        <w:t xml:space="preserve"> </w:t>
      </w:r>
      <w:r w:rsidRPr="00F23835">
        <w:rPr>
          <w:rFonts w:ascii="Calibri" w:hAnsi="Calibri"/>
          <w:lang w:val="ru-RU"/>
        </w:rPr>
        <w:t>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 календ-ый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 календ-ый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 календ-ый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 календ-ый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 календ-ый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 календ-ый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 календ-ый день после вступления договора в силу	
					</w:t>
              </w:r>
            </w:p>
          </w:tc>
        </w:tr>
      </w:tbl>
    </w:p>
    <w:p w:rsidR="00DD2698" w:rsidRPr="00F23835" w:rsidRDefault="00DD2698" w:rsidP="00DD2698">
      <w:pPr>
        <w:spacing w:line="240" w:lineRule="auto"/>
        <w:rPr>
          <w:rFonts w:ascii="Calibri" w:hAnsi="Calibri"/>
          <w:color w:val="000000" w:themeColor="text1"/>
          <w:sz w:val="20"/>
          <w:szCs w:val="20"/>
          <w:lang w:val="ru-RU"/>
        </w:rPr>
      </w:pPr>
      <w:r w:rsidRPr="00F23835">
        <w:rPr>
          <w:rFonts w:ascii="Calibri" w:hAnsi="Calibri"/>
          <w:color w:val="000000" w:themeColor="text1"/>
          <w:sz w:val="20"/>
          <w:szCs w:val="20"/>
          <w:lang w:val="ru-RU"/>
        </w:rPr>
        <w:t>*крайний срок выполнения работы не может быть дольше, чем 25 декабря этого года.</w:t>
      </w:r>
    </w:p>
    <w:p w:rsidR="00E34216" w:rsidRDefault="006B5D0A" w:rsidP="006B5D0A">
      <w:pPr>
        <w:spacing w:line="240" w:lineRule="auto"/>
        <w:jc w:val="left"/>
        <w:rPr>
          <w:rFonts w:ascii="Calibri" w:hAnsi="Calibri"/>
          <w:i/>
          <w:color w:val="000000" w:themeColor="text1"/>
          <w:lang w:val="ru-RU"/>
        </w:rPr>
      </w:pPr>
      <w:r w:rsidRPr="00F23835">
        <w:rPr>
          <w:rFonts w:ascii="Calibri" w:eastAsia="Times New Roman" w:hAnsi="Calibri" w:cs="Times New Roman"/>
          <w:sz w:val="24"/>
          <w:szCs w:val="24"/>
          <w:lang w:val="ru-RU" w:eastAsia="ru-RU"/>
        </w:rPr>
        <w:t xml:space="preserve">** </w:t>
      </w:r>
      <w:r w:rsidRPr="00F23835">
        <w:rPr>
          <w:rFonts w:ascii="Calibri" w:eastAsia="Times New Roman" w:hAnsi="Calibri" w:cs="Times New Roman"/>
          <w:i/>
          <w:sz w:val="20"/>
          <w:szCs w:val="20"/>
          <w:lang w:val="ru-RU" w:eastAsia="ru-RU"/>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4"/>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w:t>
      </w:r>
      <w:r w:rsidRPr="00EE2519">
        <w:rPr>
          <w:rFonts w:ascii="Calibri" w:hAnsi="Calibri"/>
          <w:color w:val="000000" w:themeColor="text1"/>
        </w:rPr>
        <w:t xml:space="preserve"> </w:t>
      </w:r>
      <w:r w:rsidRPr="00F23835">
        <w:rPr>
          <w:rFonts w:ascii="Calibri" w:hAnsi="Calibri"/>
          <w:color w:val="000000" w:themeColor="text1"/>
          <w:lang w:val="ru-RU"/>
        </w:rPr>
        <w:t>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7908CD"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t xml:space="preserve">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w:t>
      </w: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304" w:rsidRDefault="00833304" w:rsidP="00C97A7D">
      <w:pPr>
        <w:spacing w:line="240" w:lineRule="auto"/>
      </w:pPr>
      <w:r>
        <w:separator/>
      </w:r>
    </w:p>
  </w:endnote>
  <w:endnote w:type="continuationSeparator" w:id="0">
    <w:p w:rsidR="00833304" w:rsidRDefault="00833304"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Arial Armenian">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Arial Unicode">
    <w:altName w:val="Arial"/>
    <w:charset w:val="00"/>
    <w:family w:val="swiss"/>
    <w:pitch w:val="variable"/>
    <w:sig w:usb0="00000001"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DB8" w:rsidRDefault="00833304"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304" w:rsidRDefault="00833304" w:rsidP="00C97A7D">
      <w:pPr>
        <w:spacing w:line="240" w:lineRule="auto"/>
      </w:pPr>
      <w:r>
        <w:separator/>
      </w:r>
    </w:p>
  </w:footnote>
  <w:footnote w:type="continuationSeparator" w:id="0">
    <w:p w:rsidR="00833304" w:rsidRDefault="00833304" w:rsidP="00C97A7D">
      <w:pPr>
        <w:spacing w:line="240" w:lineRule="auto"/>
      </w:pPr>
      <w:r>
        <w:continuationSeparator/>
      </w:r>
    </w:p>
  </w:footnote>
  <w:footnote w:id="1">
    <w:p w:rsidR="00CC7C9D" w:rsidRPr="00CC7C9D" w:rsidRDefault="00410048" w:rsidP="00CC7C9D">
      <w:pPr>
        <w:widowControl w:val="0"/>
        <w:spacing w:line="240" w:lineRule="auto"/>
        <w:rPr>
          <w:rFonts w:cstheme="minorHAnsi"/>
          <w:sz w:val="16"/>
          <w:szCs w:val="16"/>
          <w:lang w:val="ru-RU"/>
        </w:rPr>
      </w:pPr>
      <w:r w:rsidRPr="00E96B7E">
        <w:rPr>
          <w:rFonts w:ascii="Calibri" w:hAnsi="Calibri"/>
          <w:i/>
          <w:sz w:val="18"/>
          <w:szCs w:val="18"/>
        </w:rPr>
        <w:footnoteRef/>
      </w:r>
      <w:r w:rsidRPr="00E96B7E">
        <w:rPr>
          <w:rFonts w:ascii="Calibri" w:hAnsi="Calibri"/>
          <w:i/>
          <w:sz w:val="18"/>
          <w:szCs w:val="18"/>
          <w:lang w:val="ru-RU"/>
        </w:rPr>
        <w:t xml:space="preserve"> </w:t>
      </w:r>
      <w:r w:rsidR="00CC7C9D" w:rsidRPr="00CC7C9D">
        <w:rPr>
          <w:rFonts w:cstheme="minorHAnsi"/>
          <w:sz w:val="16"/>
          <w:szCs w:val="16"/>
          <w:lang w:val="ru-RU"/>
        </w:rPr>
        <w:t>Настоящий Пункт , а также раздел 7 части 1 приглашения исключается из приглашения, если՝</w:t>
      </w:r>
    </w:p>
    <w:p w:rsidR="00CC7C9D" w:rsidRPr="00CC7C9D" w:rsidRDefault="00CC7C9D" w:rsidP="00CC7C9D">
      <w:pPr>
        <w:widowControl w:val="0"/>
        <w:spacing w:line="240" w:lineRule="auto"/>
        <w:rPr>
          <w:rFonts w:cstheme="minorHAnsi"/>
          <w:sz w:val="16"/>
          <w:szCs w:val="16"/>
          <w:lang w:val="ru-RU"/>
        </w:rPr>
      </w:pPr>
      <w:r w:rsidRPr="00CC7C9D">
        <w:rPr>
          <w:rFonts w:cstheme="minorHAns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необходимого для организации процедуры, превышает </w:t>
      </w:r>
      <w:r w:rsidRPr="00CC7C9D">
        <w:rPr>
          <w:rFonts w:cstheme="minorHAnsi"/>
          <w:sz w:val="16"/>
          <w:szCs w:val="16"/>
          <w:lang w:val="hy-AM"/>
        </w:rPr>
        <w:t xml:space="preserve"> 25</w:t>
      </w:r>
      <w:r w:rsidRPr="00CC7C9D">
        <w:rPr>
          <w:rFonts w:cstheme="minorHAnsi"/>
          <w:sz w:val="16"/>
          <w:szCs w:val="16"/>
          <w:lang w:val="ru-RU"/>
        </w:rPr>
        <w:t xml:space="preserve"> млн. драмов. Для полного выполнения заключаемого договора и драм РА в дальнейшем также потребуются финансовые средства.</w:t>
      </w:r>
    </w:p>
    <w:p w:rsidR="00CC7C9D" w:rsidRPr="00CC7C9D" w:rsidRDefault="00CC7C9D" w:rsidP="00CC7C9D">
      <w:pPr>
        <w:widowControl w:val="0"/>
        <w:spacing w:line="240" w:lineRule="auto"/>
        <w:rPr>
          <w:rFonts w:cstheme="minorHAnsi"/>
          <w:sz w:val="16"/>
          <w:szCs w:val="16"/>
          <w:lang w:val="ru-RU"/>
        </w:rPr>
      </w:pPr>
      <w:r w:rsidRPr="00CC7C9D">
        <w:rPr>
          <w:rFonts w:cstheme="minorHAnsi"/>
          <w:sz w:val="16"/>
          <w:szCs w:val="16"/>
          <w:lang w:val="ru-RU"/>
        </w:rPr>
        <w:t xml:space="preserve">- цена работы по заявке на закупку в рамках данной процедуры не превышает </w:t>
      </w:r>
      <w:r w:rsidRPr="00CC7C9D">
        <w:rPr>
          <w:rFonts w:cstheme="minorHAnsi"/>
          <w:sz w:val="16"/>
          <w:szCs w:val="16"/>
          <w:lang w:val="hy-AM"/>
        </w:rPr>
        <w:t xml:space="preserve"> 25</w:t>
      </w:r>
      <w:r w:rsidRPr="00CC7C9D">
        <w:rPr>
          <w:rFonts w:cstheme="minorHAnsi"/>
          <w:sz w:val="16"/>
          <w:szCs w:val="16"/>
          <w:lang w:val="ru-RU"/>
        </w:rPr>
        <w:t xml:space="preserve"> млн. драмов. Драм ра.</w:t>
      </w:r>
    </w:p>
    <w:p w:rsidR="00CC7C9D" w:rsidRPr="00744454" w:rsidRDefault="00CC7C9D" w:rsidP="00CC7C9D">
      <w:pPr>
        <w:widowControl w:val="0"/>
        <w:spacing w:line="240" w:lineRule="auto"/>
        <w:rPr>
          <w:rFonts w:ascii="GHEA Grapalat" w:hAnsi="GHEA Grapalat"/>
          <w:i/>
          <w:sz w:val="16"/>
          <w:szCs w:val="16"/>
          <w:lang w:val="ru-RU"/>
        </w:rPr>
      </w:pPr>
      <w:r w:rsidRPr="00CC7C9D">
        <w:rPr>
          <w:rFonts w:cstheme="minorHAnsi"/>
          <w:sz w:val="16"/>
          <w:szCs w:val="16"/>
          <w:lang w:val="ru-RU"/>
        </w:rPr>
        <w:t>При применении данного условия отредактируются пункты приглашения, разделы и их изложения:</w:t>
      </w: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DF630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FB3E5A" w:rsidRDefault="00FB3E5A" w:rsidP="00FB3E5A">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B3E5A" w:rsidRDefault="00FB3E5A" w:rsidP="00FB3E5A">
      <w:pPr>
        <w:pStyle w:val="FootnoteText"/>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 xml:space="preserve">у </w:t>
      </w:r>
      <w:r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FB3E5A" w:rsidRPr="00DF6304" w:rsidRDefault="00FB3E5A" w:rsidP="00FB3E5A">
      <w:pPr>
        <w:pStyle w:val="FootnoteText"/>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DF6304">
        <w:rPr>
          <w:rFonts w:ascii="Calibri" w:hAnsi="Calibri"/>
          <w:i/>
          <w:sz w:val="16"/>
          <w:szCs w:val="16"/>
          <w:lang w:val="ru-RU"/>
        </w:rPr>
        <w:t>,</w:t>
      </w:r>
    </w:p>
    <w:p w:rsidR="00FB3E5A" w:rsidRPr="00CE263D" w:rsidRDefault="00FB3E5A" w:rsidP="00FB3E5A">
      <w:pPr>
        <w:pStyle w:val="FootnoteText"/>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B3E5A" w:rsidRPr="00CE263D" w:rsidRDefault="00FB3E5A" w:rsidP="00FB3E5A">
      <w:pPr>
        <w:pStyle w:val="FootnoteText"/>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B3E5A" w:rsidRDefault="00FB3E5A" w:rsidP="00FB3E5A">
      <w:pPr>
        <w:pStyle w:val="FootnoteText"/>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5">
    <w:p w:rsidR="00FB3E5A" w:rsidRDefault="00FB3E5A" w:rsidP="00FB3E5A">
      <w:pPr>
        <w:pStyle w:val="FootnoteText"/>
        <w:jc w:val="both"/>
        <w:rPr>
          <w:rFonts w:ascii="Calibri" w:hAnsi="Calibri"/>
          <w:lang w:val="ru-RU"/>
        </w:rPr>
      </w:pPr>
      <w:r>
        <w:rPr>
          <w:rStyle w:val="FootnoteReference"/>
          <w:rFonts w:ascii="Calibri" w:hAnsi="Calibri"/>
          <w:sz w:val="16"/>
          <w:szCs w:val="16"/>
        </w:rPr>
        <w:footnoteRef/>
      </w:r>
      <w:r>
        <w:rPr>
          <w:rFonts w:ascii="Calibri" w:hAnsi="Calibri"/>
          <w:sz w:val="16"/>
          <w:szCs w:val="16"/>
          <w:lang w:val="ru-RU"/>
        </w:rPr>
        <w:t xml:space="preserve"> </w:t>
      </w:r>
      <w:r w:rsidR="00385CD2" w:rsidRPr="00CE263D">
        <w:rPr>
          <w:rFonts w:ascii="Calibri" w:hAnsi="Calibri"/>
          <w:i/>
          <w:sz w:val="16"/>
          <w:szCs w:val="16"/>
          <w:lang w:val="ru-RU"/>
        </w:rPr>
        <w:t xml:space="preserve">если цена закупаемых по заявке на закупку </w:t>
      </w:r>
      <w:r w:rsidR="00385CD2" w:rsidRPr="00C2698E">
        <w:rPr>
          <w:rFonts w:ascii="Calibri" w:hAnsi="Calibri"/>
          <w:i/>
          <w:sz w:val="16"/>
          <w:szCs w:val="16"/>
          <w:lang w:val="ru-RU"/>
        </w:rPr>
        <w:t>работы</w:t>
      </w:r>
      <w:r w:rsidR="00385CD2" w:rsidRPr="00CE263D">
        <w:rPr>
          <w:rFonts w:ascii="Calibri" w:hAnsi="Calibri"/>
          <w:i/>
          <w:sz w:val="16"/>
          <w:szCs w:val="16"/>
          <w:lang w:val="ru-RU"/>
        </w:rPr>
        <w:t xml:space="preserve">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415B31" w:rsidRPr="00DF6304" w:rsidRDefault="00415B31" w:rsidP="00415B31">
      <w:pPr>
        <w:pStyle w:val="FootnoteText"/>
        <w:rPr>
          <w:lang w:val="ru-RU"/>
        </w:rPr>
      </w:pPr>
      <w:r>
        <w:rPr>
          <w:rStyle w:val="FootnoteReference"/>
        </w:rPr>
        <w:footnoteRef/>
      </w:r>
      <w:r w:rsidRPr="00DF630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7">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Если</w:t>
      </w:r>
      <w:r w:rsidRPr="00E96B7E">
        <w:rPr>
          <w:rFonts w:ascii="Calibri" w:hAnsi="Calibri" w:cs="Times Armenian"/>
          <w:sz w:val="18"/>
          <w:szCs w:val="18"/>
          <w:lang w:val="ru-RU"/>
        </w:rPr>
        <w:t xml:space="preserve"> </w:t>
      </w:r>
      <w:r w:rsidRPr="00E96B7E">
        <w:rPr>
          <w:rFonts w:ascii="Calibri" w:hAnsi="Calibri"/>
          <w:sz w:val="18"/>
          <w:szCs w:val="18"/>
          <w:lang w:val="ru-RU"/>
        </w:rPr>
        <w:t>ценовое</w:t>
      </w:r>
      <w:r w:rsidRPr="00E96B7E">
        <w:rPr>
          <w:rFonts w:ascii="Calibri" w:hAnsi="Calibri" w:cs="Times Armenian"/>
          <w:sz w:val="18"/>
          <w:szCs w:val="18"/>
          <w:lang w:val="ru-RU"/>
        </w:rPr>
        <w:t xml:space="preserve"> </w:t>
      </w:r>
      <w:r w:rsidRPr="00E96B7E">
        <w:rPr>
          <w:rFonts w:ascii="Calibri" w:hAnsi="Calibri"/>
          <w:sz w:val="18"/>
          <w:szCs w:val="18"/>
          <w:lang w:val="ru-RU"/>
        </w:rPr>
        <w:t>предложение</w:t>
      </w:r>
      <w:r w:rsidRPr="00E96B7E">
        <w:rPr>
          <w:rFonts w:ascii="Calibri" w:hAnsi="Calibri" w:cs="Times Armenian"/>
          <w:sz w:val="18"/>
          <w:szCs w:val="18"/>
          <w:lang w:val="ru-RU"/>
        </w:rPr>
        <w:t xml:space="preserve"> </w:t>
      </w:r>
      <w:r w:rsidRPr="00E96B7E">
        <w:rPr>
          <w:rFonts w:ascii="Calibri" w:hAnsi="Calibri"/>
          <w:sz w:val="18"/>
          <w:szCs w:val="18"/>
          <w:lang w:val="ru-RU"/>
        </w:rPr>
        <w:t>было</w:t>
      </w:r>
      <w:r w:rsidRPr="00E96B7E">
        <w:rPr>
          <w:rFonts w:ascii="Calibri" w:hAnsi="Calibri" w:cs="Times Armenian"/>
          <w:sz w:val="18"/>
          <w:szCs w:val="18"/>
          <w:lang w:val="ru-RU"/>
        </w:rPr>
        <w:t xml:space="preserve"> </w:t>
      </w:r>
      <w:r w:rsidRPr="00E96B7E">
        <w:rPr>
          <w:rFonts w:ascii="Calibri" w:hAnsi="Calibri"/>
          <w:sz w:val="18"/>
          <w:szCs w:val="18"/>
          <w:lang w:val="ru-RU"/>
        </w:rPr>
        <w:t>представлено</w:t>
      </w:r>
      <w:r w:rsidRPr="00E96B7E">
        <w:rPr>
          <w:rFonts w:ascii="Calibri" w:hAnsi="Calibri" w:cs="Times Armenian"/>
          <w:sz w:val="18"/>
          <w:szCs w:val="18"/>
          <w:lang w:val="ru-RU"/>
        </w:rPr>
        <w:t xml:space="preserve"> </w:t>
      </w:r>
      <w:r w:rsidRPr="00E96B7E">
        <w:rPr>
          <w:rFonts w:ascii="Calibri" w:hAnsi="Calibri"/>
          <w:sz w:val="18"/>
          <w:szCs w:val="18"/>
          <w:lang w:val="ru-RU"/>
        </w:rPr>
        <w:t>исполнителем</w:t>
      </w:r>
      <w:r w:rsidRPr="00E96B7E">
        <w:rPr>
          <w:rFonts w:ascii="Calibri" w:hAnsi="Calibri" w:cs="Times Armenian"/>
          <w:sz w:val="18"/>
          <w:szCs w:val="18"/>
          <w:lang w:val="ru-RU"/>
        </w:rPr>
        <w:t xml:space="preserve"> </w:t>
      </w:r>
      <w:r w:rsidRPr="00E96B7E">
        <w:rPr>
          <w:rFonts w:ascii="Calibri" w:hAnsi="Calibri"/>
          <w:sz w:val="18"/>
          <w:szCs w:val="18"/>
          <w:lang w:val="ru-RU"/>
        </w:rPr>
        <w:t>без</w:t>
      </w:r>
      <w:r w:rsidRPr="00E96B7E">
        <w:rPr>
          <w:rFonts w:ascii="Calibri" w:hAnsi="Calibri" w:cs="Times Armenian"/>
          <w:sz w:val="18"/>
          <w:szCs w:val="18"/>
          <w:lang w:val="ru-RU"/>
        </w:rPr>
        <w:t xml:space="preserve"> </w:t>
      </w:r>
      <w:r w:rsidRPr="00E96B7E">
        <w:rPr>
          <w:rFonts w:ascii="Calibri" w:hAnsi="Calibri"/>
          <w:sz w:val="18"/>
          <w:szCs w:val="18"/>
          <w:lang w:val="ru-RU"/>
        </w:rPr>
        <w:t>НДС</w:t>
      </w:r>
      <w:r w:rsidRPr="00E96B7E">
        <w:rPr>
          <w:rFonts w:ascii="Calibri" w:hAnsi="Calibri" w:cs="Times Armenian"/>
          <w:sz w:val="18"/>
          <w:szCs w:val="18"/>
          <w:lang w:val="ru-RU"/>
        </w:rPr>
        <w:t xml:space="preserve">, </w:t>
      </w:r>
      <w:r w:rsidRPr="00E96B7E">
        <w:rPr>
          <w:rFonts w:ascii="Calibri" w:hAnsi="Calibri"/>
          <w:sz w:val="18"/>
          <w:szCs w:val="18"/>
          <w:lang w:val="ru-RU"/>
        </w:rPr>
        <w:t>то</w:t>
      </w:r>
      <w:r w:rsidRPr="00E96B7E">
        <w:rPr>
          <w:rFonts w:ascii="Calibri" w:hAnsi="Calibri" w:cs="Times Armenian"/>
          <w:sz w:val="18"/>
          <w:szCs w:val="18"/>
          <w:lang w:val="ru-RU"/>
        </w:rPr>
        <w:t xml:space="preserve"> </w:t>
      </w:r>
      <w:r w:rsidRPr="00E96B7E">
        <w:rPr>
          <w:rFonts w:ascii="Calibri" w:hAnsi="Calibri"/>
          <w:sz w:val="18"/>
          <w:szCs w:val="18"/>
          <w:lang w:val="ru-RU"/>
        </w:rPr>
        <w:t>при</w:t>
      </w:r>
      <w:r w:rsidRPr="00E96B7E">
        <w:rPr>
          <w:rFonts w:ascii="Calibri" w:hAnsi="Calibri" w:cs="Times Armenian"/>
          <w:sz w:val="18"/>
          <w:szCs w:val="18"/>
          <w:lang w:val="ru-RU"/>
        </w:rPr>
        <w:t xml:space="preserve"> </w:t>
      </w:r>
      <w:r w:rsidRPr="00E96B7E">
        <w:rPr>
          <w:rFonts w:ascii="Calibri" w:hAnsi="Calibri"/>
          <w:sz w:val="18"/>
          <w:szCs w:val="18"/>
          <w:lang w:val="ru-RU"/>
        </w:rPr>
        <w:t>заключении</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w:t>
      </w:r>
      <w:r w:rsidRPr="00E96B7E">
        <w:rPr>
          <w:rFonts w:ascii="Calibri" w:hAnsi="Calibri" w:cs="Times Armenian"/>
          <w:sz w:val="18"/>
          <w:szCs w:val="18"/>
          <w:lang w:val="ru-RU"/>
        </w:rPr>
        <w:t xml:space="preserve"> </w:t>
      </w:r>
      <w:r w:rsidRPr="00E96B7E">
        <w:rPr>
          <w:rFonts w:ascii="Calibri" w:hAnsi="Calibri"/>
          <w:sz w:val="18"/>
          <w:szCs w:val="18"/>
          <w:lang w:val="ru-RU"/>
        </w:rPr>
        <w:t xml:space="preserve">НДС” </w:t>
      </w:r>
      <w:r w:rsidRPr="00E96B7E">
        <w:rPr>
          <w:rFonts w:ascii="Calibri" w:hAnsi="Calibri" w:cs="Times Armenian"/>
          <w:sz w:val="18"/>
          <w:szCs w:val="18"/>
          <w:lang w:val="ru-RU"/>
        </w:rPr>
        <w:t xml:space="preserve"> </w:t>
      </w:r>
      <w:r w:rsidRPr="00E96B7E">
        <w:rPr>
          <w:rFonts w:ascii="Calibri" w:hAnsi="Calibri"/>
          <w:sz w:val="18"/>
          <w:szCs w:val="18"/>
          <w:lang w:val="ru-RU"/>
        </w:rPr>
        <w:t>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При</w:t>
      </w:r>
      <w:r w:rsidRPr="00E96B7E">
        <w:rPr>
          <w:rFonts w:ascii="Calibri" w:hAnsi="Calibri" w:cs="Times Armenian"/>
          <w:sz w:val="18"/>
          <w:szCs w:val="18"/>
          <w:lang w:val="ru-RU"/>
        </w:rPr>
        <w:t xml:space="preserve"> </w:t>
      </w:r>
      <w:r w:rsidRPr="00E96B7E">
        <w:rPr>
          <w:rFonts w:ascii="Calibri" w:hAnsi="Calibri"/>
          <w:sz w:val="18"/>
          <w:szCs w:val="18"/>
          <w:lang w:val="ru-RU"/>
        </w:rPr>
        <w:t>этом</w:t>
      </w:r>
      <w:r w:rsidRPr="00E96B7E">
        <w:rPr>
          <w:rFonts w:ascii="Calibri" w:hAnsi="Calibri" w:cs="Times Armenian"/>
          <w:sz w:val="18"/>
          <w:szCs w:val="18"/>
          <w:lang w:val="ru-RU"/>
        </w:rPr>
        <w:t xml:space="preserve"> </w:t>
      </w:r>
      <w:r w:rsidRPr="00E96B7E">
        <w:rPr>
          <w:rFonts w:ascii="Calibri" w:hAnsi="Calibri"/>
          <w:sz w:val="18"/>
          <w:szCs w:val="18"/>
          <w:lang w:val="ru-RU"/>
        </w:rPr>
        <w:t>в</w:t>
      </w:r>
      <w:r w:rsidRPr="00E96B7E">
        <w:rPr>
          <w:rFonts w:ascii="Calibri" w:hAnsi="Calibri" w:cs="Times Armenian"/>
          <w:sz w:val="18"/>
          <w:szCs w:val="18"/>
          <w:lang w:val="ru-RU"/>
        </w:rPr>
        <w:t xml:space="preserve"> </w:t>
      </w:r>
      <w:r w:rsidRPr="00E96B7E">
        <w:rPr>
          <w:rFonts w:ascii="Calibri" w:hAnsi="Calibri"/>
          <w:sz w:val="18"/>
          <w:szCs w:val="18"/>
          <w:lang w:val="ru-RU"/>
        </w:rPr>
        <w:t>заключаемом</w:t>
      </w:r>
      <w:r w:rsidRPr="00E96B7E">
        <w:rPr>
          <w:rFonts w:ascii="Calibri" w:hAnsi="Calibri" w:cs="Times Armenian"/>
          <w:sz w:val="18"/>
          <w:szCs w:val="18"/>
          <w:lang w:val="ru-RU"/>
        </w:rPr>
        <w:t xml:space="preserve"> </w:t>
      </w:r>
      <w:r w:rsidRPr="00E96B7E">
        <w:rPr>
          <w:rFonts w:ascii="Calibri" w:hAnsi="Calibri"/>
          <w:sz w:val="18"/>
          <w:szCs w:val="18"/>
          <w:lang w:val="ru-RU"/>
        </w:rPr>
        <w:t>договоре</w:t>
      </w:r>
      <w:r w:rsidRPr="00E96B7E">
        <w:rPr>
          <w:rFonts w:ascii="Calibri" w:hAnsi="Calibri" w:cs="Times Armenian"/>
          <w:sz w:val="18"/>
          <w:szCs w:val="18"/>
          <w:lang w:val="ru-RU"/>
        </w:rPr>
        <w:t xml:space="preserve"> </w:t>
      </w:r>
      <w:r w:rsidRPr="00E96B7E">
        <w:rPr>
          <w:rFonts w:ascii="Calibri" w:hAnsi="Calibri"/>
          <w:sz w:val="18"/>
          <w:szCs w:val="18"/>
          <w:lang w:val="ru-RU"/>
        </w:rPr>
        <w:t>предоплата</w:t>
      </w:r>
      <w:r w:rsidRPr="00E96B7E">
        <w:rPr>
          <w:rFonts w:ascii="Calibri" w:hAnsi="Calibri" w:cs="Times Armenian"/>
          <w:sz w:val="18"/>
          <w:szCs w:val="18"/>
          <w:lang w:val="ru-RU"/>
        </w:rPr>
        <w:t xml:space="preserve"> </w:t>
      </w:r>
      <w:r w:rsidRPr="00E96B7E">
        <w:rPr>
          <w:rFonts w:ascii="Calibri" w:hAnsi="Calibri"/>
          <w:sz w:val="18"/>
          <w:szCs w:val="18"/>
          <w:lang w:val="ru-RU"/>
        </w:rPr>
        <w:t>устанавливается</w:t>
      </w:r>
      <w:r w:rsidRPr="00E96B7E">
        <w:rPr>
          <w:rFonts w:ascii="Calibri" w:hAnsi="Calibri" w:cs="Times Armenian"/>
          <w:sz w:val="18"/>
          <w:szCs w:val="18"/>
          <w:lang w:val="ru-RU"/>
        </w:rPr>
        <w:t xml:space="preserve"> </w:t>
      </w:r>
      <w:r w:rsidRPr="00E96B7E">
        <w:rPr>
          <w:rFonts w:ascii="Calibri" w:hAnsi="Calibri"/>
          <w:sz w:val="18"/>
          <w:szCs w:val="18"/>
          <w:lang w:val="ru-RU"/>
        </w:rPr>
        <w:t>в</w:t>
      </w:r>
      <w:r w:rsidRPr="00E96B7E">
        <w:rPr>
          <w:rFonts w:ascii="Calibri" w:hAnsi="Calibri" w:cs="Times Armenian"/>
          <w:sz w:val="18"/>
          <w:szCs w:val="18"/>
          <w:lang w:val="ru-RU"/>
        </w:rPr>
        <w:t xml:space="preserve"> </w:t>
      </w:r>
      <w:r w:rsidRPr="00E96B7E">
        <w:rPr>
          <w:rFonts w:ascii="Calibri" w:hAnsi="Calibri"/>
          <w:sz w:val="18"/>
          <w:szCs w:val="18"/>
          <w:lang w:val="ru-RU"/>
        </w:rPr>
        <w:t>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w:t>
      </w:r>
      <w:r w:rsidRPr="00E96B7E">
        <w:rPr>
          <w:rFonts w:ascii="Calibri" w:hAnsi="Calibri" w:cs="Times Armenian"/>
          <w:sz w:val="18"/>
          <w:szCs w:val="18"/>
          <w:lang w:val="ru-RU"/>
        </w:rPr>
        <w:t xml:space="preserve"> </w:t>
      </w:r>
      <w:r w:rsidRPr="00E96B7E">
        <w:rPr>
          <w:rFonts w:ascii="Calibri" w:hAnsi="Calibri"/>
          <w:sz w:val="18"/>
          <w:szCs w:val="18"/>
          <w:lang w:val="ru-RU"/>
        </w:rPr>
        <w:t>между</w:t>
      </w:r>
      <w:r w:rsidRPr="00E96B7E">
        <w:rPr>
          <w:rFonts w:ascii="Calibri" w:hAnsi="Calibri" w:cs="Times Armenian"/>
          <w:sz w:val="18"/>
          <w:szCs w:val="18"/>
          <w:lang w:val="ru-RU"/>
        </w:rPr>
        <w:t xml:space="preserve"> </w:t>
      </w:r>
      <w:r w:rsidRPr="00E96B7E">
        <w:rPr>
          <w:rFonts w:ascii="Calibri" w:hAnsi="Calibri"/>
          <w:sz w:val="18"/>
          <w:szCs w:val="18"/>
          <w:lang w:val="ru-RU"/>
        </w:rPr>
        <w:t>заказчиком</w:t>
      </w:r>
      <w:r w:rsidRPr="00E96B7E">
        <w:rPr>
          <w:rFonts w:ascii="Calibri" w:hAnsi="Calibri" w:cs="Times Armenian"/>
          <w:sz w:val="18"/>
          <w:szCs w:val="18"/>
          <w:lang w:val="ru-RU"/>
        </w:rPr>
        <w:t xml:space="preserve"> </w:t>
      </w:r>
      <w:r w:rsidRPr="00E96B7E">
        <w:rPr>
          <w:rFonts w:ascii="Calibri" w:hAnsi="Calibri"/>
          <w:sz w:val="18"/>
          <w:szCs w:val="18"/>
          <w:lang w:val="ru-RU"/>
        </w:rPr>
        <w:t>и</w:t>
      </w:r>
      <w:r w:rsidRPr="00E96B7E">
        <w:rPr>
          <w:rFonts w:ascii="Calibri" w:hAnsi="Calibri" w:cs="Times Armenian"/>
          <w:sz w:val="18"/>
          <w:szCs w:val="18"/>
          <w:lang w:val="ru-RU"/>
        </w:rPr>
        <w:t xml:space="preserve"> </w:t>
      </w:r>
      <w:r w:rsidRPr="00E96B7E">
        <w:rPr>
          <w:rFonts w:ascii="Calibri" w:hAnsi="Calibri"/>
          <w:sz w:val="18"/>
          <w:szCs w:val="18"/>
          <w:lang w:val="ru-RU"/>
        </w:rPr>
        <w:t>исполнителем</w:t>
      </w:r>
      <w:r w:rsidRPr="00E96B7E">
        <w:rPr>
          <w:rFonts w:ascii="Calibri" w:hAnsi="Calibri" w:cs="Times Armenian"/>
          <w:sz w:val="18"/>
          <w:szCs w:val="18"/>
          <w:lang w:val="ru-RU"/>
        </w:rPr>
        <w:t>.</w:t>
      </w:r>
      <w:r w:rsidRPr="00E96B7E">
        <w:rPr>
          <w:rFonts w:ascii="Calibri" w:hAnsi="Calibri"/>
          <w:sz w:val="18"/>
          <w:szCs w:val="18"/>
          <w:lang w:val="ru-RU"/>
        </w:rPr>
        <w:t xml:space="preserve"> </w:t>
      </w:r>
      <w:r w:rsidRPr="00E96B7E">
        <w:rPr>
          <w:rFonts w:ascii="Calibri" w:hAnsi="Calibri" w:cs="Times Armenian"/>
          <w:sz w:val="18"/>
          <w:szCs w:val="18"/>
          <w:lang w:val="ru-RU"/>
        </w:rPr>
        <w:t>Если договором не предусмотрено пр</w:t>
      </w:r>
      <w:bookmarkStart w:id="0" w:name="_GoBack"/>
      <w:bookmarkEnd w:id="0"/>
      <w:r w:rsidRPr="00E96B7E">
        <w:rPr>
          <w:rFonts w:ascii="Calibri" w:hAnsi="Calibri" w:cs="Times Armenian"/>
          <w:sz w:val="18"/>
          <w:szCs w:val="18"/>
          <w:lang w:val="ru-RU"/>
        </w:rPr>
        <w:t>едоставление предоплаты, то настоящий пункт исключается из проекта.</w:t>
      </w:r>
    </w:p>
  </w:footnote>
  <w:footnote w:id="9">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w:t>
      </w:r>
      <w:r w:rsidRPr="00E96B7E">
        <w:rPr>
          <w:rFonts w:ascii="Calibri" w:hAnsi="Calibri" w:cs="Times Armenian"/>
          <w:sz w:val="18"/>
          <w:szCs w:val="18"/>
          <w:lang w:val="ru-RU"/>
        </w:rPr>
        <w:t xml:space="preserve"> </w:t>
      </w:r>
      <w:r w:rsidRPr="00E96B7E">
        <w:rPr>
          <w:rFonts w:ascii="Calibri" w:hAnsi="Calibri"/>
          <w:sz w:val="18"/>
          <w:szCs w:val="18"/>
          <w:lang w:val="ru-RU"/>
        </w:rPr>
        <w:t>договор</w:t>
      </w:r>
      <w:r w:rsidRPr="00E96B7E">
        <w:rPr>
          <w:rFonts w:ascii="Calibri" w:hAnsi="Calibri" w:cs="Times Armenian"/>
          <w:sz w:val="18"/>
          <w:szCs w:val="18"/>
          <w:lang w:val="ru-RU"/>
        </w:rPr>
        <w:t xml:space="preserve"> </w:t>
      </w:r>
      <w:r w:rsidRPr="00E96B7E">
        <w:rPr>
          <w:rFonts w:ascii="Calibri" w:hAnsi="Calibri"/>
          <w:sz w:val="18"/>
          <w:szCs w:val="18"/>
          <w:lang w:val="ru-RU"/>
        </w:rPr>
        <w:t>заключен</w:t>
      </w:r>
      <w:r w:rsidRPr="00E96B7E">
        <w:rPr>
          <w:rFonts w:ascii="Calibri" w:hAnsi="Calibri" w:cs="Times Armenian"/>
          <w:sz w:val="18"/>
          <w:szCs w:val="18"/>
          <w:lang w:val="ru-RU"/>
        </w:rPr>
        <w:t xml:space="preserve"> </w:t>
      </w:r>
      <w:r w:rsidRPr="00E96B7E">
        <w:rPr>
          <w:rFonts w:ascii="Calibri" w:hAnsi="Calibri"/>
          <w:sz w:val="18"/>
          <w:szCs w:val="18"/>
          <w:lang w:val="ru-RU"/>
        </w:rPr>
        <w:t>на</w:t>
      </w:r>
      <w:r w:rsidRPr="00E96B7E">
        <w:rPr>
          <w:rFonts w:ascii="Calibri" w:hAnsi="Calibri" w:cs="Times Armenian"/>
          <w:sz w:val="18"/>
          <w:szCs w:val="18"/>
          <w:lang w:val="ru-RU"/>
        </w:rPr>
        <w:t xml:space="preserve"> </w:t>
      </w:r>
      <w:r w:rsidRPr="00E96B7E">
        <w:rPr>
          <w:rFonts w:ascii="Calibri" w:hAnsi="Calibri"/>
          <w:sz w:val="18"/>
          <w:szCs w:val="18"/>
          <w:lang w:val="ru-RU"/>
        </w:rPr>
        <w:t>основании</w:t>
      </w:r>
      <w:r w:rsidRPr="00E96B7E">
        <w:rPr>
          <w:rFonts w:ascii="Calibri" w:hAnsi="Calibri" w:cs="Times Armenian"/>
          <w:sz w:val="18"/>
          <w:szCs w:val="18"/>
          <w:lang w:val="ru-RU"/>
        </w:rPr>
        <w:t xml:space="preserve"> </w:t>
      </w:r>
      <w:r w:rsidRPr="00E96B7E">
        <w:rPr>
          <w:rFonts w:ascii="Calibri" w:hAnsi="Calibri"/>
          <w:sz w:val="18"/>
          <w:szCs w:val="18"/>
          <w:lang w:val="ru-RU"/>
        </w:rPr>
        <w:t>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w:t>
      </w:r>
      <w:r w:rsidRPr="00E96B7E">
        <w:rPr>
          <w:rFonts w:ascii="Calibri" w:hAnsi="Calibri" w:cs="Times Armenian"/>
          <w:sz w:val="18"/>
          <w:szCs w:val="18"/>
          <w:lang w:val="ru-RU"/>
        </w:rPr>
        <w:t xml:space="preserve"> </w:t>
      </w:r>
      <w:r w:rsidRPr="00E96B7E">
        <w:rPr>
          <w:rFonts w:ascii="Calibri" w:hAnsi="Calibri"/>
          <w:sz w:val="18"/>
          <w:szCs w:val="18"/>
          <w:lang w:val="ru-RU"/>
        </w:rPr>
        <w:t>РА</w:t>
      </w:r>
      <w:r w:rsidRPr="00E96B7E">
        <w:rPr>
          <w:rFonts w:ascii="Calibri" w:hAnsi="Calibri" w:cs="Times Armenian"/>
          <w:sz w:val="18"/>
          <w:szCs w:val="18"/>
          <w:lang w:val="ru-RU"/>
        </w:rPr>
        <w:t xml:space="preserve"> "</w:t>
      </w:r>
      <w:r w:rsidRPr="00E96B7E">
        <w:rPr>
          <w:rFonts w:ascii="Calibri" w:hAnsi="Calibri"/>
          <w:sz w:val="18"/>
          <w:szCs w:val="18"/>
          <w:lang w:val="ru-RU"/>
        </w:rPr>
        <w:t>О</w:t>
      </w:r>
      <w:r w:rsidRPr="00E96B7E">
        <w:rPr>
          <w:rFonts w:ascii="Calibri" w:hAnsi="Calibri" w:cs="Times Armenian"/>
          <w:sz w:val="18"/>
          <w:szCs w:val="18"/>
          <w:lang w:val="ru-RU"/>
        </w:rPr>
        <w:t xml:space="preserve"> </w:t>
      </w:r>
      <w:r w:rsidRPr="00E96B7E">
        <w:rPr>
          <w:rFonts w:ascii="Calibri" w:hAnsi="Calibri"/>
          <w:sz w:val="18"/>
          <w:szCs w:val="18"/>
          <w:lang w:val="ru-RU"/>
        </w:rPr>
        <w:t>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w:t>
      </w:r>
      <w:r w:rsidRPr="00E96B7E">
        <w:rPr>
          <w:rFonts w:ascii="Calibri" w:hAnsi="Calibri" w:cs="Times Armenian"/>
          <w:sz w:val="18"/>
          <w:szCs w:val="18"/>
          <w:lang w:val="ru-RU"/>
        </w:rPr>
        <w:t xml:space="preserve"> </w:t>
      </w:r>
      <w:r w:rsidRPr="00E96B7E">
        <w:rPr>
          <w:rFonts w:ascii="Calibri" w:hAnsi="Calibri"/>
          <w:sz w:val="18"/>
          <w:szCs w:val="18"/>
          <w:lang w:val="ru-RU"/>
        </w:rPr>
        <w:t>штраф</w:t>
      </w:r>
      <w:r w:rsidRPr="00E96B7E">
        <w:rPr>
          <w:rFonts w:ascii="Calibri" w:hAnsi="Calibri" w:cs="Times Armenian"/>
          <w:sz w:val="18"/>
          <w:szCs w:val="18"/>
          <w:lang w:val="ru-RU"/>
        </w:rPr>
        <w:t xml:space="preserve"> </w:t>
      </w:r>
      <w:r w:rsidRPr="00E96B7E">
        <w:rPr>
          <w:rFonts w:ascii="Calibri" w:hAnsi="Calibri"/>
          <w:sz w:val="18"/>
          <w:szCs w:val="18"/>
          <w:lang w:val="ru-RU"/>
        </w:rPr>
        <w:t>рассчитывается</w:t>
      </w:r>
      <w:r w:rsidRPr="00E96B7E">
        <w:rPr>
          <w:rFonts w:ascii="Calibri" w:hAnsi="Calibri" w:cs="Times Armenian"/>
          <w:sz w:val="18"/>
          <w:szCs w:val="18"/>
          <w:lang w:val="ru-RU"/>
        </w:rPr>
        <w:t xml:space="preserve"> </w:t>
      </w:r>
      <w:r w:rsidRPr="00E96B7E">
        <w:rPr>
          <w:rFonts w:ascii="Calibri" w:hAnsi="Calibri"/>
          <w:sz w:val="18"/>
          <w:szCs w:val="18"/>
          <w:lang w:val="ru-RU"/>
        </w:rPr>
        <w:t>по</w:t>
      </w:r>
      <w:r w:rsidRPr="00E96B7E">
        <w:rPr>
          <w:rFonts w:ascii="Calibri" w:hAnsi="Calibri" w:cs="Times Armenian"/>
          <w:sz w:val="18"/>
          <w:szCs w:val="18"/>
          <w:lang w:val="ru-RU"/>
        </w:rPr>
        <w:t xml:space="preserve"> </w:t>
      </w:r>
      <w:r w:rsidRPr="00E96B7E">
        <w:rPr>
          <w:rFonts w:ascii="Calibri" w:hAnsi="Calibri"/>
          <w:sz w:val="18"/>
          <w:szCs w:val="18"/>
          <w:lang w:val="ru-RU"/>
        </w:rPr>
        <w:t>отношению</w:t>
      </w:r>
      <w:r w:rsidRPr="00E96B7E">
        <w:rPr>
          <w:rFonts w:ascii="Calibri" w:hAnsi="Calibri" w:cs="Times Armenian"/>
          <w:sz w:val="18"/>
          <w:szCs w:val="18"/>
          <w:lang w:val="ru-RU"/>
        </w:rPr>
        <w:t xml:space="preserve"> </w:t>
      </w:r>
      <w:r w:rsidRPr="00E96B7E">
        <w:rPr>
          <w:rFonts w:ascii="Calibri" w:hAnsi="Calibri"/>
          <w:sz w:val="18"/>
          <w:szCs w:val="18"/>
          <w:lang w:val="ru-RU"/>
        </w:rPr>
        <w:t>к</w:t>
      </w:r>
      <w:r w:rsidRPr="00E96B7E">
        <w:rPr>
          <w:rFonts w:ascii="Calibri" w:hAnsi="Calibri" w:cs="Times Armenian"/>
          <w:sz w:val="18"/>
          <w:szCs w:val="18"/>
          <w:lang w:val="ru-RU"/>
        </w:rPr>
        <w:t xml:space="preserve"> </w:t>
      </w:r>
      <w:r w:rsidRPr="00E96B7E">
        <w:rPr>
          <w:rFonts w:ascii="Calibri" w:hAnsi="Calibri"/>
          <w:sz w:val="18"/>
          <w:szCs w:val="18"/>
          <w:lang w:val="ru-RU"/>
        </w:rPr>
        <w:t>цене</w:t>
      </w:r>
      <w:r w:rsidRPr="00E96B7E">
        <w:rPr>
          <w:rFonts w:ascii="Calibri" w:hAnsi="Calibri" w:cs="Times Armenian"/>
          <w:sz w:val="18"/>
          <w:szCs w:val="18"/>
          <w:lang w:val="ru-RU"/>
        </w:rPr>
        <w:t xml:space="preserve"> </w:t>
      </w:r>
      <w:r w:rsidRPr="00E96B7E">
        <w:rPr>
          <w:rFonts w:ascii="Calibri" w:hAnsi="Calibri"/>
          <w:sz w:val="18"/>
          <w:szCs w:val="18"/>
          <w:lang w:val="ru-RU"/>
        </w:rPr>
        <w:t>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w:t>
      </w:r>
      <w:r w:rsidRPr="00E96B7E">
        <w:rPr>
          <w:rFonts w:ascii="Calibri" w:hAnsi="Calibri" w:cs="Times Armenian"/>
          <w:sz w:val="18"/>
          <w:szCs w:val="18"/>
          <w:lang w:val="ru-RU"/>
        </w:rPr>
        <w:t xml:space="preserve"> </w:t>
      </w:r>
      <w:r w:rsidRPr="00E96B7E">
        <w:rPr>
          <w:rFonts w:ascii="Calibri" w:hAnsi="Calibri"/>
          <w:sz w:val="18"/>
          <w:szCs w:val="18"/>
          <w:lang w:val="ru-RU"/>
        </w:rPr>
        <w:t>рамках</w:t>
      </w:r>
      <w:r w:rsidRPr="00E96B7E">
        <w:rPr>
          <w:rFonts w:ascii="Calibri" w:hAnsi="Calibri" w:cs="Times Armenian"/>
          <w:sz w:val="18"/>
          <w:szCs w:val="18"/>
          <w:lang w:val="ru-RU"/>
        </w:rPr>
        <w:t xml:space="preserve"> </w:t>
      </w:r>
      <w:r w:rsidRPr="00E96B7E">
        <w:rPr>
          <w:rFonts w:ascii="Calibri" w:hAnsi="Calibri"/>
          <w:sz w:val="18"/>
          <w:szCs w:val="18"/>
          <w:lang w:val="ru-RU"/>
        </w:rPr>
        <w:t>которого</w:t>
      </w:r>
      <w:r w:rsidRPr="00E96B7E">
        <w:rPr>
          <w:rFonts w:ascii="Calibri" w:hAnsi="Calibri" w:cs="Times Armenian"/>
          <w:sz w:val="18"/>
          <w:szCs w:val="18"/>
          <w:lang w:val="ru-RU"/>
        </w:rPr>
        <w:t xml:space="preserve"> </w:t>
      </w:r>
      <w:r w:rsidRPr="00E96B7E">
        <w:rPr>
          <w:rFonts w:ascii="Calibri" w:hAnsi="Calibri"/>
          <w:sz w:val="18"/>
          <w:szCs w:val="18"/>
          <w:lang w:val="ru-RU"/>
        </w:rPr>
        <w:t>зафиксировано</w:t>
      </w:r>
      <w:r w:rsidRPr="00E96B7E">
        <w:rPr>
          <w:rFonts w:ascii="Calibri" w:hAnsi="Calibri" w:cs="Times Armenian"/>
          <w:sz w:val="18"/>
          <w:szCs w:val="18"/>
          <w:lang w:val="ru-RU"/>
        </w:rPr>
        <w:t xml:space="preserve"> </w:t>
      </w:r>
      <w:r w:rsidRPr="00E96B7E">
        <w:rPr>
          <w:rFonts w:ascii="Calibri" w:hAnsi="Calibri"/>
          <w:sz w:val="18"/>
          <w:szCs w:val="18"/>
          <w:lang w:val="ru-RU"/>
        </w:rPr>
        <w:t>обстоятельство</w:t>
      </w:r>
      <w:r w:rsidRPr="00E96B7E">
        <w:rPr>
          <w:rFonts w:ascii="Calibri" w:hAnsi="Calibri" w:cs="Times Armenian"/>
          <w:sz w:val="18"/>
          <w:szCs w:val="18"/>
          <w:lang w:val="ru-RU"/>
        </w:rPr>
        <w:t xml:space="preserve"> </w:t>
      </w:r>
      <w:r w:rsidRPr="00E96B7E">
        <w:rPr>
          <w:rFonts w:ascii="Calibri" w:hAnsi="Calibri"/>
          <w:sz w:val="18"/>
          <w:szCs w:val="18"/>
          <w:lang w:val="ru-RU"/>
        </w:rPr>
        <w:t>неисполнения</w:t>
      </w:r>
      <w:r w:rsidRPr="00E96B7E">
        <w:rPr>
          <w:rFonts w:ascii="Calibri" w:hAnsi="Calibri" w:cs="Times Armenian"/>
          <w:sz w:val="18"/>
          <w:szCs w:val="18"/>
          <w:lang w:val="ru-RU"/>
        </w:rPr>
        <w:t xml:space="preserve"> </w:t>
      </w:r>
      <w:r w:rsidRPr="00E96B7E">
        <w:rPr>
          <w:rFonts w:ascii="Calibri" w:hAnsi="Calibri"/>
          <w:sz w:val="18"/>
          <w:szCs w:val="18"/>
          <w:lang w:val="ru-RU"/>
        </w:rPr>
        <w:t>или</w:t>
      </w:r>
      <w:r w:rsidRPr="00E96B7E">
        <w:rPr>
          <w:rFonts w:ascii="Calibri" w:hAnsi="Calibri" w:cs="Times Armenian"/>
          <w:sz w:val="18"/>
          <w:szCs w:val="18"/>
          <w:lang w:val="ru-RU"/>
        </w:rPr>
        <w:t xml:space="preserve"> </w:t>
      </w:r>
      <w:r w:rsidRPr="00E96B7E">
        <w:rPr>
          <w:rFonts w:ascii="Calibri" w:hAnsi="Calibri"/>
          <w:sz w:val="18"/>
          <w:szCs w:val="18"/>
          <w:lang w:val="ru-RU"/>
        </w:rPr>
        <w:t>ненадлежащего</w:t>
      </w:r>
      <w:r w:rsidRPr="00E96B7E">
        <w:rPr>
          <w:rFonts w:ascii="Calibri" w:hAnsi="Calibri" w:cs="Times Armenian"/>
          <w:sz w:val="18"/>
          <w:szCs w:val="18"/>
          <w:lang w:val="ru-RU"/>
        </w:rPr>
        <w:t xml:space="preserve"> </w:t>
      </w:r>
      <w:r w:rsidRPr="00E96B7E">
        <w:rPr>
          <w:rFonts w:ascii="Calibri" w:hAnsi="Calibri"/>
          <w:sz w:val="18"/>
          <w:szCs w:val="18"/>
          <w:lang w:val="ru-RU"/>
        </w:rPr>
        <w:t>исполнения</w:t>
      </w:r>
      <w:r w:rsidRPr="00E96B7E">
        <w:rPr>
          <w:rFonts w:ascii="Calibri" w:hAnsi="Calibri" w:cs="Times Armenian"/>
          <w:sz w:val="18"/>
          <w:szCs w:val="18"/>
          <w:lang w:val="ru-RU"/>
        </w:rPr>
        <w:t xml:space="preserve"> </w:t>
      </w:r>
      <w:r w:rsidRPr="00E96B7E">
        <w:rPr>
          <w:rFonts w:ascii="Calibri" w:hAnsi="Calibri"/>
          <w:sz w:val="18"/>
          <w:szCs w:val="18"/>
          <w:lang w:val="ru-RU"/>
        </w:rPr>
        <w:t>взятых</w:t>
      </w:r>
      <w:r w:rsidRPr="00E96B7E">
        <w:rPr>
          <w:rFonts w:ascii="Calibri" w:hAnsi="Calibri" w:cs="Times Armenian"/>
          <w:sz w:val="18"/>
          <w:szCs w:val="18"/>
          <w:lang w:val="ru-RU"/>
        </w:rPr>
        <w:t xml:space="preserve"> </w:t>
      </w:r>
      <w:r w:rsidRPr="00E96B7E">
        <w:rPr>
          <w:rFonts w:ascii="Calibri" w:hAnsi="Calibri"/>
          <w:sz w:val="18"/>
          <w:szCs w:val="18"/>
          <w:lang w:val="ru-RU"/>
        </w:rPr>
        <w:t>на</w:t>
      </w:r>
      <w:r w:rsidRPr="00E96B7E">
        <w:rPr>
          <w:rFonts w:ascii="Calibri" w:hAnsi="Calibri" w:cs="Times Armenian"/>
          <w:sz w:val="18"/>
          <w:szCs w:val="18"/>
          <w:lang w:val="ru-RU"/>
        </w:rPr>
        <w:t xml:space="preserve"> </w:t>
      </w:r>
      <w:r w:rsidRPr="00E96B7E">
        <w:rPr>
          <w:rFonts w:ascii="Calibri" w:hAnsi="Calibri"/>
          <w:sz w:val="18"/>
          <w:szCs w:val="18"/>
          <w:lang w:val="ru-RU"/>
        </w:rPr>
        <w:t>себя</w:t>
      </w:r>
      <w:r w:rsidRPr="00E96B7E">
        <w:rPr>
          <w:rFonts w:ascii="Calibri" w:hAnsi="Calibri" w:cs="Times Armenian"/>
          <w:sz w:val="18"/>
          <w:szCs w:val="18"/>
          <w:lang w:val="ru-RU"/>
        </w:rPr>
        <w:t xml:space="preserve"> </w:t>
      </w:r>
      <w:r w:rsidRPr="00E96B7E">
        <w:rPr>
          <w:rFonts w:ascii="Calibri" w:hAnsi="Calibri"/>
          <w:sz w:val="18"/>
          <w:szCs w:val="18"/>
          <w:lang w:val="ru-RU"/>
        </w:rPr>
        <w:t>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w:t>
      </w:r>
      <w:r w:rsidRPr="00E96B7E">
        <w:rPr>
          <w:rFonts w:ascii="Calibri" w:hAnsi="Calibri" w:cs="Times Armenian"/>
          <w:sz w:val="18"/>
          <w:szCs w:val="18"/>
          <w:lang w:val="ru-RU"/>
        </w:rPr>
        <w:t xml:space="preserve"> </w:t>
      </w:r>
      <w:r w:rsidRPr="00E96B7E">
        <w:rPr>
          <w:rFonts w:ascii="Calibri" w:hAnsi="Calibri"/>
          <w:sz w:val="18"/>
          <w:szCs w:val="18"/>
          <w:lang w:val="ru-RU"/>
        </w:rPr>
        <w:t>договор</w:t>
      </w:r>
      <w:r w:rsidRPr="00E96B7E">
        <w:rPr>
          <w:rFonts w:ascii="Calibri" w:hAnsi="Calibri" w:cs="Times Armenian"/>
          <w:sz w:val="18"/>
          <w:szCs w:val="18"/>
          <w:lang w:val="ru-RU"/>
        </w:rPr>
        <w:t xml:space="preserve"> </w:t>
      </w:r>
      <w:r w:rsidRPr="00E96B7E">
        <w:rPr>
          <w:rFonts w:ascii="Calibri" w:hAnsi="Calibri"/>
          <w:sz w:val="18"/>
          <w:szCs w:val="18"/>
          <w:lang w:val="ru-RU"/>
        </w:rPr>
        <w:t>включает</w:t>
      </w:r>
      <w:r w:rsidRPr="00E96B7E">
        <w:rPr>
          <w:rFonts w:ascii="Calibri" w:hAnsi="Calibri" w:cs="Times Armenian"/>
          <w:sz w:val="18"/>
          <w:szCs w:val="18"/>
          <w:lang w:val="ru-RU"/>
        </w:rPr>
        <w:t xml:space="preserve"> </w:t>
      </w:r>
      <w:r w:rsidRPr="00E96B7E">
        <w:rPr>
          <w:rFonts w:ascii="Calibri" w:hAnsi="Calibri"/>
          <w:sz w:val="18"/>
          <w:szCs w:val="18"/>
          <w:lang w:val="ru-RU"/>
        </w:rPr>
        <w:t>более</w:t>
      </w:r>
      <w:r w:rsidRPr="00E96B7E">
        <w:rPr>
          <w:rFonts w:ascii="Calibri" w:hAnsi="Calibri" w:cs="Times Armenian"/>
          <w:sz w:val="18"/>
          <w:szCs w:val="18"/>
          <w:lang w:val="ru-RU"/>
        </w:rPr>
        <w:t xml:space="preserve"> </w:t>
      </w:r>
      <w:r w:rsidRPr="00E96B7E">
        <w:rPr>
          <w:rFonts w:ascii="Calibri" w:hAnsi="Calibri"/>
          <w:sz w:val="18"/>
          <w:szCs w:val="18"/>
          <w:lang w:val="ru-RU"/>
        </w:rPr>
        <w:t>одной</w:t>
      </w:r>
      <w:r w:rsidRPr="00E96B7E">
        <w:rPr>
          <w:rFonts w:ascii="Calibri" w:hAnsi="Calibri" w:cs="Times Armenian"/>
          <w:sz w:val="18"/>
          <w:szCs w:val="18"/>
          <w:lang w:val="ru-RU"/>
        </w:rPr>
        <w:t xml:space="preserve"> </w:t>
      </w:r>
      <w:r w:rsidRPr="00E96B7E">
        <w:rPr>
          <w:rFonts w:ascii="Calibri" w:hAnsi="Calibri"/>
          <w:sz w:val="18"/>
          <w:szCs w:val="18"/>
          <w:lang w:val="ru-RU"/>
        </w:rPr>
        <w:t>лоты</w:t>
      </w:r>
      <w:r w:rsidRPr="00E96B7E">
        <w:rPr>
          <w:rFonts w:ascii="Calibri" w:hAnsi="Calibri" w:cs="Times Armenian"/>
          <w:sz w:val="18"/>
          <w:szCs w:val="18"/>
          <w:lang w:val="ru-RU"/>
        </w:rPr>
        <w:t xml:space="preserve">, </w:t>
      </w:r>
      <w:r w:rsidRPr="00E96B7E">
        <w:rPr>
          <w:rFonts w:ascii="Calibri" w:hAnsi="Calibri"/>
          <w:sz w:val="18"/>
          <w:szCs w:val="18"/>
          <w:lang w:val="ru-RU"/>
        </w:rPr>
        <w:t>то</w:t>
      </w:r>
      <w:r w:rsidRPr="00E96B7E">
        <w:rPr>
          <w:rFonts w:ascii="Calibri" w:hAnsi="Calibri" w:cs="Times Armenian"/>
          <w:sz w:val="18"/>
          <w:szCs w:val="18"/>
          <w:lang w:val="ru-RU"/>
        </w:rPr>
        <w:t xml:space="preserve"> </w:t>
      </w:r>
      <w:r w:rsidRPr="00E96B7E">
        <w:rPr>
          <w:rFonts w:ascii="Calibri" w:hAnsi="Calibri"/>
          <w:sz w:val="18"/>
          <w:szCs w:val="18"/>
          <w:lang w:val="ru-RU"/>
        </w:rPr>
        <w:t>штраф</w:t>
      </w:r>
      <w:r w:rsidRPr="00E96B7E">
        <w:rPr>
          <w:rFonts w:ascii="Calibri" w:hAnsi="Calibri" w:cs="Times Armenian"/>
          <w:sz w:val="18"/>
          <w:szCs w:val="18"/>
          <w:lang w:val="ru-RU"/>
        </w:rPr>
        <w:t xml:space="preserve"> </w:t>
      </w:r>
      <w:r w:rsidRPr="00E96B7E">
        <w:rPr>
          <w:rFonts w:ascii="Calibri" w:hAnsi="Calibri"/>
          <w:sz w:val="18"/>
          <w:szCs w:val="18"/>
          <w:lang w:val="ru-RU"/>
        </w:rPr>
        <w:t>исчисляется</w:t>
      </w:r>
      <w:r w:rsidRPr="00E96B7E">
        <w:rPr>
          <w:rFonts w:ascii="Calibri" w:hAnsi="Calibri" w:cs="Times Armenian"/>
          <w:sz w:val="18"/>
          <w:szCs w:val="18"/>
          <w:lang w:val="ru-RU"/>
        </w:rPr>
        <w:t xml:space="preserve"> </w:t>
      </w:r>
      <w:r w:rsidRPr="00E96B7E">
        <w:rPr>
          <w:rFonts w:ascii="Calibri" w:hAnsi="Calibri"/>
          <w:sz w:val="18"/>
          <w:szCs w:val="18"/>
          <w:lang w:val="ru-RU"/>
        </w:rPr>
        <w:t>в</w:t>
      </w:r>
      <w:r w:rsidRPr="00E96B7E">
        <w:rPr>
          <w:rFonts w:ascii="Calibri" w:hAnsi="Calibri" w:cs="Times Armenian"/>
          <w:sz w:val="18"/>
          <w:szCs w:val="18"/>
          <w:lang w:val="ru-RU"/>
        </w:rPr>
        <w:t xml:space="preserve"> </w:t>
      </w:r>
      <w:r w:rsidRPr="00E96B7E">
        <w:rPr>
          <w:rFonts w:ascii="Calibri" w:hAnsi="Calibri"/>
          <w:sz w:val="18"/>
          <w:szCs w:val="18"/>
          <w:lang w:val="ru-RU"/>
        </w:rPr>
        <w:t>отношении</w:t>
      </w:r>
      <w:r w:rsidRPr="00E96B7E">
        <w:rPr>
          <w:rFonts w:ascii="Calibri" w:hAnsi="Calibri" w:cs="Times Armenian"/>
          <w:sz w:val="18"/>
          <w:szCs w:val="18"/>
          <w:lang w:val="ru-RU"/>
        </w:rPr>
        <w:t xml:space="preserve"> </w:t>
      </w:r>
      <w:r w:rsidRPr="00E96B7E">
        <w:rPr>
          <w:rFonts w:ascii="Calibri" w:hAnsi="Calibri"/>
          <w:sz w:val="18"/>
          <w:szCs w:val="18"/>
          <w:lang w:val="ru-RU"/>
        </w:rPr>
        <w:t>общей</w:t>
      </w:r>
      <w:r w:rsidRPr="00E96B7E">
        <w:rPr>
          <w:rFonts w:ascii="Calibri" w:hAnsi="Calibri" w:cs="Times Armenian"/>
          <w:sz w:val="18"/>
          <w:szCs w:val="18"/>
          <w:lang w:val="ru-RU"/>
        </w:rPr>
        <w:t xml:space="preserve"> </w:t>
      </w:r>
      <w:r w:rsidRPr="00E96B7E">
        <w:rPr>
          <w:rFonts w:ascii="Calibri" w:hAnsi="Calibri"/>
          <w:sz w:val="18"/>
          <w:szCs w:val="18"/>
          <w:lang w:val="ru-RU"/>
        </w:rPr>
        <w:t>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w:t>
      </w:r>
      <w:r w:rsidRPr="00E96B7E">
        <w:rPr>
          <w:rFonts w:ascii="Calibri" w:hAnsi="Calibri" w:cs="Times Armenian"/>
          <w:sz w:val="18"/>
          <w:szCs w:val="18"/>
          <w:lang w:val="ru-RU"/>
        </w:rPr>
        <w:t xml:space="preserve"> </w:t>
      </w:r>
      <w:r w:rsidRPr="00E96B7E">
        <w:rPr>
          <w:rFonts w:ascii="Calibri" w:hAnsi="Calibri"/>
          <w:sz w:val="18"/>
          <w:szCs w:val="18"/>
          <w:lang w:val="ru-RU"/>
        </w:rPr>
        <w:t>договором</w:t>
      </w:r>
      <w:r w:rsidRPr="00E96B7E">
        <w:rPr>
          <w:rFonts w:ascii="Calibri" w:hAnsi="Calibri" w:cs="Times Armenian"/>
          <w:sz w:val="18"/>
          <w:szCs w:val="18"/>
          <w:lang w:val="ru-RU"/>
        </w:rPr>
        <w:t xml:space="preserve"> </w:t>
      </w:r>
      <w:r w:rsidRPr="00E96B7E">
        <w:rPr>
          <w:rFonts w:ascii="Calibri" w:hAnsi="Calibri"/>
          <w:sz w:val="18"/>
          <w:szCs w:val="18"/>
          <w:lang w:val="ru-RU"/>
        </w:rPr>
        <w:t>за</w:t>
      </w:r>
      <w:r w:rsidRPr="00E96B7E">
        <w:rPr>
          <w:rFonts w:ascii="Calibri" w:hAnsi="Calibri" w:cs="Times Armenian"/>
          <w:sz w:val="18"/>
          <w:szCs w:val="18"/>
          <w:lang w:val="ru-RU"/>
        </w:rPr>
        <w:t xml:space="preserve"> </w:t>
      </w:r>
      <w:r w:rsidRPr="00E96B7E">
        <w:rPr>
          <w:rFonts w:ascii="Calibri" w:hAnsi="Calibri"/>
          <w:sz w:val="18"/>
          <w:szCs w:val="18"/>
          <w:lang w:val="ru-RU"/>
        </w:rPr>
        <w:t>эту</w:t>
      </w:r>
      <w:r w:rsidRPr="00E96B7E">
        <w:rPr>
          <w:rFonts w:ascii="Calibri" w:hAnsi="Calibri" w:cs="Times Armenian"/>
          <w:sz w:val="18"/>
          <w:szCs w:val="18"/>
          <w:lang w:val="ru-RU"/>
        </w:rPr>
        <w:t xml:space="preserve"> </w:t>
      </w:r>
      <w:r w:rsidRPr="00E96B7E">
        <w:rPr>
          <w:rFonts w:ascii="Calibri" w:hAnsi="Calibri"/>
          <w:sz w:val="18"/>
          <w:szCs w:val="18"/>
          <w:lang w:val="ru-RU"/>
        </w:rPr>
        <w:t>лоту</w:t>
      </w:r>
      <w:r w:rsidRPr="00E96B7E">
        <w:rPr>
          <w:rFonts w:ascii="Calibri" w:hAnsi="Calibri" w:cs="Times Armenian"/>
          <w:sz w:val="18"/>
          <w:szCs w:val="18"/>
          <w:lang w:val="ru-RU"/>
        </w:rPr>
        <w:t>.</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w:t>
      </w:r>
      <w:r w:rsidRPr="00E96B7E">
        <w:rPr>
          <w:rFonts w:ascii="Calibri" w:hAnsi="Calibri" w:cs="Times Armenian"/>
          <w:sz w:val="18"/>
          <w:szCs w:val="18"/>
          <w:lang w:val="ru-RU"/>
        </w:rPr>
        <w:t xml:space="preserve"> </w:t>
      </w:r>
      <w:r w:rsidRPr="00E96B7E">
        <w:rPr>
          <w:rFonts w:ascii="Calibri" w:hAnsi="Calibri"/>
          <w:sz w:val="18"/>
          <w:szCs w:val="18"/>
          <w:lang w:val="ru-RU"/>
        </w:rPr>
        <w:t>случае</w:t>
      </w:r>
      <w:r w:rsidRPr="00E96B7E">
        <w:rPr>
          <w:rFonts w:ascii="Calibri" w:hAnsi="Calibri" w:cs="Times Armenian"/>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w:t>
      </w:r>
      <w:r w:rsidRPr="00E96B7E">
        <w:rPr>
          <w:rFonts w:ascii="Calibri" w:hAnsi="Calibri" w:cs="Times Armenian"/>
          <w:sz w:val="18"/>
          <w:szCs w:val="18"/>
          <w:lang w:val="ru-RU"/>
        </w:rPr>
        <w:t xml:space="preserve"> </w:t>
      </w:r>
      <w:r w:rsidRPr="00E96B7E">
        <w:rPr>
          <w:rFonts w:ascii="Calibri" w:hAnsi="Calibri"/>
          <w:sz w:val="18"/>
          <w:szCs w:val="18"/>
          <w:lang w:val="ru-RU"/>
        </w:rPr>
        <w:t>вызывающих</w:t>
      </w:r>
      <w:r w:rsidRPr="00E96B7E">
        <w:rPr>
          <w:rFonts w:ascii="Calibri" w:hAnsi="Calibri" w:cs="Times Armenian"/>
          <w:sz w:val="18"/>
          <w:szCs w:val="18"/>
          <w:lang w:val="ru-RU"/>
        </w:rPr>
        <w:t xml:space="preserve"> </w:t>
      </w:r>
      <w:r w:rsidRPr="00E96B7E">
        <w:rPr>
          <w:rFonts w:ascii="Calibri" w:hAnsi="Calibri"/>
          <w:sz w:val="18"/>
          <w:szCs w:val="18"/>
          <w:lang w:val="ru-RU"/>
        </w:rPr>
        <w:t>обязательств</w:t>
      </w:r>
      <w:r w:rsidRPr="00E96B7E">
        <w:rPr>
          <w:rFonts w:ascii="Calibri" w:hAnsi="Calibri" w:cs="Times Armenian"/>
          <w:sz w:val="18"/>
          <w:szCs w:val="18"/>
          <w:lang w:val="ru-RU"/>
        </w:rPr>
        <w:t xml:space="preserve"> </w:t>
      </w:r>
      <w:r w:rsidRPr="00E96B7E">
        <w:rPr>
          <w:rFonts w:ascii="Calibri" w:hAnsi="Calibri"/>
          <w:sz w:val="18"/>
          <w:szCs w:val="18"/>
          <w:lang w:val="ru-RU"/>
        </w:rPr>
        <w:t>за</w:t>
      </w:r>
      <w:r w:rsidRPr="00E96B7E">
        <w:rPr>
          <w:rFonts w:ascii="Calibri" w:hAnsi="Calibri" w:cs="Times Armenian"/>
          <w:sz w:val="18"/>
          <w:szCs w:val="18"/>
          <w:lang w:val="ru-RU"/>
        </w:rPr>
        <w:t xml:space="preserve"> </w:t>
      </w:r>
      <w:r w:rsidRPr="00E96B7E">
        <w:rPr>
          <w:rFonts w:ascii="Calibri" w:hAnsi="Calibri"/>
          <w:sz w:val="18"/>
          <w:szCs w:val="18"/>
          <w:lang w:val="ru-RU"/>
        </w:rPr>
        <w:t>счет</w:t>
      </w:r>
      <w:r w:rsidRPr="00E96B7E">
        <w:rPr>
          <w:rFonts w:ascii="Calibri" w:hAnsi="Calibri" w:cs="Times Armenian"/>
          <w:sz w:val="18"/>
          <w:szCs w:val="18"/>
          <w:lang w:val="ru-RU"/>
        </w:rPr>
        <w:t xml:space="preserve"> </w:t>
      </w:r>
      <w:r w:rsidRPr="00E96B7E">
        <w:rPr>
          <w:rFonts w:ascii="Calibri" w:hAnsi="Calibri"/>
          <w:sz w:val="18"/>
          <w:szCs w:val="18"/>
          <w:lang w:val="ru-RU"/>
        </w:rPr>
        <w:t>средств</w:t>
      </w:r>
      <w:r w:rsidRPr="00E96B7E">
        <w:rPr>
          <w:rFonts w:ascii="Calibri" w:hAnsi="Calibri" w:cs="Times Armenian"/>
          <w:sz w:val="18"/>
          <w:szCs w:val="18"/>
          <w:lang w:val="ru-RU"/>
        </w:rPr>
        <w:t xml:space="preserve"> </w:t>
      </w:r>
      <w:r w:rsidRPr="00E96B7E">
        <w:rPr>
          <w:rFonts w:ascii="Calibri" w:hAnsi="Calibri"/>
          <w:sz w:val="18"/>
          <w:szCs w:val="18"/>
          <w:lang w:val="ru-RU"/>
        </w:rPr>
        <w:t>государственного</w:t>
      </w:r>
      <w:r w:rsidRPr="00E96B7E">
        <w:rPr>
          <w:rFonts w:ascii="Calibri" w:hAnsi="Calibri" w:cs="Times Armenian"/>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Pr="00E96B7E">
        <w:rPr>
          <w:rFonts w:ascii="Calibri" w:hAnsi="Calibri" w:cs="Times Armenian"/>
          <w:sz w:val="18"/>
          <w:szCs w:val="18"/>
          <w:lang w:val="ru-RU"/>
        </w:rPr>
        <w:t xml:space="preserve"> </w:t>
      </w:r>
      <w:r w:rsidRPr="00E96B7E">
        <w:rPr>
          <w:rFonts w:ascii="Calibri" w:hAnsi="Calibri"/>
          <w:sz w:val="18"/>
          <w:szCs w:val="18"/>
          <w:lang w:val="ru-RU"/>
        </w:rPr>
        <w:t>предложение</w:t>
      </w:r>
      <w:r w:rsidRPr="00E96B7E">
        <w:rPr>
          <w:rFonts w:ascii="Calibri" w:hAnsi="Calibri" w:cs="Times Armenian"/>
          <w:sz w:val="18"/>
          <w:szCs w:val="18"/>
          <w:lang w:val="ru-RU"/>
        </w:rPr>
        <w:t xml:space="preserve"> </w:t>
      </w:r>
      <w:r w:rsidRPr="00E96B7E">
        <w:rPr>
          <w:rFonts w:ascii="Calibri" w:hAnsi="Calibri"/>
          <w:sz w:val="18"/>
          <w:szCs w:val="18"/>
          <w:lang w:val="ru-RU"/>
        </w:rPr>
        <w:t>исключается</w:t>
      </w:r>
      <w:r w:rsidRPr="00E96B7E">
        <w:rPr>
          <w:rFonts w:ascii="Calibri" w:hAnsi="Calibri" w:cs="Times Armenian"/>
          <w:sz w:val="18"/>
          <w:szCs w:val="18"/>
          <w:lang w:val="ru-RU"/>
        </w:rPr>
        <w:t xml:space="preserve"> </w:t>
      </w:r>
      <w:r w:rsidRPr="00E96B7E">
        <w:rPr>
          <w:rFonts w:ascii="Calibri" w:hAnsi="Calibri"/>
          <w:sz w:val="18"/>
          <w:szCs w:val="18"/>
          <w:lang w:val="ru-RU"/>
        </w:rPr>
        <w:t>из</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Pr="00E96B7E">
        <w:rPr>
          <w:rFonts w:ascii="Calibri" w:hAnsi="Calibri" w:cs="Times Armenian"/>
          <w:sz w:val="18"/>
          <w:szCs w:val="18"/>
          <w:lang w:val="ru-RU"/>
        </w:rPr>
        <w:t xml:space="preserve"> </w:t>
      </w:r>
      <w:r w:rsidRPr="00E96B7E">
        <w:rPr>
          <w:rFonts w:ascii="Calibri" w:hAnsi="Calibri"/>
          <w:sz w:val="18"/>
          <w:szCs w:val="18"/>
          <w:lang w:val="ru-RU"/>
        </w:rPr>
        <w:t>пункт</w:t>
      </w:r>
      <w:r w:rsidRPr="00E96B7E">
        <w:rPr>
          <w:rFonts w:ascii="Calibri" w:hAnsi="Calibri" w:cs="Times Armenian"/>
          <w:sz w:val="18"/>
          <w:szCs w:val="18"/>
          <w:lang w:val="ru-RU"/>
        </w:rPr>
        <w:t xml:space="preserve"> </w:t>
      </w:r>
      <w:r w:rsidRPr="00E96B7E">
        <w:rPr>
          <w:rFonts w:ascii="Calibri" w:hAnsi="Calibri"/>
          <w:sz w:val="18"/>
          <w:szCs w:val="18"/>
          <w:lang w:val="ru-RU"/>
        </w:rPr>
        <w:t>исключается</w:t>
      </w:r>
      <w:r w:rsidRPr="00E96B7E">
        <w:rPr>
          <w:rFonts w:ascii="Calibri" w:hAnsi="Calibri" w:cs="Times Armenian"/>
          <w:sz w:val="18"/>
          <w:szCs w:val="18"/>
          <w:lang w:val="ru-RU"/>
        </w:rPr>
        <w:t xml:space="preserve"> </w:t>
      </w:r>
      <w:r w:rsidRPr="00E96B7E">
        <w:rPr>
          <w:rFonts w:ascii="Calibri" w:hAnsi="Calibri"/>
          <w:sz w:val="18"/>
          <w:szCs w:val="18"/>
          <w:lang w:val="ru-RU"/>
        </w:rPr>
        <w:t>из</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Pr="00E96B7E">
        <w:rPr>
          <w:rFonts w:ascii="Calibri" w:hAnsi="Calibri" w:cs="Times Armenian"/>
          <w:sz w:val="18"/>
          <w:szCs w:val="18"/>
          <w:lang w:val="ru-RU"/>
        </w:rPr>
        <w:t xml:space="preserve"> </w:t>
      </w:r>
      <w:r w:rsidRPr="00E96B7E">
        <w:rPr>
          <w:rFonts w:ascii="Calibri" w:hAnsi="Calibri"/>
          <w:sz w:val="18"/>
          <w:szCs w:val="18"/>
          <w:lang w:val="ru-RU"/>
        </w:rPr>
        <w:t>договор</w:t>
      </w:r>
      <w:r w:rsidRPr="00E96B7E">
        <w:rPr>
          <w:rFonts w:ascii="Calibri" w:hAnsi="Calibri" w:cs="Times Armenian"/>
          <w:sz w:val="18"/>
          <w:szCs w:val="18"/>
          <w:lang w:val="ru-RU"/>
        </w:rPr>
        <w:t xml:space="preserve"> </w:t>
      </w:r>
      <w:r w:rsidRPr="00E96B7E">
        <w:rPr>
          <w:rFonts w:ascii="Calibri" w:hAnsi="Calibri"/>
          <w:sz w:val="18"/>
          <w:szCs w:val="18"/>
          <w:lang w:val="ru-RU"/>
        </w:rPr>
        <w:t>не</w:t>
      </w:r>
      <w:r w:rsidRPr="00E96B7E">
        <w:rPr>
          <w:rFonts w:ascii="Calibri" w:hAnsi="Calibri" w:cs="Times Armenian"/>
          <w:sz w:val="18"/>
          <w:szCs w:val="18"/>
          <w:lang w:val="ru-RU"/>
        </w:rPr>
        <w:t xml:space="preserve"> </w:t>
      </w:r>
      <w:r w:rsidRPr="00E96B7E">
        <w:rPr>
          <w:rFonts w:ascii="Calibri" w:hAnsi="Calibri"/>
          <w:sz w:val="18"/>
          <w:szCs w:val="18"/>
          <w:lang w:val="ru-RU"/>
        </w:rPr>
        <w:t>осуществляется</w:t>
      </w:r>
      <w:r w:rsidRPr="00E96B7E">
        <w:rPr>
          <w:rFonts w:ascii="Calibri" w:hAnsi="Calibri" w:cs="Times Armenian"/>
          <w:sz w:val="18"/>
          <w:szCs w:val="18"/>
          <w:lang w:val="ru-RU"/>
        </w:rPr>
        <w:t xml:space="preserve"> </w:t>
      </w:r>
      <w:r w:rsidRPr="00E96B7E">
        <w:rPr>
          <w:rFonts w:ascii="Calibri" w:hAnsi="Calibri"/>
          <w:sz w:val="18"/>
          <w:szCs w:val="18"/>
          <w:lang w:val="ru-RU"/>
        </w:rPr>
        <w:t>путем</w:t>
      </w:r>
      <w:r w:rsidRPr="00E96B7E">
        <w:rPr>
          <w:rFonts w:ascii="Calibri" w:hAnsi="Calibri" w:cs="Times Armenian"/>
          <w:sz w:val="18"/>
          <w:szCs w:val="18"/>
          <w:lang w:val="ru-RU"/>
        </w:rPr>
        <w:t xml:space="preserve"> </w:t>
      </w:r>
      <w:r w:rsidRPr="00E96B7E">
        <w:rPr>
          <w:rFonts w:ascii="Calibri" w:hAnsi="Calibri"/>
          <w:sz w:val="18"/>
          <w:szCs w:val="18"/>
          <w:lang w:val="ru-RU"/>
        </w:rPr>
        <w:t>заключения</w:t>
      </w:r>
      <w:r w:rsidRPr="00E96B7E">
        <w:rPr>
          <w:rFonts w:ascii="Calibri" w:hAnsi="Calibri" w:cs="Times Armenian"/>
          <w:sz w:val="18"/>
          <w:szCs w:val="18"/>
          <w:lang w:val="ru-RU"/>
        </w:rPr>
        <w:t xml:space="preserve"> </w:t>
      </w:r>
      <w:r w:rsidRPr="00E96B7E">
        <w:rPr>
          <w:rFonts w:ascii="Calibri" w:hAnsi="Calibri"/>
          <w:sz w:val="18"/>
          <w:szCs w:val="18"/>
          <w:lang w:val="ru-RU"/>
        </w:rPr>
        <w:t>субподрядного</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Pr="00E96B7E">
        <w:rPr>
          <w:rFonts w:ascii="Calibri" w:hAnsi="Calibri" w:cs="Times Armenian"/>
          <w:sz w:val="18"/>
          <w:szCs w:val="18"/>
          <w:lang w:val="ru-RU"/>
        </w:rPr>
        <w:t xml:space="preserve"> </w:t>
      </w:r>
      <w:r w:rsidRPr="00E96B7E">
        <w:rPr>
          <w:rFonts w:ascii="Calibri" w:hAnsi="Calibri"/>
          <w:sz w:val="18"/>
          <w:szCs w:val="18"/>
          <w:lang w:val="ru-RU"/>
        </w:rPr>
        <w:t>пункт</w:t>
      </w:r>
      <w:r w:rsidRPr="00E96B7E">
        <w:rPr>
          <w:rFonts w:ascii="Calibri" w:hAnsi="Calibri" w:cs="Times Armenian"/>
          <w:sz w:val="18"/>
          <w:szCs w:val="18"/>
          <w:lang w:val="ru-RU"/>
        </w:rPr>
        <w:t xml:space="preserve"> </w:t>
      </w:r>
      <w:r w:rsidRPr="00E96B7E">
        <w:rPr>
          <w:rFonts w:ascii="Calibri" w:hAnsi="Calibri"/>
          <w:sz w:val="18"/>
          <w:szCs w:val="18"/>
          <w:lang w:val="ru-RU"/>
        </w:rPr>
        <w:t>исключается</w:t>
      </w:r>
      <w:r w:rsidRPr="00E96B7E">
        <w:rPr>
          <w:rFonts w:ascii="Calibri" w:hAnsi="Calibri" w:cs="Times Armenian"/>
          <w:sz w:val="18"/>
          <w:szCs w:val="18"/>
          <w:lang w:val="ru-RU"/>
        </w:rPr>
        <w:t xml:space="preserve"> </w:t>
      </w:r>
      <w:r w:rsidRPr="00E96B7E">
        <w:rPr>
          <w:rFonts w:ascii="Calibri" w:hAnsi="Calibri"/>
          <w:sz w:val="18"/>
          <w:szCs w:val="18"/>
          <w:lang w:val="ru-RU"/>
        </w:rPr>
        <w:t>из</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Pr="00E96B7E">
        <w:rPr>
          <w:rFonts w:ascii="Calibri" w:hAnsi="Calibri" w:cs="Times Armenian"/>
          <w:sz w:val="18"/>
          <w:szCs w:val="18"/>
          <w:lang w:val="ru-RU"/>
        </w:rPr>
        <w:t xml:space="preserve"> </w:t>
      </w:r>
      <w:r w:rsidRPr="00E96B7E">
        <w:rPr>
          <w:rFonts w:ascii="Calibri" w:hAnsi="Calibri"/>
          <w:sz w:val="18"/>
          <w:szCs w:val="18"/>
          <w:lang w:val="ru-RU"/>
        </w:rPr>
        <w:t>договор</w:t>
      </w:r>
      <w:r w:rsidRPr="00E96B7E">
        <w:rPr>
          <w:rFonts w:ascii="Calibri" w:hAnsi="Calibri" w:cs="Times Armenian"/>
          <w:sz w:val="18"/>
          <w:szCs w:val="18"/>
          <w:lang w:val="ru-RU"/>
        </w:rPr>
        <w:t xml:space="preserve"> </w:t>
      </w:r>
      <w:r w:rsidRPr="00E96B7E">
        <w:rPr>
          <w:rFonts w:ascii="Calibri" w:hAnsi="Calibri"/>
          <w:sz w:val="18"/>
          <w:szCs w:val="18"/>
          <w:lang w:val="ru-RU"/>
        </w:rPr>
        <w:t>не</w:t>
      </w:r>
      <w:r w:rsidRPr="00E96B7E">
        <w:rPr>
          <w:rFonts w:ascii="Calibri" w:hAnsi="Calibri" w:cs="Times Armenian"/>
          <w:sz w:val="18"/>
          <w:szCs w:val="18"/>
          <w:lang w:val="ru-RU"/>
        </w:rPr>
        <w:t xml:space="preserve"> </w:t>
      </w:r>
      <w:r w:rsidRPr="00E96B7E">
        <w:rPr>
          <w:rFonts w:ascii="Calibri" w:hAnsi="Calibri"/>
          <w:sz w:val="18"/>
          <w:szCs w:val="18"/>
          <w:lang w:val="ru-RU"/>
        </w:rPr>
        <w:t>осуществляется</w:t>
      </w:r>
      <w:r w:rsidRPr="00E96B7E">
        <w:rPr>
          <w:rFonts w:ascii="Calibri" w:hAnsi="Calibri" w:cs="Times Armenian"/>
          <w:sz w:val="18"/>
          <w:szCs w:val="18"/>
          <w:lang w:val="ru-RU"/>
        </w:rPr>
        <w:t xml:space="preserve"> </w:t>
      </w:r>
      <w:r w:rsidRPr="00E96B7E">
        <w:rPr>
          <w:rFonts w:ascii="Calibri" w:hAnsi="Calibri"/>
          <w:sz w:val="18"/>
          <w:szCs w:val="18"/>
          <w:lang w:val="ru-RU"/>
        </w:rPr>
        <w:t>путем</w:t>
      </w:r>
      <w:r w:rsidRPr="00E96B7E">
        <w:rPr>
          <w:rFonts w:ascii="Calibri" w:hAnsi="Calibri" w:cs="Times Armenian"/>
          <w:sz w:val="18"/>
          <w:szCs w:val="18"/>
          <w:lang w:val="ru-RU"/>
        </w:rPr>
        <w:t xml:space="preserve"> </w:t>
      </w:r>
      <w:r w:rsidRPr="00E96B7E">
        <w:rPr>
          <w:rFonts w:ascii="Calibri" w:hAnsi="Calibri"/>
          <w:sz w:val="18"/>
          <w:szCs w:val="18"/>
          <w:lang w:val="ru-RU"/>
        </w:rPr>
        <w:t>заключения</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о</w:t>
      </w:r>
      <w:r w:rsidRPr="00E96B7E">
        <w:rPr>
          <w:rFonts w:ascii="Calibri" w:hAnsi="Calibri" w:cs="Times Armenian"/>
          <w:sz w:val="18"/>
          <w:szCs w:val="18"/>
          <w:lang w:val="ru-RU"/>
        </w:rPr>
        <w:t xml:space="preserve"> </w:t>
      </w:r>
      <w:r w:rsidRPr="00E96B7E">
        <w:rPr>
          <w:rFonts w:ascii="Calibri" w:hAnsi="Calibri"/>
          <w:sz w:val="18"/>
          <w:szCs w:val="18"/>
          <w:lang w:val="ru-RU"/>
        </w:rPr>
        <w:t>совместной</w:t>
      </w:r>
      <w:r w:rsidRPr="00E96B7E">
        <w:rPr>
          <w:rFonts w:ascii="Calibri" w:hAnsi="Calibri" w:cs="Times Armenian"/>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w:t>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4">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DB8" w:rsidRDefault="00833304"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9">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3">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0"/>
  </w:num>
  <w:num w:numId="2">
    <w:abstractNumId w:val="5"/>
  </w:num>
  <w:num w:numId="3">
    <w:abstractNumId w:val="3"/>
  </w:num>
  <w:num w:numId="4">
    <w:abstractNumId w:val="6"/>
  </w:num>
  <w:num w:numId="5">
    <w:abstractNumId w:val="11"/>
  </w:num>
  <w:num w:numId="6">
    <w:abstractNumId w:val="9"/>
  </w:num>
  <w:num w:numId="7">
    <w:abstractNumId w:val="2"/>
  </w:num>
  <w:num w:numId="8">
    <w:abstractNumId w:val="1"/>
  </w:num>
  <w:num w:numId="9">
    <w:abstractNumId w:val="4"/>
  </w:num>
  <w:num w:numId="10">
    <w:abstractNumId w:val="8"/>
  </w:num>
  <w:num w:numId="11">
    <w:abstractNumId w:val="7"/>
  </w:num>
  <w:num w:numId="12">
    <w:abstractNumId w:val="13"/>
  </w:num>
  <w:num w:numId="13">
    <w:abstractNumId w:val="12"/>
  </w:num>
  <w:num w:numId="14">
    <w:abstractNumId w:val="1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E12BB"/>
    <w:rsid w:val="005E3064"/>
    <w:rsid w:val="005F13C8"/>
    <w:rsid w:val="005F3A6E"/>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53EC"/>
    <w:rsid w:val="00B36B04"/>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C9D"/>
    <w:rsid w:val="00CD0322"/>
    <w:rsid w:val="00CE2C88"/>
    <w:rsid w:val="00CE6AE9"/>
    <w:rsid w:val="00CF237E"/>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E0297"/>
    <w:rsid w:val="00FE086C"/>
    <w:rsid w:val="00FE4F15"/>
    <w:rsid w:val="00FF0060"/>
    <w:rsid w:val="00FF32B8"/>
    <w:rsid w:val="00FF725E"/>
    <w:rsid w:val="00FF7607"/>
    <w:rsid w:val="00FF7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5F15C3-84BB-4053-B97A-8F4E263DB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541E1-60D7-4C1B-AA3A-3DB7D5C09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43</Pages>
  <Words>12874</Words>
  <Characters>73385</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299</cp:revision>
  <dcterms:created xsi:type="dcterms:W3CDTF">2020-06-23T11:07:00Z</dcterms:created>
  <dcterms:modified xsi:type="dcterms:W3CDTF">2022-05-03T03:20:00Z</dcterms:modified>
</cp:coreProperties>
</file>