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ՀԿԿ-ԷԱՃԱՊՁԲ-ԳՀ-22/04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BodyTextIndent"/>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357D48" w:rsidRPr="00857ECA" w:rsidRDefault="001305C6" w:rsidP="00EF3662">
      <w:pPr>
        <w:pStyle w:val="BodyTextIndent"/>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n.karapetyan@anticorruption.am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ՀԿԿ-ԷԱՃԱՊՁԲ-ԳՀ-22/04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ՀԿԿ-ԷԱՃԱՊՁԲ-ԳՀ-22/04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n.karapetyan@anticorruption.am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Ա3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447.17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7.04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479.19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2022.06.06.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7"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7"/>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BodyTextIndent2"/>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276F84" w:rsidRDefault="00583092" w:rsidP="00EF3662">
      <w:pPr>
        <w:pStyle w:val="BodyTextIndent2"/>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276F84" w:rsidRPr="00276F84" w:rsidRDefault="00276F84" w:rsidP="00276F84">
      <w:pPr>
        <w:pStyle w:val="BodyTextIndent2"/>
        <w:spacing w:line="240" w:lineRule="auto"/>
        <w:ind w:firstLine="567"/>
        <w:rPr>
          <w:rFonts w:ascii="Calibri" w:hAnsi="Calibri" w:cs="Calibri"/>
          <w:szCs w:val="24"/>
          <w:lang w:val="ru-RU"/>
        </w:rPr>
      </w:pPr>
      <w:r w:rsidRPr="00276F84">
        <w:rPr>
          <w:rFonts w:ascii="Calibri" w:hAnsi="Calibri" w:cs="Calibri"/>
          <w:szCs w:val="24"/>
          <w:lang w:val="ru-RU"/>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76F84" w:rsidRDefault="00583092" w:rsidP="00276F84">
      <w:pPr>
        <w:pStyle w:val="BodyTextIndent2"/>
        <w:spacing w:line="240" w:lineRule="auto"/>
        <w:ind w:firstLine="567"/>
        <w:rPr>
          <w:rFonts w:ascii="Calibri" w:hAnsi="Calibri" w:cs="Calibri"/>
          <w:szCs w:val="24"/>
          <w:lang w:val="ru-RU"/>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lastRenderedPageBreak/>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ապա նա զրկվում է պայմանագիրը ստորագրելու 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8" w:name="_Hlk9264573"/>
      <w:r w:rsidRPr="00857EC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9"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9"/>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0"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0"/>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NormalWeb"/>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1"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1"/>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ՀԿԿ-ԷԱՃԱՊՁԲ-ԳՀ-22/04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ՀԿԿ-ԷԱՃԱՊՁԲ-ԳՀ-22/04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276F8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276F8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276F8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276F8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BodyTextIndent3"/>
        <w:spacing w:line="240" w:lineRule="auto"/>
        <w:jc w:val="right"/>
        <w:rPr>
          <w:rFonts w:ascii="Calibri" w:hAnsi="Calibri" w:cs="Calibri"/>
          <w:b/>
          <w:lang w:val="hy-AM"/>
        </w:rPr>
      </w:pPr>
      <w:bookmarkStart w:id="12" w:name="_Hlk41310774"/>
      <w:r w:rsidRPr="000446B4">
        <w:rPr>
          <w:rFonts w:ascii="Calibri" w:hAnsi="Calibri" w:cs="Calibri"/>
          <w:b/>
          <w:lang w:val="hy-AM"/>
        </w:rPr>
        <w:lastRenderedPageBreak/>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2"/>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3" w:name="_Hlk41310580"/>
      <w:r w:rsidRPr="001C5CA8">
        <w:rPr>
          <w:rFonts w:ascii="Calibri" w:hAnsi="Calibri" w:cs="Calibri"/>
          <w:i/>
          <w:sz w:val="16"/>
          <w:szCs w:val="16"/>
          <w:lang w:val="hy-AM"/>
        </w:rPr>
        <w:t/>
      </w:r>
    </w:p>
    <w:bookmarkEnd w:id="13"/>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ՀԿԿ-ԷԱՃԱՊՁԲ-ԳՀ-22/04»*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ՀԿԿ-ԷԱՃԱՊՁԲ-ԳՀ-22/04*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ՀԿԿ-ԷԱՃԱՊՁԲ-ԳՀ-22/04»*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ՀԿԿ-ԷԱՃԱՊՁԲ-ԳՀ-22/04*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ՀՀ ՀԿԿ-ԷԱՃԱՊՁԲ-ԳՀ-22/04</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FootnoteReference"/>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FootnoteReference"/>
          <w:rFonts w:ascii="Calibri" w:hAnsi="Calibri" w:cs="Calibri"/>
          <w:sz w:val="20"/>
          <w:lang w:val="hy-AM"/>
        </w:rPr>
        <w:footnoteReference w:id="9"/>
      </w:r>
    </w:p>
    <w:p w:rsidR="007B796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w:t>
      </w:r>
      <w:r w:rsidR="00276F84" w:rsidRPr="00276F84">
        <w:rPr>
          <w:rFonts w:ascii="Calibri" w:hAnsi="Calibri" w:cs="Calibri"/>
          <w:sz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w:t>
      </w:r>
      <w:r w:rsidRPr="00857ECA">
        <w:rPr>
          <w:rFonts w:ascii="Calibri" w:hAnsi="Calibri" w:cs="Calibri"/>
          <w:sz w:val="20"/>
          <w:lang w:val="hy-AM"/>
        </w:rPr>
        <w:t xml:space="preserve"> </w:t>
      </w:r>
      <w:r w:rsidR="00276F84" w:rsidRPr="00276F84">
        <w:rPr>
          <w:rFonts w:ascii="Calibri" w:hAnsi="Calibri" w:cs="Calibri"/>
          <w:sz w:val="20"/>
          <w:lang w:val="hy-AM"/>
        </w:rPr>
        <w:t>նախատեսված ամիսներին, բայց ոչ ուշ, քան մինչև տվյալ տարվա</w:t>
      </w:r>
      <w:r w:rsidRPr="00857ECA">
        <w:rPr>
          <w:rFonts w:ascii="Calibri" w:hAnsi="Calibri" w:cs="Calibri"/>
          <w:sz w:val="20"/>
          <w:lang w:val="hy-AM"/>
        </w:rPr>
        <w:t xml:space="preserve"> </w:t>
      </w:r>
      <w:r w:rsidR="00E150E3" w:rsidRPr="00E150E3">
        <w:rPr>
          <w:rFonts w:ascii="Calibri" w:hAnsi="Calibri" w:cs="Calibri"/>
          <w:sz w:val="20"/>
          <w:lang w:val="hy-AM"/>
        </w:rPr>
        <w:t>դեկտեմբերի 30-ը</w:t>
      </w:r>
      <w:r w:rsidRPr="00857ECA">
        <w:rPr>
          <w:rFonts w:ascii="Calibri" w:hAnsi="Calibri" w:cs="Calibri"/>
          <w:sz w:val="20"/>
          <w:lang w:val="hy-AM"/>
        </w:rPr>
        <w:t xml:space="preserve">: </w:t>
      </w:r>
    </w:p>
    <w:p w:rsidR="00276F84" w:rsidRPr="00276F84" w:rsidRDefault="00276F84" w:rsidP="00276F84">
      <w:pPr>
        <w:ind w:firstLine="709"/>
        <w:jc w:val="both"/>
        <w:rPr>
          <w:rFonts w:ascii="Calibri" w:hAnsi="Calibri" w:cs="Calibri"/>
          <w:sz w:val="20"/>
          <w:lang w:val="hy-AM"/>
        </w:rPr>
      </w:pPr>
      <w:r w:rsidRPr="00276F84">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76F84">
        <w:rPr>
          <w:rFonts w:ascii="Calibri" w:hAnsi="Calibri" w:cs="Calibri"/>
        </w:rPr>
        <w:t xml:space="preserve"> </w:t>
      </w:r>
      <w:r w:rsidRPr="00276F84">
        <w:rPr>
          <w:rFonts w:ascii="Calibri" w:hAnsi="Calibri" w:cs="Calibri"/>
          <w:sz w:val="20"/>
          <w:lang w:val="hy-AM"/>
        </w:rPr>
        <w:t xml:space="preserve"> 7.1:</w:t>
      </w:r>
    </w:p>
    <w:p w:rsidR="00276F84" w:rsidRPr="00857ECA" w:rsidRDefault="00276F84" w:rsidP="007B796A">
      <w:pPr>
        <w:ind w:firstLine="709"/>
        <w:jc w:val="both"/>
        <w:rPr>
          <w:rFonts w:ascii="Calibri" w:hAnsi="Calibri" w:cs="Calibri"/>
          <w:sz w:val="20"/>
          <w:lang w:val="hy-AM"/>
        </w:rPr>
      </w:pP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FootnoteReference"/>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10</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FootnoteReference"/>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B1372">
        <w:rPr>
          <w:rStyle w:val="FootnoteReference"/>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FootnoteReference"/>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FootnoteReference"/>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D808AE">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ir 6765  տպիչի համար C-EXV 36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7030, 7020 /դեղին՝ 1 հատ, կապույտ՝ 1 հատ, կարմիր՝ 1 հատ/ 106R03744,106R03743,106R03742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շտամպի տուփի բարձիկների համար, 28մլ/  բարձր որակի Shiny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A4 ֆորմատի,պլաստիկ, արտաքին գրպանիկով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ստվարաթուղթ, չափսերը` 70x100սմ լիստերով, 1մ2 քաշը 1100-1200 գր. հաստությունը`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Վինիլացետատային կազմարարական թուղթ /бумвинил/ բոսորագույն /բորդո/, 82-110սմ լայնքով գլանաձև փաթեթավորված /ռուլոններով/: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գունավոր :Թուղթ սպառողական ձևաչափերի, ոչ կավճապատ: Նախատեսված է գրելու, տպագրելու և գրասենյակային աշխատանքների համար: Չափերը` 210x297մմ, կապույտ կամ դեղին գույների,ՙSinAr՚ կամ համարժեք:  Փաթեթավորված ֆիրմային թղթափաթեթով կամ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Ա3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ինքնակպչուն Ա3 դեղին` առանց գրությունների, առանց սոսնձե շերտի, շագանակագույն թղթից, առանց պատուհանի, նախատեսված գաղտնիություն պարունակող նամակների համար, ծրարի փակվող մասը` եռանկյունաձև: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9 մմ. Մոդել -BXL-218,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Պատին ամրացվող մասով, գունավոր տպագրությամբ, գրքատիպ, յուրաքանչյուր ամիսն առանձին էջի վրա՝ 2023թ-ի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իրականացնել պայմանագիրը օրենքով սահմանված կարգով ուժի մեջ մտնելուց 21 օրացույցային օր հետո մինչև 31.07.2022թ.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իրականացնել պայմանագիրը օրենքով սահմանված կարգով ուժի մեջ մտնելուց 21 օրացույցային օր հետո մինչև 31.07.2022թ.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իրականացնել պայմանագիրը օրենքով սահմանված կարգով ուժի մեջ մտնելուց 21 օրացույցային օր հետո մինչև 31.07.2022թ.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իրականացնել պայմանագիրը օրենքով սահմանված կարգով ուժի մեջ մտնելուց 21 օրացույցային օր հետո մինչև 31.07.2022թ.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իրականացնել պայմանագիրը օրենքով սահմանված կարգով ուժի մեջ մտնելուց 21 օրացույցային օր հետո մինչև 31.07.2022թ.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իրականացնել պայմանագիրը օրենքով սահմանված կարգով ուժի մեջ մտնելուց 21 օրացույցային օր հետո մինչև 31.07.2022թ.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իրականացնել պայմանագիրը օրենքով սահմանված կարգով ուժի մեջ մտնելուց 21 օրացույցային օր հետո մինչև 31.07.2022թ.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իրականացնել պայմանագիրը օրենքով սահմանված կարգով ուժի մեջ մտնելուց 21 օրացույցային օր հետո մինչև 31.07.2022թ.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իրականացնել պայմանագիրը օրենքով սահմանված կարգով ուժի մեջ մտնելուց 21 օրացույցային օր հետո մինչև 31.07.2022թ.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իրականացնել պայմանագիրը օրենքով սահմանված կարգով ուժի մեջ մտնելուց 21 օրացույցային օր հետո մինչև 31.07.2022թ.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Ա3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276F84"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lang w:val="en-CA" w:eastAsia="en-CA"/>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2C0A3"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B5F" w:rsidRDefault="00462B5F">
      <w:r>
        <w:separator/>
      </w:r>
    </w:p>
  </w:endnote>
  <w:endnote w:type="continuationSeparator" w:id="0">
    <w:p w:rsidR="00462B5F" w:rsidRDefault="00462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B5F" w:rsidRDefault="00462B5F">
      <w:r>
        <w:separator/>
      </w:r>
    </w:p>
  </w:footnote>
  <w:footnote w:type="continuationSeparator" w:id="0">
    <w:p w:rsidR="00462B5F" w:rsidRDefault="00462B5F">
      <w:r>
        <w:continuationSeparator/>
      </w:r>
    </w:p>
  </w:footnote>
  <w:footnote w:id="1">
    <w:p w:rsidR="00A4384A" w:rsidRPr="00367505" w:rsidRDefault="00A4384A" w:rsidP="006C1D25">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FootnoteText"/>
        <w:rPr>
          <w:rFonts w:asciiTheme="minorHAnsi" w:hAnsiTheme="minorHAnsi" w:cstheme="minorHAnsi"/>
          <w:i/>
          <w:sz w:val="16"/>
          <w:szCs w:val="16"/>
          <w:lang w:val="en-US"/>
        </w:rPr>
      </w:pPr>
      <w:r w:rsidRPr="006C4C4E">
        <w:rPr>
          <w:rStyle w:val="FootnoteReference"/>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FootnoteText"/>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FootnoteText"/>
        <w:rPr>
          <w:rFonts w:asciiTheme="minorHAnsi" w:hAnsiTheme="minorHAnsi" w:cstheme="minorHAnsi"/>
          <w:i/>
          <w:sz w:val="16"/>
          <w:szCs w:val="16"/>
          <w:lang w:val="hy-AM"/>
        </w:rPr>
      </w:pPr>
      <w:r>
        <w:rPr>
          <w:rStyle w:val="FootnoteReference"/>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Default="00A4384A">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276F84" w:rsidRPr="00276F84" w:rsidRDefault="00276F84">
      <w:pPr>
        <w:pStyle w:val="FootnoteText"/>
        <w:rPr>
          <w:rFonts w:asciiTheme="minorHAnsi" w:hAnsiTheme="minorHAnsi" w:cstheme="minorHAnsi"/>
          <w:i/>
          <w:sz w:val="16"/>
          <w:szCs w:val="24"/>
          <w:lang w:val="hy-AM" w:eastAsia="en-US"/>
        </w:rPr>
      </w:pPr>
      <w:r w:rsidRPr="00276F84">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w:t>
      </w:r>
      <w:bookmarkStart w:id="14" w:name="_GoBack"/>
      <w:bookmarkEnd w:id="14"/>
      <w:r w:rsidRPr="00276F84">
        <w:rPr>
          <w:rFonts w:asciiTheme="minorHAnsi" w:hAnsiTheme="minorHAnsi" w:cstheme="minorHAnsi"/>
          <w:i/>
          <w:sz w:val="16"/>
          <w:szCs w:val="24"/>
          <w:lang w:val="hy-AM" w:eastAsia="en-US"/>
        </w:rPr>
        <w:t>մն իրականացվում է սույն պայմանագրի վճարման ժամանակացույցով սահմանված ժամկետում, հինգ աշխատանքային օրվա ընթացքում:»</w:t>
      </w:r>
    </w:p>
  </w:footnote>
  <w:footnote w:id="9">
    <w:p w:rsidR="00A4384A" w:rsidRPr="008A46A1" w:rsidRDefault="00A4384A">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CCA77-90B2-4386-A044-951D2CB42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10016</TotalTime>
  <Pages>37</Pages>
  <Words>13956</Words>
  <Characters>79550</Characters>
  <Application>Microsoft Office Word</Application>
  <DocSecurity>0</DocSecurity>
  <Lines>662</Lines>
  <Paragraphs>186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93320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653</cp:revision>
  <cp:lastPrinted>2018-02-16T07:12:00Z</cp:lastPrinted>
  <dcterms:created xsi:type="dcterms:W3CDTF">2020-06-03T14:33:00Z</dcterms:created>
  <dcterms:modified xsi:type="dcterms:W3CDTF">2022-05-03T03:06:00Z</dcterms:modified>
</cp:coreProperties>
</file>