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2022.09.15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ԵՔ-ԷԱՃԱՇՁԲ-22/10</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կնիքի ռեզինի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Թագուհի Կարապետյան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011514194</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taguhi.karapetyan@yerevan.am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ԵՔ-ԷԱՃԱՇՁԲ-22/10</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2022.09.15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կնիքի ռեզինի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2" w:author="User" w:date="2022-05-03T07:07:00Z">
            <w:rPr/>
          </w:rPrChange>
        </w:rPr>
        <w:instrText xml:space="preserve"> HYPERLINK "http://www.armeps.am" </w:instrText>
      </w:r>
      <w:r w:rsidR="00504113">
        <w:fldChar w:fldCharType="separate"/>
      </w:r>
      <w:r w:rsidRPr="00ED6341">
        <w:rPr>
          <w:rFonts w:asciiTheme="minorHAnsi" w:hAnsiTheme="minorHAnsi" w:cstheme="minorHAnsi"/>
          <w:i/>
          <w:sz w:val="22"/>
          <w:szCs w:val="22"/>
          <w:lang w:val="af-ZA"/>
        </w:rPr>
        <w:t>www.armeps.am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3" w:author="User" w:date="2022-05-03T07:07:00Z">
            <w:rPr/>
          </w:rPrChange>
        </w:rPr>
        <w:instrText xml:space="preserve"> HYPERLINK "http://www.procurement.am" </w:instrText>
      </w:r>
      <w:r w:rsidR="00504113">
        <w:fldChar w:fldCharType="separate"/>
      </w:r>
      <w:r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4" w:author="User" w:date="2022-05-03T07:07:00Z">
            <w:rPr/>
          </w:rPrChange>
        </w:rPr>
        <w:instrText xml:space="preserve"> HYPERLINK "http://gnumner.am/website/images/original/e97e36cf.docx" </w:instrText>
      </w:r>
      <w:r w:rsidR="00504113">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504113">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5"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sz w:val="22"/>
          <w:szCs w:val="22"/>
          <w:lang w:val="af-ZA"/>
        </w:rPr>
        <w:t>http://gnumner.am/hy/page/ughecuycner:dzernarkner/</w:t>
      </w:r>
      <w:r w:rsidR="00504113">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504113">
        <w:fldChar w:fldCharType="begin"/>
      </w:r>
      <w:r w:rsidR="00504113" w:rsidRPr="00CD104F">
        <w:rPr>
          <w:lang w:val="af-ZA"/>
          <w:rPrChange w:id="6" w:author="User" w:date="2022-05-03T07:07:00Z">
            <w:rPr/>
          </w:rPrChange>
        </w:rPr>
        <w:instrText xml:space="preserve"> HYPERLINK "http://www.procurement.am" </w:instrText>
      </w:r>
      <w:r w:rsidR="00504113">
        <w:fldChar w:fldCharType="separate"/>
      </w:r>
      <w:r w:rsidR="00F60C5F"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504113">
        <w:fldChar w:fldCharType="begin"/>
      </w:r>
      <w:r w:rsidR="00504113" w:rsidRPr="00CD104F">
        <w:rPr>
          <w:lang w:val="af-ZA"/>
          <w:rPrChange w:id="7" w:author="User" w:date="2022-05-03T07:07:00Z">
            <w:rPr/>
          </w:rPrChange>
        </w:rPr>
        <w:instrText xml:space="preserve"> HYPERLINK "http://gnumner.am/website/images/original/%D5%88%D5%92%D5%82%D4%B5%D5%91%D5%88%D5%92%D5%85%D5%91.docx" </w:instrText>
      </w:r>
      <w:r w:rsidR="00504113">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504113">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504113">
        <w:fldChar w:fldCharType="begin"/>
      </w:r>
      <w:r w:rsidR="00504113" w:rsidRPr="00CD104F">
        <w:rPr>
          <w:lang w:val="af-ZA"/>
          <w:rPrChange w:id="8"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i/>
          <w:sz w:val="22"/>
          <w:szCs w:val="22"/>
          <w:lang w:val="af-ZA"/>
        </w:rPr>
        <w:t>http://gnumner.am/hy/page/ughecuycner:dzernarkner/</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կնիքի ռեզինի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0"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0"/>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ԵՔ-ԷԱՃԱՇՁԲ-22/10</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taguhi.karapetyan@yerevan.am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կնիքի ռեզինի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BA3554" w:rsidRPr="00ED6341" w:rsidRDefault="00BA3554"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D6341" w:rsidRDefault="00555770" w:rsidP="003E093F">
      <w:pPr>
        <w:ind w:firstLine="567"/>
        <w:jc w:val="both"/>
        <w:rPr>
          <w:rFonts w:asciiTheme="minorHAnsi" w:hAnsiTheme="minorHAnsi" w:cstheme="minorHAns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6A451F">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r w:rsidR="00504113">
        <w:fldChar w:fldCharType="begin"/>
      </w:r>
      <w:r w:rsidR="00504113" w:rsidRPr="00CD104F">
        <w:rPr>
          <w:lang w:val="hy-AM"/>
          <w:rPrChange w:id="11" w:author="User" w:date="2022-05-03T07:07:00Z">
            <w:rPr/>
          </w:rPrChange>
        </w:rPr>
        <w:instrText xml:space="preserve"> HYPERLINK "https://ru.wikipedia.org/wiki/Standard_%26_Poor%E2%80%99s" \t "_blank" </w:instrText>
      </w:r>
      <w:r w:rsidR="00504113">
        <w:fldChar w:fldCharType="separate"/>
      </w:r>
      <w:r w:rsidRPr="00555770">
        <w:rPr>
          <w:rFonts w:ascii="Calibri" w:hAnsi="Calibri" w:cs="Calibri"/>
          <w:sz w:val="20"/>
          <w:lang w:val="hy-AM"/>
        </w:rPr>
        <w:t>Standard &amp; Poor’s</w:t>
      </w:r>
      <w:r w:rsidR="00504113">
        <w:rPr>
          <w:rFonts w:ascii="Calibri" w:hAnsi="Calibri" w:cs="Calibri"/>
          <w:sz w:val="20"/>
          <w:lang w:val="hy-AM"/>
        </w:rPr>
        <w:fldChar w:fldCharType="end"/>
      </w:r>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ED6341" w:rsidRDefault="000A6B75" w:rsidP="00EF3662">
      <w:pPr>
        <w:pStyle w:val="norm"/>
        <w:spacing w:line="240" w:lineRule="auto"/>
        <w:ind w:firstLine="540"/>
        <w:rPr>
          <w:rFonts w:asciiTheme="minorHAnsi" w:hAnsiTheme="minorHAnsi" w:cstheme="minorHAnsi"/>
          <w:sz w:val="20"/>
          <w:szCs w:val="24"/>
          <w:lang w:val="af-ZA" w:eastAsia="en-US"/>
        </w:rPr>
      </w:pPr>
      <w:r w:rsidRPr="00ED6341">
        <w:rPr>
          <w:rFonts w:asciiTheme="minorHAnsi" w:hAnsiTheme="minorHAnsi" w:cstheme="minorHAnsi"/>
          <w:sz w:val="20"/>
          <w:szCs w:val="24"/>
          <w:lang w:val="hy-AM" w:eastAsia="en-US"/>
        </w:rPr>
        <w:t>2.</w:t>
      </w:r>
      <w:r w:rsidR="00AE5E4B" w:rsidRPr="00ED6341">
        <w:rPr>
          <w:rFonts w:asciiTheme="minorHAnsi" w:hAnsiTheme="minorHAnsi" w:cstheme="minorHAnsi"/>
          <w:sz w:val="20"/>
          <w:szCs w:val="24"/>
          <w:lang w:val="hy-AM" w:eastAsia="en-US"/>
        </w:rPr>
        <w:t xml:space="preserve">5 </w:t>
      </w:r>
      <w:r w:rsidRPr="00ED6341">
        <w:rPr>
          <w:rFonts w:asciiTheme="minorHAnsi" w:hAnsiTheme="minorHAnsi" w:cstheme="minorHAnsi"/>
          <w:sz w:val="20"/>
          <w:szCs w:val="24"/>
          <w:lang w:val="hy-AM" w:eastAsia="en-US"/>
        </w:rPr>
        <w:t>Սույն ընթացակարգի շրջանակում կնքվելիք պայմանագիրը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կարող</w:t>
      </w:r>
      <w:r w:rsidRPr="00ED6341">
        <w:rPr>
          <w:rFonts w:asciiTheme="minorHAnsi" w:hAnsiTheme="minorHAnsi" w:cstheme="minorHAnsi"/>
          <w:sz w:val="20"/>
          <w:szCs w:val="24"/>
          <w:lang w:val="af-ZA" w:eastAsia="en-US"/>
        </w:rPr>
        <w:t xml:space="preserve"> է </w:t>
      </w:r>
      <w:r w:rsidRPr="00ED6341">
        <w:rPr>
          <w:rFonts w:asciiTheme="minorHAnsi" w:hAnsiTheme="minorHAnsi" w:cstheme="minorHAnsi"/>
          <w:sz w:val="20"/>
          <w:szCs w:val="24"/>
          <w:lang w:val="hy-AM" w:eastAsia="en-US"/>
        </w:rPr>
        <w:t>իրականացվել</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val="hy-AM" w:eastAsia="en-US"/>
        </w:rPr>
        <w:t>պայմանագիր</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կնքելու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միջոցով։</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կողմ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չի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կարող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հանդիսանալ</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ընթացակարգին</w:t>
      </w:r>
      <w:r w:rsidRPr="00ED6341">
        <w:rPr>
          <w:rFonts w:asciiTheme="minorHAnsi" w:hAnsiTheme="minorHAnsi" w:cstheme="minorHAnsi"/>
          <w:sz w:val="20"/>
          <w:szCs w:val="24"/>
          <w:lang w:val="af-ZA" w:eastAsia="en-US"/>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szCs w:val="24"/>
          <w:lang w:eastAsia="en-US"/>
        </w:rPr>
        <w:t>մասնակցելու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նպատակով</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հայտ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ներկայացրած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մասնակիցը</w:t>
      </w:r>
      <w:r w:rsidRPr="00ED6341">
        <w:rPr>
          <w:rFonts w:asciiTheme="minorHAnsi" w:hAnsiTheme="minorHAnsi" w:cstheme="minorHAnsi"/>
          <w:sz w:val="20"/>
          <w:szCs w:val="24"/>
          <w:lang w:val="af-ZA" w:eastAsia="en-US"/>
        </w:rPr>
        <w:t xml:space="preserve">: </w:t>
      </w:r>
    </w:p>
    <w:p w:rsidR="000A6B75" w:rsidRPr="00ED6341" w:rsidRDefault="000A6B75" w:rsidP="00EF3662">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0356CC" w:rsidRPr="00ED6341">
        <w:rPr>
          <w:rFonts w:asciiTheme="minorHAnsi" w:hAnsiTheme="minorHAnsi" w:cstheme="minorHAnsi"/>
          <w:szCs w:val="24"/>
          <w:lang w:val="hy-AM"/>
        </w:rPr>
        <w:t xml:space="preserve">հավաստում </w:t>
      </w:r>
      <w:r w:rsidRPr="00ED6341">
        <w:rPr>
          <w:rFonts w:asciiTheme="minorHAnsi" w:hAnsiTheme="minorHAnsi" w:cstheme="minorHAnsi"/>
          <w:szCs w:val="24"/>
          <w:lang w:val="hy-AM"/>
        </w:rPr>
        <w:t>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C63E1C" w:rsidRPr="00ED6341" w:rsidRDefault="00E16912" w:rsidP="00972668">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C63E1C" w:rsidRPr="00ED6341">
        <w:rPr>
          <w:rFonts w:asciiTheme="minorHAnsi" w:hAnsiTheme="minorHAnsi" w:cstheme="minorHAnsi"/>
          <w:sz w:val="20"/>
          <w:lang w:val="hy-AM"/>
        </w:rPr>
        <w:t xml:space="preserve"> </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6D78AE" w:rsidRDefault="00766A78" w:rsidP="00766A78">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766A78" w:rsidRPr="006D78AE" w:rsidRDefault="00766A78" w:rsidP="00766A78">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406.73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6.81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407.01</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lastRenderedPageBreak/>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2022.09.29.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lastRenderedPageBreak/>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եթե՝</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w:t>
      </w:r>
      <w:r w:rsidRPr="00E54224">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w:t>
      </w:r>
      <w:r w:rsidRPr="00E54224">
        <w:rPr>
          <w:rFonts w:asciiTheme="minorHAnsi" w:hAnsiTheme="minorHAnsi" w:cstheme="minorHAns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E54224" w:rsidRPr="00E54224" w:rsidRDefault="00E54224" w:rsidP="00E54224">
      <w:pPr>
        <w:ind w:firstLine="375"/>
        <w:jc w:val="both"/>
        <w:rPr>
          <w:rFonts w:asciiTheme="minorHAnsi" w:hAnsiTheme="minorHAnsi" w:cstheme="minorHAnsi"/>
          <w:sz w:val="20"/>
          <w:lang w:val="af-ZA"/>
        </w:rPr>
      </w:pP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E54224">
        <w:rPr>
          <w:rFonts w:asciiTheme="minorHAnsi" w:hAnsiTheme="minorHAnsi" w:cstheme="minorHAnsi"/>
          <w:sz w:val="20"/>
          <w:lang w:val="af-ZA"/>
        </w:rPr>
        <w:lastRenderedPageBreak/>
        <w:t xml:space="preserve">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eastAsia="x-none"/>
        </w:rPr>
      </w:pPr>
      <w:r w:rsidRPr="00ED6341">
        <w:rPr>
          <w:rFonts w:asciiTheme="minorHAnsi" w:hAnsiTheme="minorHAnsi" w:cstheme="minorHAnsi"/>
          <w:sz w:val="20"/>
          <w:szCs w:val="20"/>
          <w:lang w:val="af-ZA" w:eastAsia="x-none"/>
        </w:rPr>
        <w:t xml:space="preserve">8.19 </w:t>
      </w:r>
      <w:r w:rsidR="00265D18" w:rsidRPr="00ED6341">
        <w:rPr>
          <w:rFonts w:asciiTheme="minorHAnsi" w:hAnsiTheme="minorHAnsi" w:cstheme="minorHAnsi"/>
          <w:sz w:val="20"/>
          <w:szCs w:val="20"/>
          <w:lang w:val="af-ZA" w:eastAsia="x-none"/>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eastAsia="x-none"/>
        </w:rPr>
        <w:t xml:space="preserve">մասնակիցը </w:t>
      </w:r>
      <w:r w:rsidR="00E43E9C" w:rsidRPr="00ED6341">
        <w:rPr>
          <w:rFonts w:asciiTheme="minorHAnsi" w:hAnsiTheme="minorHAnsi" w:cstheme="minorHAnsi"/>
          <w:sz w:val="20"/>
          <w:szCs w:val="20"/>
          <w:lang w:val="af-ZA" w:eastAsia="x-none"/>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eastAsia="x-none"/>
        </w:rPr>
        <w:t xml:space="preserve">էլեկտրոնային թվային ստորագրությամբ,  </w:t>
      </w:r>
      <w:r w:rsidR="00F74984" w:rsidRPr="00ED6341">
        <w:rPr>
          <w:rFonts w:asciiTheme="minorHAnsi" w:hAnsiTheme="minorHAnsi" w:cstheme="minorHAnsi"/>
          <w:sz w:val="20"/>
          <w:szCs w:val="20"/>
          <w:lang w:val="af-ZA" w:eastAsia="x-none"/>
        </w:rPr>
        <w:t xml:space="preserve">որի </w:t>
      </w:r>
      <w:r w:rsidR="00265D18" w:rsidRPr="00ED6341">
        <w:rPr>
          <w:rFonts w:asciiTheme="minorHAnsi" w:hAnsiTheme="minorHAnsi" w:cstheme="minorHAnsi"/>
          <w:sz w:val="20"/>
          <w:szCs w:val="20"/>
          <w:lang w:val="af-ZA" w:eastAsia="x-none"/>
        </w:rPr>
        <w:t>հավաստագիրը</w:t>
      </w:r>
      <w:r w:rsidR="00F74984" w:rsidRPr="00ED6341">
        <w:rPr>
          <w:rFonts w:asciiTheme="minorHAnsi" w:hAnsiTheme="minorHAnsi" w:cstheme="minorHAnsi"/>
          <w:sz w:val="20"/>
          <w:szCs w:val="20"/>
          <w:lang w:val="af-ZA" w:eastAsia="x-none"/>
        </w:rPr>
        <w:t>ը պետք է</w:t>
      </w:r>
      <w:r w:rsidR="00265D18" w:rsidRPr="00ED6341">
        <w:rPr>
          <w:rFonts w:asciiTheme="minorHAnsi" w:hAnsiTheme="minorHAnsi" w:cstheme="minorHAnsi"/>
          <w:sz w:val="20"/>
          <w:szCs w:val="20"/>
          <w:lang w:val="af-ZA" w:eastAsia="x-none"/>
        </w:rPr>
        <w:t xml:space="preserve"> զետեղված</w:t>
      </w:r>
      <w:r w:rsidR="00F74984" w:rsidRPr="00ED6341">
        <w:rPr>
          <w:rFonts w:asciiTheme="minorHAnsi" w:hAnsiTheme="minorHAnsi" w:cstheme="minorHAnsi"/>
          <w:sz w:val="20"/>
          <w:szCs w:val="20"/>
          <w:lang w:val="af-ZA" w:eastAsia="x-none"/>
        </w:rPr>
        <w:t xml:space="preserve"> լինի</w:t>
      </w:r>
      <w:r w:rsidR="00265D18" w:rsidRPr="00ED6341">
        <w:rPr>
          <w:rFonts w:asciiTheme="minorHAnsi" w:hAnsiTheme="minorHAnsi" w:cstheme="minorHAns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eastAsia="x-none"/>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eastAsia="x-none"/>
        </w:rPr>
        <w:t>փաստաթղթեր</w:t>
      </w:r>
      <w:r w:rsidR="00E43E9C" w:rsidRPr="00ED6341">
        <w:rPr>
          <w:rFonts w:asciiTheme="minorHAnsi" w:hAnsiTheme="minorHAnsi" w:cstheme="minorHAnsi"/>
          <w:sz w:val="20"/>
          <w:szCs w:val="20"/>
          <w:lang w:val="af-ZA" w:eastAsia="x-none"/>
        </w:rPr>
        <w:t xml:space="preserve">ն </w:t>
      </w:r>
      <w:r w:rsidR="00265D18" w:rsidRPr="00ED6341">
        <w:rPr>
          <w:rFonts w:asciiTheme="minorHAnsi" w:hAnsiTheme="minorHAnsi" w:cstheme="minorHAnsi"/>
          <w:sz w:val="20"/>
          <w:szCs w:val="20"/>
          <w:lang w:val="af-ZA" w:eastAsia="x-none"/>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eastAsia="x-none"/>
        </w:rPr>
        <w:t xml:space="preserve">ընթեռնելի </w:t>
      </w:r>
      <w:r w:rsidR="00265D18" w:rsidRPr="00ED6341">
        <w:rPr>
          <w:rFonts w:asciiTheme="minorHAnsi" w:hAnsiTheme="minorHAnsi" w:cstheme="minorHAnsi"/>
          <w:sz w:val="20"/>
          <w:szCs w:val="20"/>
          <w:lang w:val="af-ZA" w:eastAsia="x-none"/>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1) ՀՀ ռեզիդենտ է, ապա պայմանագրի նախագիծը հաստատում է </w:t>
      </w:r>
      <w:r w:rsidRPr="00ED6341">
        <w:rPr>
          <w:rFonts w:asciiTheme="minorHAnsi" w:hAnsiTheme="minorHAnsi" w:cstheme="minorHAnsi"/>
          <w:lang w:eastAsia="x-none"/>
        </w:rPr>
        <w:t xml:space="preserve">էլեկտրոնային թվային </w:t>
      </w:r>
      <w:r w:rsidRPr="00ED6341">
        <w:rPr>
          <w:rFonts w:asciiTheme="minorHAnsi" w:hAnsiTheme="minorHAnsi" w:cstheme="minorHAns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D10346" w:rsidP="00671C5B">
      <w:pPr>
        <w:ind w:firstLine="567"/>
        <w:jc w:val="both"/>
        <w:rPr>
          <w:rFonts w:asciiTheme="minorHAnsi" w:hAnsiTheme="minorHAnsi" w:cstheme="minorHAns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ED6341">
        <w:rPr>
          <w:rFonts w:asciiTheme="minorHAnsi" w:hAnsiTheme="minorHAnsi" w:cstheme="minorHAnsi"/>
          <w:sz w:val="20"/>
          <w:lang w:val="af-ZA"/>
        </w:rPr>
        <w:t xml:space="preserve"> </w:t>
      </w:r>
    </w:p>
    <w:p w:rsidR="0044057A" w:rsidRPr="0044057A" w:rsidRDefault="0044057A" w:rsidP="0044057A">
      <w:pPr>
        <w:ind w:firstLine="567"/>
        <w:jc w:val="both"/>
        <w:rPr>
          <w:rFonts w:asciiTheme="minorHAnsi" w:hAnsiTheme="minorHAnsi" w:cstheme="minorHAnsi"/>
          <w:sz w:val="20"/>
          <w:lang w:val="af-ZA"/>
        </w:rPr>
      </w:pPr>
      <w:r w:rsidRPr="0044057A">
        <w:rPr>
          <w:rFonts w:asciiTheme="minorHAnsi" w:hAnsiTheme="minorHAnsi" w:cstheme="minorHAns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lastRenderedPageBreak/>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w:t>
      </w:r>
      <w:r w:rsidRPr="004C0DCD">
        <w:rPr>
          <w:rFonts w:asciiTheme="minorHAnsi" w:hAnsiTheme="minorHAnsi" w:cstheme="minorHAnsi"/>
          <w:sz w:val="20"/>
          <w:lang w:val="af-ZA"/>
        </w:rPr>
        <w:lastRenderedPageBreak/>
        <w:t>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ԵՔ-ԷԱՃԱՇՁԲ-22/10</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ԵՔ-ԷԱՃԱՇՁԲ-22/10</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056A42" w:rsidP="00056A42">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CD3CFD" w:rsidRPr="00ED6341" w:rsidRDefault="003C31CD" w:rsidP="00975F7E">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00EB07BB" w:rsidRPr="00ED6341">
        <w:rPr>
          <w:rFonts w:asciiTheme="minorHAnsi" w:hAnsiTheme="minorHAnsi" w:cstheme="minorHAnsi"/>
          <w:sz w:val="20"/>
          <w:lang w:val="hy-AM"/>
        </w:rPr>
        <w:t xml:space="preserve"> </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7" w:name="_Hlk41310774"/>
      <w:bookmarkStart w:id="18"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sz w:val="24"/>
          <w:szCs w:val="24"/>
          <w:lang w:val="af-ZA"/>
        </w:rPr>
        <w:t>«</w:t>
      </w:r>
      <w:r w:rsidRPr="0045341A">
        <w:rPr>
          <w:rFonts w:ascii="GHEA Grapalat" w:hAnsi="GHEA Grapalat"/>
          <w:b/>
          <w:lang w:val="es-ES"/>
        </w:rPr>
        <w:t>---ԷԱՃ</w:t>
      </w:r>
      <w:r w:rsidRPr="0045341A">
        <w:rPr>
          <w:rFonts w:ascii="GHEA Grapalat" w:hAnsi="GHEA Grapalat" w:cs="Sylfaen"/>
          <w:b/>
          <w:lang w:val="hy-AM"/>
        </w:rPr>
        <w:t>ԱՇՁԲ</w:t>
      </w:r>
      <w:r w:rsidRPr="0045341A">
        <w:rPr>
          <w:rFonts w:ascii="GHEA Grapalat" w:hAnsi="GHEA Grapalat"/>
          <w:b/>
          <w:lang w:val="es-ES"/>
        </w:rPr>
        <w:t>---/---</w:t>
      </w:r>
      <w:r w:rsidRPr="0045341A">
        <w:rPr>
          <w:rFonts w:ascii="GHEA Grapalat" w:hAnsi="GHEA Grapalat"/>
          <w:sz w:val="24"/>
          <w:szCs w:val="24"/>
          <w:lang w:val="af-ZA"/>
        </w:rPr>
        <w:t>»</w:t>
      </w:r>
      <w:r w:rsidRPr="0045341A">
        <w:rPr>
          <w:rFonts w:ascii="GHEA Grapalat" w:hAnsi="GHEA Grapalat" w:cs="Sylfaen"/>
          <w:b/>
          <w:lang w:val="es-ES"/>
        </w:rPr>
        <w:t>*</w:t>
      </w:r>
      <w:r w:rsidRPr="0045341A">
        <w:rPr>
          <w:rFonts w:ascii="GHEA Grapalat" w:hAnsi="GHEA Grapalat"/>
          <w:b/>
          <w:lang w:val="es-ES"/>
        </w:rPr>
        <w:t xml:space="preserve">  </w:t>
      </w:r>
      <w:r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Pr="0045341A">
                  <w:rPr>
                    <w:rFonts w:ascii="MS Gothic" w:eastAsia="MS Gothic" w:hAnsi="MS Gothic" w:cs="GHEA Grapalat" w:hint="eastAsia"/>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Pr="0045341A">
                  <w:rPr>
                    <w:rFonts w:ascii="MS Gothic" w:eastAsia="MS Gothic" w:hAnsi="MS Gothic" w:cs="GHEA Grapalat" w:hint="eastAsia"/>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7B68C8">
        <w:trPr>
          <w:trHeight w:val="924"/>
        </w:trPr>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w:t>
            </w:r>
            <w:r w:rsidRPr="0045341A">
              <w:rPr>
                <w:rFonts w:ascii="Cambria Math" w:eastAsia="Cambria Math" w:hAnsi="Cambria Math" w:cs="Cambria Math"/>
              </w:rPr>
              <w:t>․</w:t>
            </w:r>
            <w:r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7B68C8">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բ</w:t>
            </w:r>
            <w:r w:rsidRPr="0045341A">
              <w:rPr>
                <w:rFonts w:ascii="Cambria Math" w:eastAsia="Cambria Math" w:hAnsi="Cambria Math" w:cs="Cambria Math"/>
              </w:rPr>
              <w:t>․</w:t>
            </w:r>
            <w:r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գ</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5341A">
              <w:rPr>
                <w:rFonts w:ascii="GHEA Grapalat" w:hAnsi="GHEA Grapalat"/>
              </w:rPr>
              <w:t xml:space="preserve"> </w:t>
            </w:r>
            <w:r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7B68C8">
        <w:trPr>
          <w:trHeight w:val="924"/>
        </w:trPr>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7B68C8">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բ</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գ</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դ</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ե</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 xml:space="preserve">Առանձին </w:t>
            </w:r>
          </w:p>
          <w:p w:rsidR="00F07A7D" w:rsidRPr="0045341A" w:rsidRDefault="00F07A7D" w:rsidP="007B68C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Փոխկապակցված անձանց հետ համատեղ</w:t>
            </w: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Այո</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7B68C8">
        <w:tc>
          <w:tcPr>
            <w:tcW w:w="9016" w:type="dxa"/>
            <w:shd w:val="clear" w:color="auto" w:fill="DBE5F1" w:themeFill="accent1" w:themeFillTint="33"/>
          </w:tcPr>
          <w:p w:rsidR="00F07A7D" w:rsidRPr="0045341A" w:rsidRDefault="00F07A7D" w:rsidP="007B68C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7B68C8">
        <w:trPr>
          <w:trHeight w:val="10187"/>
        </w:trPr>
        <w:tc>
          <w:tcPr>
            <w:tcW w:w="9016" w:type="dxa"/>
          </w:tcPr>
          <w:p w:rsidR="00F07A7D" w:rsidRPr="0045341A" w:rsidRDefault="00F07A7D" w:rsidP="007B68C8">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9" w:name="_GoBack"/>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20" w:name="_heading=h.gjdgxs" w:colFirst="0" w:colLast="0"/>
      <w:bookmarkEnd w:id="2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19"/>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cs="Sylfaen"/>
          <w:i/>
          <w:sz w:val="18"/>
          <w:szCs w:val="18"/>
          <w:lang w:val="hy-AM" w:eastAsia="ru-RU"/>
        </w:rPr>
        <w:t>*</w:t>
      </w:r>
      <w:r w:rsidRPr="0045341A">
        <w:rPr>
          <w:rFonts w:ascii="GHEA Grapalat" w:hAnsi="GHEA Grapalat"/>
          <w:i/>
          <w:sz w:val="18"/>
          <w:szCs w:val="18"/>
          <w:lang w:val="af-ZA"/>
        </w:rPr>
        <w:t xml:space="preserve"> </w:t>
      </w:r>
      <w:r w:rsidRPr="0045341A">
        <w:rPr>
          <w:rFonts w:ascii="GHEA Grapalat" w:hAnsi="GHEA Grapalat"/>
          <w:i/>
          <w:sz w:val="18"/>
          <w:szCs w:val="18"/>
          <w:lang w:val="hy-AM"/>
        </w:rPr>
        <w:t>լրացվում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է</w:t>
      </w:r>
      <w:r w:rsidRPr="0045341A">
        <w:rPr>
          <w:rFonts w:ascii="GHEA Grapalat" w:hAnsi="GHEA Grapalat"/>
          <w:i/>
          <w:sz w:val="18"/>
          <w:szCs w:val="18"/>
          <w:lang w:val="af-ZA"/>
        </w:rPr>
        <w:t xml:space="preserve"> </w:t>
      </w:r>
      <w:r w:rsidRPr="0045341A">
        <w:rPr>
          <w:rFonts w:ascii="GHEA Grapalat" w:hAnsi="GHEA Grapalat"/>
          <w:i/>
          <w:sz w:val="18"/>
          <w:szCs w:val="18"/>
          <w:lang w:val="hy-AM"/>
        </w:rPr>
        <w:t>հանձնաժողովի</w:t>
      </w:r>
      <w:r w:rsidRPr="0045341A">
        <w:rPr>
          <w:rFonts w:ascii="GHEA Grapalat" w:hAnsi="GHEA Grapalat"/>
          <w:i/>
          <w:sz w:val="18"/>
          <w:szCs w:val="18"/>
          <w:lang w:val="af-ZA"/>
        </w:rPr>
        <w:t xml:space="preserve"> </w:t>
      </w:r>
      <w:r w:rsidRPr="0045341A">
        <w:rPr>
          <w:rFonts w:ascii="GHEA Grapalat" w:hAnsi="GHEA Grapalat"/>
          <w:i/>
          <w:sz w:val="18"/>
          <w:szCs w:val="18"/>
          <w:lang w:val="hy-AM"/>
        </w:rPr>
        <w:t>քարտուղարի</w:t>
      </w:r>
      <w:r w:rsidRPr="0045341A">
        <w:rPr>
          <w:rFonts w:ascii="GHEA Grapalat" w:hAnsi="GHEA Grapalat"/>
          <w:i/>
          <w:sz w:val="18"/>
          <w:szCs w:val="18"/>
          <w:lang w:val="af-ZA"/>
        </w:rPr>
        <w:t xml:space="preserve"> </w:t>
      </w:r>
      <w:r w:rsidRPr="0045341A">
        <w:rPr>
          <w:rFonts w:ascii="GHEA Grapalat" w:hAnsi="GHEA Grapalat"/>
          <w:i/>
          <w:sz w:val="18"/>
          <w:szCs w:val="18"/>
          <w:lang w:val="hy-AM"/>
        </w:rPr>
        <w:t>կողմից</w:t>
      </w:r>
      <w:r w:rsidRPr="0045341A">
        <w:rPr>
          <w:rFonts w:ascii="GHEA Grapalat" w:hAnsi="GHEA Grapalat"/>
          <w:i/>
          <w:sz w:val="18"/>
          <w:szCs w:val="18"/>
          <w:lang w:val="af-ZA"/>
        </w:rPr>
        <w:t xml:space="preserve">` </w:t>
      </w:r>
      <w:r w:rsidRPr="0045341A">
        <w:rPr>
          <w:rFonts w:ascii="GHEA Grapalat" w:hAnsi="GHEA Grapalat"/>
          <w:i/>
          <w:sz w:val="18"/>
          <w:szCs w:val="18"/>
          <w:lang w:val="hy-AM"/>
        </w:rPr>
        <w:t>մինչև</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հրավերը</w:t>
      </w:r>
      <w:r w:rsidRPr="0045341A">
        <w:rPr>
          <w:rFonts w:ascii="GHEA Grapalat" w:hAnsi="GHEA Grapalat"/>
          <w:i/>
          <w:sz w:val="18"/>
          <w:szCs w:val="18"/>
          <w:lang w:val="af-ZA"/>
        </w:rPr>
        <w:t xml:space="preserve"> </w:t>
      </w:r>
      <w:r w:rsidRPr="0045341A">
        <w:rPr>
          <w:rFonts w:ascii="GHEA Grapalat" w:hAnsi="GHEA Grapalat"/>
          <w:i/>
          <w:sz w:val="18"/>
          <w:szCs w:val="18"/>
          <w:lang w:val="hy-AM"/>
        </w:rPr>
        <w:t>տեղեկագրում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հրապարակելը:</w:t>
      </w:r>
    </w:p>
    <w:p w:rsidR="00F07A7D" w:rsidRPr="0045341A" w:rsidRDefault="00F07A7D" w:rsidP="00F07A7D">
      <w:pPr>
        <w:pStyle w:val="BodyTextIndent3"/>
        <w:spacing w:line="240" w:lineRule="auto"/>
        <w:ind w:left="360" w:firstLine="0"/>
        <w:rPr>
          <w:rFonts w:ascii="Cambria Math" w:hAnsi="Cambria Math"/>
          <w:i/>
          <w:sz w:val="18"/>
          <w:szCs w:val="18"/>
          <w:lang w:val="hy-AM"/>
        </w:rPr>
      </w:pPr>
      <w:r w:rsidRPr="0045341A">
        <w:rPr>
          <w:rFonts w:ascii="GHEA Grapalat" w:hAnsi="GHEA Grapalat" w:cs="Sylfaen"/>
          <w:i/>
          <w:sz w:val="18"/>
          <w:szCs w:val="18"/>
          <w:lang w:val="hy-AM" w:eastAsia="ru-RU"/>
        </w:rPr>
        <w:t>** 1.2</w:t>
      </w:r>
      <w:r w:rsidRPr="0045341A">
        <w:rPr>
          <w:rFonts w:ascii="GHEA Grapalat" w:hAnsi="GHEA Grapalat"/>
          <w:i/>
          <w:sz w:val="18"/>
          <w:szCs w:val="18"/>
          <w:lang w:val="hy-AM"/>
        </w:rPr>
        <w:t xml:space="preserve"> հավելվածը չի ներկայացվում այն մասնակցի կողմից, ով </w:t>
      </w:r>
      <w:r w:rsidRPr="0045341A">
        <w:rPr>
          <w:rFonts w:ascii="Cambria Math" w:hAnsi="Cambria Math"/>
          <w:i/>
          <w:sz w:val="18"/>
          <w:szCs w:val="18"/>
          <w:lang w:val="hy-AM"/>
        </w:rPr>
        <w:t>․</w:t>
      </w:r>
    </w:p>
    <w:p w:rsidR="00F07A7D" w:rsidRPr="0045341A" w:rsidRDefault="00F07A7D" w:rsidP="00F07A7D">
      <w:pPr>
        <w:pStyle w:val="BodyTextIndent3"/>
        <w:spacing w:line="240" w:lineRule="auto"/>
        <w:ind w:left="360" w:firstLine="0"/>
        <w:rPr>
          <w:rFonts w:ascii="GHEA Grapalat" w:hAnsi="GHEA Grapalat"/>
          <w:i/>
          <w:lang w:val="hy-AM"/>
        </w:rPr>
      </w:pPr>
      <w:r w:rsidRPr="0045341A">
        <w:rPr>
          <w:rFonts w:ascii="GHEA Grapalat" w:hAnsi="GHEA Grapalat"/>
          <w:i/>
          <w:lang w:val="hy-AM"/>
        </w:rPr>
        <w:t>«</w:t>
      </w:r>
      <w:r w:rsidRPr="0045341A">
        <w:rPr>
          <w:rFonts w:ascii="GHEA Grapalat" w:hAnsi="GHEA Grapalat"/>
          <w:i/>
          <w:sz w:val="18"/>
          <w:szCs w:val="18"/>
          <w:lang w:val="hy-AM"/>
        </w:rPr>
        <w:t>Իրավաբանական անձանց պետական գրանցման, իրավաբանական անձանց ստորաբաժանումների, հիմնարկների և անհատ ձեռնարկատերերի պետական հաշվառման</w:t>
      </w:r>
      <w:r w:rsidRPr="0045341A">
        <w:rPr>
          <w:rFonts w:ascii="Calibri" w:hAnsi="Calibri" w:cs="Calibri"/>
          <w:i/>
          <w:sz w:val="18"/>
          <w:szCs w:val="18"/>
          <w:lang w:val="hy-AM"/>
        </w:rPr>
        <w:t> </w:t>
      </w:r>
      <w:r w:rsidRPr="0045341A">
        <w:rPr>
          <w:rFonts w:ascii="GHEA Grapalat" w:hAnsi="GHEA Grapalat" w:cs="GHEA Grapalat"/>
          <w:i/>
          <w:sz w:val="18"/>
          <w:szCs w:val="18"/>
          <w:lang w:val="hy-AM"/>
        </w:rPr>
        <w:t>մասին»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օրենքի</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հիման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վրա</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իրական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շահառուների</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վերաբերյ</w:t>
      </w:r>
      <w:r w:rsidRPr="0045341A">
        <w:rPr>
          <w:rFonts w:ascii="GHEA Grapalat" w:hAnsi="GHEA Grapalat"/>
          <w:i/>
          <w:sz w:val="18"/>
          <w:szCs w:val="18"/>
          <w:lang w:val="hy-AM"/>
        </w:rPr>
        <w:t xml:space="preserve">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r w:rsidRPr="0045341A">
        <w:rPr>
          <w:rFonts w:ascii="GHEA Grapalat" w:hAnsi="GHEA Grapalat"/>
          <w:i/>
          <w:lang w:val="hy-AM"/>
        </w:rPr>
        <w:t>(այդ մասնակիցը ներկայացնում է հավելված 1․3-ը)</w:t>
      </w:r>
    </w:p>
    <w:p w:rsidR="00F07A7D" w:rsidRPr="0045341A" w:rsidRDefault="00F07A7D" w:rsidP="00F07A7D">
      <w:pPr>
        <w:pStyle w:val="BodyTextIndent3"/>
        <w:spacing w:line="240" w:lineRule="auto"/>
        <w:ind w:left="360" w:firstLine="0"/>
        <w:rPr>
          <w:rFonts w:ascii="GHEA Grapalat" w:hAnsi="GHEA Grapalat"/>
          <w:i/>
          <w:sz w:val="18"/>
          <w:szCs w:val="18"/>
          <w:lang w:val="hy-AM"/>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i/>
          <w:sz w:val="18"/>
          <w:szCs w:val="18"/>
          <w:lang w:val="hy-AM"/>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sz w:val="24"/>
          <w:szCs w:val="24"/>
          <w:lang w:val="af-ZA"/>
        </w:rPr>
        <w:t>«</w:t>
      </w:r>
      <w:r w:rsidRPr="0045341A">
        <w:rPr>
          <w:rFonts w:ascii="GHEA Grapalat" w:hAnsi="GHEA Grapalat"/>
          <w:b/>
          <w:lang w:val="es-ES"/>
        </w:rPr>
        <w:t>---ԷԱՃ</w:t>
      </w:r>
      <w:r w:rsidRPr="0045341A">
        <w:rPr>
          <w:rFonts w:ascii="GHEA Grapalat" w:hAnsi="GHEA Grapalat" w:cs="Sylfaen"/>
          <w:b/>
          <w:lang w:val="hy-AM"/>
        </w:rPr>
        <w:t>ԱՇՁԲ</w:t>
      </w:r>
      <w:r w:rsidRPr="0045341A">
        <w:rPr>
          <w:rFonts w:ascii="GHEA Grapalat" w:hAnsi="GHEA Grapalat"/>
          <w:b/>
          <w:lang w:val="es-ES"/>
        </w:rPr>
        <w:t>---/---</w:t>
      </w:r>
      <w:r w:rsidRPr="0045341A">
        <w:rPr>
          <w:rFonts w:ascii="GHEA Grapalat" w:hAnsi="GHEA Grapalat"/>
          <w:sz w:val="24"/>
          <w:szCs w:val="24"/>
          <w:lang w:val="af-ZA"/>
        </w:rPr>
        <w:t>»</w:t>
      </w:r>
      <w:r w:rsidRPr="0045341A">
        <w:rPr>
          <w:rFonts w:ascii="GHEA Grapalat" w:hAnsi="GHEA Grapalat" w:cs="Sylfaen"/>
          <w:b/>
          <w:lang w:val="es-ES"/>
        </w:rPr>
        <w:t>*</w:t>
      </w:r>
      <w:r w:rsidRPr="0045341A">
        <w:rPr>
          <w:rFonts w:ascii="GHEA Grapalat" w:hAnsi="GHEA Grapalat"/>
          <w:b/>
          <w:lang w:val="es-ES"/>
        </w:rPr>
        <w:t xml:space="preserve">  </w:t>
      </w:r>
      <w:r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cs="Sylfaen"/>
          <w:i/>
          <w:sz w:val="18"/>
          <w:szCs w:val="18"/>
          <w:lang w:val="hy-AM" w:eastAsia="ru-RU"/>
        </w:rPr>
        <w:t>*</w:t>
      </w:r>
      <w:r w:rsidRPr="0045341A">
        <w:rPr>
          <w:rFonts w:ascii="GHEA Grapalat" w:hAnsi="GHEA Grapalat"/>
          <w:i/>
          <w:sz w:val="18"/>
          <w:szCs w:val="18"/>
          <w:lang w:val="af-ZA"/>
        </w:rPr>
        <w:t xml:space="preserve"> </w:t>
      </w:r>
      <w:r w:rsidRPr="0045341A">
        <w:rPr>
          <w:rFonts w:ascii="GHEA Grapalat" w:hAnsi="GHEA Grapalat"/>
          <w:i/>
          <w:sz w:val="18"/>
          <w:szCs w:val="18"/>
          <w:lang w:val="hy-AM"/>
        </w:rPr>
        <w:t>լրացվում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է</w:t>
      </w:r>
      <w:r w:rsidRPr="0045341A">
        <w:rPr>
          <w:rFonts w:ascii="GHEA Grapalat" w:hAnsi="GHEA Grapalat"/>
          <w:i/>
          <w:sz w:val="18"/>
          <w:szCs w:val="18"/>
          <w:lang w:val="af-ZA"/>
        </w:rPr>
        <w:t xml:space="preserve"> </w:t>
      </w:r>
      <w:r w:rsidRPr="0045341A">
        <w:rPr>
          <w:rFonts w:ascii="GHEA Grapalat" w:hAnsi="GHEA Grapalat"/>
          <w:i/>
          <w:sz w:val="18"/>
          <w:szCs w:val="18"/>
          <w:lang w:val="hy-AM"/>
        </w:rPr>
        <w:t>հանձնաժողովի</w:t>
      </w:r>
      <w:r w:rsidRPr="0045341A">
        <w:rPr>
          <w:rFonts w:ascii="GHEA Grapalat" w:hAnsi="GHEA Grapalat"/>
          <w:i/>
          <w:sz w:val="18"/>
          <w:szCs w:val="18"/>
          <w:lang w:val="af-ZA"/>
        </w:rPr>
        <w:t xml:space="preserve"> </w:t>
      </w:r>
      <w:r w:rsidRPr="0045341A">
        <w:rPr>
          <w:rFonts w:ascii="GHEA Grapalat" w:hAnsi="GHEA Grapalat"/>
          <w:i/>
          <w:sz w:val="18"/>
          <w:szCs w:val="18"/>
          <w:lang w:val="hy-AM"/>
        </w:rPr>
        <w:t>քարտուղարի</w:t>
      </w:r>
      <w:r w:rsidRPr="0045341A">
        <w:rPr>
          <w:rFonts w:ascii="GHEA Grapalat" w:hAnsi="GHEA Grapalat"/>
          <w:i/>
          <w:sz w:val="18"/>
          <w:szCs w:val="18"/>
          <w:lang w:val="af-ZA"/>
        </w:rPr>
        <w:t xml:space="preserve"> </w:t>
      </w:r>
      <w:r w:rsidRPr="0045341A">
        <w:rPr>
          <w:rFonts w:ascii="GHEA Grapalat" w:hAnsi="GHEA Grapalat"/>
          <w:i/>
          <w:sz w:val="18"/>
          <w:szCs w:val="18"/>
          <w:lang w:val="hy-AM"/>
        </w:rPr>
        <w:t>կողմից</w:t>
      </w:r>
      <w:r w:rsidRPr="0045341A">
        <w:rPr>
          <w:rFonts w:ascii="GHEA Grapalat" w:hAnsi="GHEA Grapalat"/>
          <w:i/>
          <w:sz w:val="18"/>
          <w:szCs w:val="18"/>
          <w:lang w:val="af-ZA"/>
        </w:rPr>
        <w:t xml:space="preserve">` </w:t>
      </w:r>
      <w:r w:rsidRPr="0045341A">
        <w:rPr>
          <w:rFonts w:ascii="GHEA Grapalat" w:hAnsi="GHEA Grapalat"/>
          <w:i/>
          <w:sz w:val="18"/>
          <w:szCs w:val="18"/>
          <w:lang w:val="hy-AM"/>
        </w:rPr>
        <w:t>մինչև</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հրավերը</w:t>
      </w:r>
      <w:r w:rsidRPr="0045341A">
        <w:rPr>
          <w:rFonts w:ascii="GHEA Grapalat" w:hAnsi="GHEA Grapalat"/>
          <w:i/>
          <w:sz w:val="18"/>
          <w:szCs w:val="18"/>
          <w:lang w:val="af-ZA"/>
        </w:rPr>
        <w:t xml:space="preserve"> </w:t>
      </w:r>
      <w:r w:rsidRPr="0045341A">
        <w:rPr>
          <w:rFonts w:ascii="GHEA Grapalat" w:hAnsi="GHEA Grapalat"/>
          <w:i/>
          <w:sz w:val="18"/>
          <w:szCs w:val="18"/>
          <w:lang w:val="hy-AM"/>
        </w:rPr>
        <w:t>տեղեկագրում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հրապարակելը:</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sidRPr="0045341A">
        <w:rPr>
          <w:rFonts w:ascii="Arial Unicode" w:hAnsi="Arial Unicode"/>
          <w:color w:val="000000"/>
          <w:sz w:val="18"/>
          <w:szCs w:val="18"/>
          <w:shd w:val="clear" w:color="auto" w:fill="FFFFFF"/>
          <w:lang w:val="hy-AM"/>
        </w:rPr>
        <w:t>** 1</w:t>
      </w:r>
      <w:r w:rsidRPr="00B21381">
        <w:rPr>
          <w:rFonts w:ascii="GHEA Grapalat" w:hAnsi="GHEA Grapalat"/>
          <w:i/>
          <w:sz w:val="18"/>
          <w:szCs w:val="18"/>
          <w:lang w:val="hy-AM"/>
        </w:rPr>
        <w:t>,3 հավելվածը</w:t>
      </w:r>
      <w:r w:rsidRPr="00B21381">
        <w:rPr>
          <w:rFonts w:ascii="Cambria Math" w:hAnsi="Cambria Math" w:cs="Cambria Math"/>
          <w:i/>
          <w:sz w:val="18"/>
          <w:szCs w:val="18"/>
          <w:lang w:val="hy-AM"/>
        </w:rPr>
        <w:t>․</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Pr>
          <w:rFonts w:ascii="GHEA Grapalat" w:hAnsi="GHEA Grapalat"/>
          <w:i/>
          <w:sz w:val="18"/>
          <w:szCs w:val="18"/>
          <w:lang w:val="hy-AM"/>
        </w:rPr>
        <w:tab/>
        <w:t>-</w:t>
      </w:r>
      <w:r w:rsidRPr="00B21381">
        <w:rPr>
          <w:rFonts w:ascii="GHEA Grapalat" w:hAnsi="GHEA Grapalat"/>
          <w:i/>
          <w:sz w:val="18"/>
          <w:szCs w:val="18"/>
          <w:lang w:val="hy-AM"/>
        </w:rPr>
        <w:t>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w:t>
      </w:r>
      <w:r w:rsidRPr="00B21381">
        <w:rPr>
          <w:rFonts w:ascii="Calibri" w:hAnsi="Calibri" w:cs="Calibri"/>
          <w:i/>
          <w:sz w:val="18"/>
          <w:szCs w:val="18"/>
          <w:lang w:val="hy-AM"/>
        </w:rPr>
        <w:t> </w:t>
      </w:r>
      <w:r w:rsidRPr="00B21381">
        <w:rPr>
          <w:rFonts w:ascii="GHEA Grapalat" w:hAnsi="GHEA Grapalat" w:cs="GHEA Grapalat"/>
          <w:i/>
          <w:sz w:val="18"/>
          <w:szCs w:val="18"/>
          <w:lang w:val="hy-AM"/>
        </w:rPr>
        <w:t>մասին»</w:t>
      </w:r>
      <w:r w:rsidRPr="00B21381">
        <w:rPr>
          <w:rFonts w:ascii="GHEA Grapalat" w:hAnsi="GHEA Grapalat"/>
          <w:i/>
          <w:sz w:val="18"/>
          <w:szCs w:val="18"/>
          <w:lang w:val="hy-AM"/>
        </w:rPr>
        <w:t xml:space="preserve">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Pr>
          <w:rFonts w:ascii="GHEA Grapalat" w:hAnsi="GHEA Grapalat"/>
          <w:i/>
          <w:sz w:val="18"/>
          <w:szCs w:val="18"/>
          <w:lang w:val="hy-AM"/>
        </w:rPr>
        <w:tab/>
      </w:r>
      <w:r w:rsidRPr="00B21381">
        <w:rPr>
          <w:rFonts w:ascii="GHEA Grapalat" w:hAnsi="GHEA Grapalat"/>
          <w:i/>
          <w:sz w:val="18"/>
          <w:szCs w:val="18"/>
          <w:lang w:val="hy-AM"/>
        </w:rPr>
        <w:t>-չի ներկայացվում այն մասնակցի կողմից, ով ֆիզիկական անձ է կամ անհատ ձեռնարկատեր</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sidRPr="00B21381">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7"/>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«ԵՔ-ԷԱՃԱՇՁԲ-22/10»*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ԵՔ-ԷԱՃԱՇՁԲ-22/10*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«ԵՔ-ԷԱՃԱՇՁԲ-22/10»*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ԵՔ-ԷԱՃԱՇՁԲ-22/10*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2E3D2D"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sz w:val="24"/>
          <w:szCs w:val="24"/>
          <w:lang w:val="af-ZA"/>
        </w:rPr>
        <w:t>«</w:t>
      </w:r>
      <w:r w:rsidR="005E46EB" w:rsidRPr="00ED6341">
        <w:rPr>
          <w:rFonts w:asciiTheme="minorHAnsi" w:hAnsiTheme="minorHAnsi" w:cstheme="minorHAnsi"/>
          <w:b/>
          <w:sz w:val="24"/>
          <w:szCs w:val="24"/>
          <w:lang w:val="af-ZA"/>
        </w:rPr>
        <w:t>ԵՔ-ԷԱՃԱՇՁԲ-22/10</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ՊԵՏՈՒԹՅԱՆ  ԿԱՐԻՔՆԵՐԻ ՀԱՄԱՐ</w:t>
      </w:r>
      <w:r w:rsidR="006E3D18" w:rsidRPr="006E3D18">
        <w:rPr>
          <w:rFonts w:asciiTheme="minorHAnsi" w:hAnsiTheme="minorHAnsi" w:cstheme="minorHAnsi"/>
          <w:b/>
          <w:lang w:val="hy-AM"/>
        </w:rPr>
        <w:t xml:space="preserve"> ԱՇԽԱՏԱՆՔԻ</w:t>
      </w:r>
      <w:r w:rsidRPr="00ED6341">
        <w:rPr>
          <w:rFonts w:asciiTheme="minorHAnsi" w:hAnsiTheme="minorHAnsi" w:cstheme="minorHAnsi"/>
          <w:b/>
          <w:lang w:val="hy-AM"/>
        </w:rPr>
        <w:t xml:space="preserve"> ԿԱՏԱՐՄԱՆ</w:t>
      </w: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 xml:space="preserve">ՊԵՏԱԿԱՆ  ԳՆՄԱՆ  ՊԱՅՄԱՆԱԳԻՐ   </w:t>
      </w:r>
    </w:p>
    <w:p w:rsidR="00445E0A" w:rsidRPr="00ED6341" w:rsidRDefault="00445E0A" w:rsidP="00445E0A">
      <w:pPr>
        <w:ind w:left="-142" w:firstLine="142"/>
        <w:jc w:val="center"/>
        <w:rPr>
          <w:rFonts w:asciiTheme="minorHAnsi" w:hAnsiTheme="minorHAnsi" w:cstheme="minorHAnsi"/>
          <w:b/>
          <w:u w:val="single"/>
          <w:lang w:val="hy-AM"/>
        </w:rPr>
      </w:pPr>
      <w:r w:rsidRPr="00ED6341">
        <w:rPr>
          <w:rFonts w:asciiTheme="minorHAnsi" w:hAnsiTheme="minorHAnsi" w:cstheme="minorHAnsi"/>
          <w:b/>
          <w:lang w:val="hy-AM"/>
        </w:rPr>
        <w:t xml:space="preserve">N </w:t>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p>
    <w:p w:rsidR="00445E0A" w:rsidRPr="00ED6341" w:rsidRDefault="00445E0A" w:rsidP="00445E0A">
      <w:pPr>
        <w:tabs>
          <w:tab w:val="left" w:pos="720"/>
          <w:tab w:val="left" w:pos="1440"/>
          <w:tab w:val="left" w:pos="8865"/>
        </w:tabs>
        <w:jc w:val="both"/>
        <w:rPr>
          <w:rFonts w:asciiTheme="minorHAnsi" w:hAnsiTheme="minorHAnsi" w:cstheme="minorHAnsi"/>
          <w:sz w:val="20"/>
          <w:lang w:val="hy-AM"/>
        </w:rPr>
      </w:pPr>
      <w:r w:rsidRPr="00ED6341">
        <w:rPr>
          <w:rFonts w:asciiTheme="minorHAnsi" w:hAnsiTheme="minorHAnsi" w:cstheme="minorHAnsi"/>
          <w:sz w:val="20"/>
          <w:lang w:val="hy-AM"/>
        </w:rPr>
        <w:t xml:space="preserve">         ք.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lang w:val="hy-AM"/>
        </w:rPr>
        <w:t xml:space="preserve">                                                                                          </w:t>
      </w:r>
      <w:r w:rsidRPr="00ED6341">
        <w:rPr>
          <w:rFonts w:asciiTheme="minorHAnsi" w:hAnsiTheme="minorHAnsi" w:cstheme="minorHAnsi"/>
          <w:lang w:val="hy-AM"/>
        </w:rPr>
        <w:t>«</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sz w:val="20"/>
          <w:lang w:val="hy-AM"/>
        </w:rPr>
        <w:t>20   թ.</w:t>
      </w:r>
    </w:p>
    <w:p w:rsidR="00445E0A" w:rsidRPr="00ED6341" w:rsidRDefault="00445E0A" w:rsidP="00445E0A">
      <w:pPr>
        <w:autoSpaceDE w:val="0"/>
        <w:autoSpaceDN w:val="0"/>
        <w:adjustRightInd w:val="0"/>
        <w:rPr>
          <w:rFonts w:asciiTheme="minorHAnsi" w:hAnsiTheme="minorHAnsi" w:cstheme="minorHAnsi"/>
          <w:sz w:val="18"/>
          <w:szCs w:val="1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lang w:val="hy-AM"/>
        </w:rPr>
        <w:t>«</w:t>
      </w:r>
      <w:r w:rsidRPr="00ED6341">
        <w:rPr>
          <w:rFonts w:asciiTheme="minorHAnsi" w:hAnsiTheme="minorHAnsi" w:cstheme="minorHAnsi"/>
          <w:sz w:val="20"/>
          <w:lang w:val="hy-AM"/>
        </w:rPr>
        <w:t>________________________________________</w:t>
      </w:r>
      <w:r w:rsidRPr="00ED6341">
        <w:rPr>
          <w:rFonts w:asciiTheme="minorHAnsi" w:hAnsiTheme="minorHAnsi" w:cstheme="minorHAnsi"/>
          <w:lang w:val="hy-AM"/>
        </w:rPr>
        <w:t>»</w:t>
      </w:r>
      <w:r w:rsidRPr="00ED6341">
        <w:rPr>
          <w:rFonts w:asciiTheme="minorHAnsi" w:hAnsiTheme="minorHAnsi" w:cstheme="minorHAns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4C32AA" w:rsidRPr="00ED6341" w:rsidRDefault="004C32AA" w:rsidP="004C32AA">
      <w:pPr>
        <w:jc w:val="center"/>
        <w:rPr>
          <w:rFonts w:asciiTheme="minorHAnsi" w:hAnsiTheme="minorHAnsi" w:cstheme="minorHAnsi"/>
          <w:b/>
          <w:smallCaps/>
          <w:sz w:val="20"/>
          <w:lang w:val="hy-AM"/>
        </w:rPr>
      </w:pPr>
    </w:p>
    <w:p w:rsidR="00445E0A" w:rsidRPr="00ED6341" w:rsidRDefault="004C32AA" w:rsidP="004C32AA">
      <w:pPr>
        <w:jc w:val="center"/>
        <w:rPr>
          <w:rFonts w:asciiTheme="minorHAnsi" w:hAnsiTheme="minorHAnsi" w:cstheme="minorHAnsi"/>
          <w:b/>
          <w:smallCaps/>
          <w:sz w:val="20"/>
          <w:lang w:val="hy-AM"/>
        </w:rPr>
      </w:pPr>
      <w:r w:rsidRPr="00ED6341">
        <w:rPr>
          <w:rFonts w:asciiTheme="minorHAnsi" w:hAnsiTheme="minorHAnsi" w:cstheme="minorHAnsi"/>
          <w:b/>
          <w:smallCaps/>
          <w:sz w:val="20"/>
          <w:lang w:val="hy-AM"/>
        </w:rPr>
        <w:t xml:space="preserve">1. </w:t>
      </w:r>
      <w:r w:rsidR="00445E0A" w:rsidRPr="00ED6341">
        <w:rPr>
          <w:rFonts w:asciiTheme="minorHAnsi" w:hAnsiTheme="minorHAnsi" w:cstheme="minorHAnsi"/>
          <w:b/>
          <w:smallCaps/>
          <w:sz w:val="20"/>
          <w:lang w:val="hy-AM"/>
        </w:rPr>
        <w:t>Պայմանագրի առարկան</w:t>
      </w:r>
    </w:p>
    <w:p w:rsidR="00496B4F" w:rsidRPr="00ED6341" w:rsidRDefault="00496B4F" w:rsidP="004C32AA">
      <w:pPr>
        <w:rPr>
          <w:rFonts w:asciiTheme="minorHAnsi" w:hAnsiTheme="minorHAnsi" w:cstheme="minorHAnsi"/>
          <w:sz w:val="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lastRenderedPageBreak/>
        <w:t xml:space="preserve">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w:t>
      </w:r>
      <w:r w:rsidR="00912D4C" w:rsidRPr="00ED6341">
        <w:rPr>
          <w:rFonts w:asciiTheme="minorHAnsi" w:hAnsiTheme="minorHAnsi" w:cstheme="minorHAnsi"/>
          <w:sz w:val="20"/>
          <w:lang w:val="hy-AM"/>
        </w:rPr>
        <w:t xml:space="preserve">բնութագրի </w:t>
      </w:r>
      <w:r w:rsidRPr="00ED6341">
        <w:rPr>
          <w:rFonts w:asciiTheme="minorHAnsi" w:hAnsiTheme="minorHAnsi" w:cstheme="minorHAnsi"/>
          <w:sz w:val="20"/>
          <w:lang w:val="hy-AM"/>
        </w:rPr>
        <w:t>պահանջների։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1.2 Աշխատանքը կատարվում է պայմանագրի N 1 հավելվածով սահմանված Տեխնիկական </w:t>
      </w:r>
      <w:r w:rsidR="00B260C8" w:rsidRPr="00ED6341">
        <w:rPr>
          <w:rFonts w:asciiTheme="minorHAnsi" w:hAnsiTheme="minorHAnsi" w:cstheme="minorHAnsi"/>
          <w:sz w:val="20"/>
          <w:lang w:val="hy-AM"/>
        </w:rPr>
        <w:t xml:space="preserve">բնութագրին  </w:t>
      </w:r>
      <w:r w:rsidRPr="00ED6341">
        <w:rPr>
          <w:rFonts w:asciiTheme="minorHAnsi" w:hAnsiTheme="minorHAnsi" w:cstheme="minorHAnsi"/>
          <w:sz w:val="20"/>
          <w:lang w:val="hy-AM"/>
        </w:rPr>
        <w:t xml:space="preserve">համապատասխան </w:t>
      </w:r>
      <w:r w:rsidR="00B260C8" w:rsidRPr="00ED6341">
        <w:rPr>
          <w:rFonts w:asciiTheme="minorHAnsi" w:hAnsiTheme="minorHAnsi" w:cstheme="minorHAnsi"/>
          <w:sz w:val="20"/>
          <w:lang w:val="hy-AM"/>
        </w:rPr>
        <w:t>և N 2 հավելվածով սահմանված աշխատանքի կատարման ժամանակացույցով նախատեսված ժամկետներում։</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8A67CE">
      <w:pPr>
        <w:pStyle w:val="ListParagraph"/>
        <w:numPr>
          <w:ilvl w:val="0"/>
          <w:numId w:val="3"/>
        </w:numPr>
        <w:jc w:val="center"/>
        <w:rPr>
          <w:rFonts w:asciiTheme="minorHAnsi" w:hAnsiTheme="minorHAnsi" w:cstheme="minorHAnsi"/>
          <w:b/>
          <w:smallCaps/>
          <w:sz w:val="20"/>
        </w:rPr>
      </w:pPr>
      <w:r w:rsidRPr="00ED6341">
        <w:rPr>
          <w:rFonts w:asciiTheme="minorHAnsi" w:hAnsiTheme="minorHAnsi" w:cstheme="minorHAnsi"/>
          <w:b/>
          <w:smallCaps/>
          <w:sz w:val="20"/>
          <w:lang w:val="hy-AM"/>
        </w:rPr>
        <w:t>ԿՈՂՄԵՐԻ ԻՐԱՎՈՒՆՔՆԵՐԸ ԵՎ ՊԱՐՏԱԿԱՆՈՒԹՅՈՒՆՆԵՐԸ</w:t>
      </w:r>
    </w:p>
    <w:p w:rsidR="008A67CE" w:rsidRPr="00ED6341" w:rsidRDefault="008A67CE" w:rsidP="008A67CE">
      <w:pPr>
        <w:pStyle w:val="ListParagraph"/>
        <w:rPr>
          <w:rFonts w:asciiTheme="minorHAnsi" w:hAnsiTheme="minorHAnsi" w:cstheme="minorHAnsi"/>
          <w:b/>
          <w:smallCaps/>
          <w:sz w:val="12"/>
        </w:rPr>
      </w:pP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2.1 Պատվիրատուն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2.1.1 Ցանկացած ժամանակ ստուգել Կատարողի կողմից կատարվող աշխատանքի ընթացքը և որակը` առանց միջամտելու Կատարողի գործունեությանը.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2.1.2 </w:t>
      </w:r>
      <w:r w:rsidR="00A31061" w:rsidRPr="00ED6341">
        <w:rPr>
          <w:rFonts w:asciiTheme="minorHAnsi" w:hAnsiTheme="minorHAnsi" w:cstheme="minorHAnsi"/>
          <w:sz w:val="20"/>
          <w:lang w:val="hy-AM"/>
        </w:rPr>
        <w:t>Եթե կատարվել է պայմանագրի N 1 և/կամ N 2 հավելվածին</w:t>
      </w:r>
      <w:r w:rsidRPr="00ED6341">
        <w:rPr>
          <w:rFonts w:asciiTheme="minorHAnsi" w:hAnsiTheme="minorHAnsi" w:cstheme="minorHAnsi"/>
          <w:sz w:val="20"/>
          <w:lang w:val="hy-AM"/>
        </w:rPr>
        <w:t xml:space="preserve"> չհամապատասխանող աշխատանք.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445E0A" w:rsidRPr="00ED6341" w:rsidRDefault="00445E0A" w:rsidP="00445E0A">
      <w:pPr>
        <w:tabs>
          <w:tab w:val="left" w:pos="1080"/>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բ)</w:t>
      </w:r>
      <w:r w:rsidRPr="00ED6341">
        <w:rPr>
          <w:rFonts w:asciiTheme="minorHAnsi" w:hAnsiTheme="minorHAnsi" w:cstheme="minorHAnsi"/>
          <w:sz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կատարված աշխատանքը չի համապատասխանում </w:t>
      </w:r>
      <w:r w:rsidR="00A24DCA" w:rsidRPr="00ED6341">
        <w:rPr>
          <w:rFonts w:asciiTheme="minorHAnsi" w:hAnsiTheme="minorHAnsi" w:cstheme="minorHAnsi"/>
          <w:sz w:val="20"/>
          <w:lang w:val="hy-AM"/>
        </w:rPr>
        <w:t xml:space="preserve">պայմանագրի N 1 և/կամ N 2 </w:t>
      </w:r>
      <w:r w:rsidRPr="00ED6341">
        <w:rPr>
          <w:rFonts w:asciiTheme="minorHAnsi" w:hAnsiTheme="minorHAnsi" w:cstheme="minorHAnsi"/>
          <w:sz w:val="20"/>
          <w:lang w:val="hy-AM"/>
        </w:rPr>
        <w:t>հավելվածով սահմանված պահանջներին,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բ) խախտվել է աշխատանքի կատարման ժամկետը։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2.2 Պատվիրատուն պարտավոր է`</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2.2.1 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2.2.2 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2.3 Կատարողն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2.4 Կատարողը պարտավոր է`</w:t>
      </w:r>
    </w:p>
    <w:p w:rsidR="00A04AFC" w:rsidRPr="00ED6341" w:rsidRDefault="00A04AFC" w:rsidP="00445E0A">
      <w:pPr>
        <w:pStyle w:val="BodyTextIndent3"/>
        <w:spacing w:line="240" w:lineRule="auto"/>
        <w:ind w:firstLine="0"/>
        <w:rPr>
          <w:rFonts w:asciiTheme="minorHAnsi" w:hAnsiTheme="minorHAnsi" w:cstheme="minorHAnsi"/>
          <w:i/>
          <w:sz w:val="16"/>
          <w:szCs w:val="16"/>
          <w:lang w:val="hy-AM" w:eastAsia="ru-RU"/>
        </w:rPr>
      </w:pPr>
    </w:p>
    <w:p w:rsidR="00445E0A" w:rsidRPr="00ED6341" w:rsidRDefault="00445E0A" w:rsidP="00445E0A">
      <w:pPr>
        <w:pStyle w:val="BodyTextIndent3"/>
        <w:spacing w:line="240" w:lineRule="auto"/>
        <w:ind w:firstLine="0"/>
        <w:rPr>
          <w:rFonts w:asciiTheme="minorHAnsi" w:hAnsiTheme="minorHAnsi" w:cstheme="minorHAnsi"/>
          <w:i/>
          <w:sz w:val="16"/>
          <w:szCs w:val="16"/>
          <w:lang w:val="hy-AM" w:eastAsia="ru-RU"/>
        </w:rPr>
      </w:pPr>
      <w:r w:rsidRPr="00ED6341">
        <w:rPr>
          <w:rFonts w:asciiTheme="minorHAnsi" w:hAnsiTheme="minorHAnsi" w:cstheme="minorHAnsi"/>
          <w:i/>
          <w:sz w:val="16"/>
          <w:szCs w:val="16"/>
          <w:lang w:val="hy-AM" w:eastAsia="ru-RU"/>
        </w:rPr>
        <w:t>*</w:t>
      </w:r>
      <w:r w:rsidRPr="00ED6341">
        <w:rPr>
          <w:rFonts w:asciiTheme="minorHAnsi" w:hAnsiTheme="minorHAnsi" w:cstheme="minorHAnsi"/>
          <w:i/>
          <w:sz w:val="16"/>
          <w:szCs w:val="16"/>
          <w:lang w:val="hy-AM"/>
        </w:rPr>
        <w:t xml:space="preserve"> լրացվում է հանձնաժողովի քարտուղարի կողմից` մինչև հրավերը տեղեկագրում հրապարակելը: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2.4.1 </w:t>
      </w:r>
      <w:r w:rsidR="00076D47" w:rsidRPr="00ED6341">
        <w:rPr>
          <w:rFonts w:asciiTheme="minorHAnsi" w:hAnsiTheme="minorHAnsi" w:cstheme="minorHAnsi"/>
          <w:sz w:val="20"/>
          <w:lang w:val="hy-AM"/>
        </w:rPr>
        <w:t>Պայմանագրի N 1 և N 2 հավելվածներով սահմանված</w:t>
      </w:r>
      <w:r w:rsidRPr="00ED6341">
        <w:rPr>
          <w:rFonts w:asciiTheme="minorHAnsi" w:hAnsiTheme="minorHAnsi" w:cstheme="minorHAnsi"/>
          <w:sz w:val="20"/>
          <w:lang w:val="hy-AM"/>
        </w:rPr>
        <w:t xml:space="preserve"> պայմաններով ապահովել աշխատանքի կատարումը` ղեկավարվելով գործող օրենսդրությամբ։</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2.4.2 Պայմանագրով նախատեսված դեպքերում վճարել պայմանագրի 5.2 և 5.3 կետերով նախատեսված տույժը և տուգանքը։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45E0A" w:rsidRPr="00ED6341" w:rsidRDefault="00445E0A" w:rsidP="00445E0A">
      <w:pPr>
        <w:ind w:firstLine="720"/>
        <w:jc w:val="both"/>
        <w:rPr>
          <w:rFonts w:asciiTheme="minorHAnsi" w:hAnsiTheme="minorHAnsi" w:cstheme="minorHAnsi"/>
          <w:i/>
          <w:sz w:val="20"/>
          <w:u w:val="single"/>
          <w:lang w:val="hy-AM"/>
        </w:rPr>
      </w:pP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3. ԱՇԽԱՏԱՆՔԻ ՀԱՆՁՆՄԱՆ ԵՎ ԸՆԴՈՒՆՄԱՆ ԿԱՐԳԸ</w:t>
      </w:r>
    </w:p>
    <w:p w:rsidR="00445E0A" w:rsidRPr="00ED6341" w:rsidRDefault="00445E0A" w:rsidP="00445E0A">
      <w:pPr>
        <w:ind w:firstLine="720"/>
        <w:jc w:val="both"/>
        <w:rPr>
          <w:rFonts w:asciiTheme="minorHAnsi" w:hAnsiTheme="minorHAnsi" w:cstheme="minorHAnsi"/>
          <w:b/>
          <w:sz w:val="20"/>
          <w:lang w:val="hy-AM"/>
        </w:rPr>
      </w:pPr>
    </w:p>
    <w:p w:rsidR="00DC3689" w:rsidRPr="00087866" w:rsidRDefault="00DC3689" w:rsidP="00DC3689">
      <w:pPr>
        <w:ind w:firstLine="720"/>
        <w:jc w:val="both"/>
        <w:rPr>
          <w:rFonts w:asciiTheme="minorHAnsi" w:hAnsiTheme="minorHAnsi" w:cstheme="minorHAnsi"/>
          <w:sz w:val="20"/>
          <w:lang w:val="hy-AM"/>
        </w:rPr>
      </w:pPr>
      <w:r w:rsidRPr="00087866">
        <w:rPr>
          <w:rFonts w:asciiTheme="minorHAnsi" w:hAnsiTheme="minorHAnsi" w:cstheme="minorHAnsi"/>
          <w:sz w:val="20"/>
          <w:lang w:val="hy-AM"/>
        </w:rPr>
        <w:t xml:space="preserve">3.1 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445E0A" w:rsidRPr="00ED6341" w:rsidRDefault="00DC3689" w:rsidP="00445E0A">
      <w:pPr>
        <w:ind w:firstLine="720"/>
        <w:jc w:val="both"/>
        <w:rPr>
          <w:rFonts w:asciiTheme="minorHAnsi" w:hAnsiTheme="minorHAnsi" w:cstheme="minorHAnsi"/>
          <w:sz w:val="20"/>
          <w:szCs w:val="20"/>
          <w:lang w:val="hy-AM"/>
        </w:rPr>
      </w:pPr>
      <w:r w:rsidRPr="00087866">
        <w:rPr>
          <w:rFonts w:asciiTheme="minorHAnsi" w:hAnsiTheme="minorHAnsi" w:cstheme="minorHAnsi"/>
          <w:sz w:val="20"/>
          <w:lang w:val="hy-AM"/>
        </w:rPr>
        <w:t>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w:t>
      </w:r>
      <w:r w:rsidR="00445E0A" w:rsidRPr="00ED6341">
        <w:rPr>
          <w:rFonts w:asciiTheme="minorHAnsi" w:hAnsiTheme="minorHAnsi" w:cstheme="minorHAnsi"/>
          <w:sz w:val="20"/>
          <w:szCs w:val="20"/>
          <w:lang w:val="hy-AM"/>
        </w:rPr>
        <w:t xml:space="preserve">  </w:t>
      </w:r>
    </w:p>
    <w:p w:rsidR="00445E0A" w:rsidRPr="00ED6341" w:rsidRDefault="00445E0A" w:rsidP="00445E0A">
      <w:pPr>
        <w:ind w:firstLine="709"/>
        <w:jc w:val="both"/>
        <w:rPr>
          <w:rFonts w:asciiTheme="minorHAnsi" w:hAnsiTheme="minorHAnsi" w:cstheme="minorHAnsi"/>
          <w:sz w:val="20"/>
          <w:szCs w:val="20"/>
          <w:lang w:val="hy-AM"/>
        </w:rPr>
      </w:pPr>
      <w:r w:rsidRPr="00ED6341">
        <w:rPr>
          <w:rFonts w:asciiTheme="minorHAnsi" w:hAnsiTheme="minorHAnsi" w:cstheme="minorHAnsi"/>
          <w:sz w:val="20"/>
          <w:lang w:val="hy-AM"/>
        </w:rPr>
        <w:t>3.2 Եթե կատարված աշխատանքը համապատասխանում է պայմանագրի պայմաններին, Պատվիրատուն</w:t>
      </w:r>
      <w:r w:rsidRPr="00ED6341">
        <w:rPr>
          <w:rFonts w:asciiTheme="minorHAnsi" w:hAnsiTheme="minorHAnsi" w:cstheme="minorHAnsi"/>
          <w:sz w:val="20"/>
          <w:szCs w:val="20"/>
          <w:lang w:val="hy-AM"/>
        </w:rPr>
        <w:t xml:space="preserve"> պայմանագրի 3.1 կետում նշված փաստաթղթերը ստանալու օրվան հաջորդող աշխատանքային օրվանից հաշված</w:t>
      </w:r>
      <w:r w:rsidR="00D56656" w:rsidRPr="00ED6341">
        <w:rPr>
          <w:rFonts w:asciiTheme="minorHAnsi" w:hAnsiTheme="minorHAnsi" w:cstheme="minorHAnsi"/>
          <w:sz w:val="20"/>
          <w:szCs w:val="20"/>
          <w:lang w:val="hy-AM"/>
        </w:rPr>
        <w:t xml:space="preserve"> </w:t>
      </w:r>
      <w:r w:rsidR="00713174" w:rsidRPr="00713174">
        <w:rPr>
          <w:rFonts w:asciiTheme="minorHAnsi" w:hAnsiTheme="minorHAnsi" w:cstheme="minorHAnsi"/>
          <w:sz w:val="20"/>
          <w:lang w:val="hy-AM"/>
        </w:rPr>
        <w:t>15</w:t>
      </w:r>
      <w:r w:rsidR="00D56656"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3.3 Եթե կատարված աշխատանքը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ED6341">
        <w:rPr>
          <w:rFonts w:asciiTheme="minorHAnsi" w:hAnsiTheme="minorHAnsi" w:cstheme="minorHAnsi"/>
          <w:sz w:val="20"/>
          <w:szCs w:val="20"/>
          <w:lang w:val="hy-AM"/>
        </w:rPr>
        <w:t>էլեկտրոնային գնումների armeps համակարգի միջոցով</w:t>
      </w:r>
      <w:r w:rsidRPr="00ED6341">
        <w:rPr>
          <w:rFonts w:asciiTheme="minorHAnsi" w:hAnsiTheme="minorHAnsi" w:cstheme="minorHAnsi"/>
          <w:sz w:val="20"/>
          <w:lang w:val="hy-AM"/>
        </w:rPr>
        <w:t xml:space="preserve"> Կատարողին հետ է վերադարձնում </w:t>
      </w:r>
      <w:r w:rsidRPr="00ED6341">
        <w:rPr>
          <w:rFonts w:asciiTheme="minorHAnsi" w:hAnsiTheme="minorHAnsi" w:cstheme="minorHAnsi"/>
          <w:sz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ED6341">
        <w:rPr>
          <w:rFonts w:asciiTheme="minorHAnsi" w:hAnsiTheme="minorHAnsi" w:cstheme="minorHAns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D6341">
        <w:rPr>
          <w:rFonts w:asciiTheme="minorHAnsi" w:hAnsiTheme="minorHAnsi" w:cstheme="minorHAnsi"/>
          <w:sz w:val="20"/>
          <w:lang w:val="hy-AM"/>
        </w:rPr>
        <w:softHyphen/>
        <w:t xml:space="preserve">գրությունը: </w:t>
      </w:r>
    </w:p>
    <w:p w:rsidR="00445E0A" w:rsidRPr="00ED6341" w:rsidRDefault="00445E0A" w:rsidP="00445E0A">
      <w:pPr>
        <w:ind w:firstLine="720"/>
        <w:jc w:val="both"/>
        <w:rPr>
          <w:rFonts w:asciiTheme="minorHAnsi" w:hAnsiTheme="minorHAnsi" w:cstheme="minorHAnsi"/>
          <w:b/>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4. ՊԱՅՄԱՆԱԳՐԻ ԳԻՆԸ</w:t>
      </w:r>
    </w:p>
    <w:p w:rsidR="00C2363C" w:rsidRPr="006A451F"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4.1.Պայմանագրով Կատարողի կատարման ենթակա աշխատանքի գինը կազմում է ______ (____</w:t>
      </w:r>
      <w:r w:rsidRPr="00ED6341">
        <w:rPr>
          <w:rFonts w:asciiTheme="minorHAnsi" w:hAnsiTheme="minorHAnsi" w:cstheme="minorHAnsi"/>
          <w:sz w:val="18"/>
          <w:szCs w:val="18"/>
          <w:u w:val="single"/>
          <w:lang w:val="hy-AM"/>
        </w:rPr>
        <w:t>տառերով</w:t>
      </w:r>
      <w:r w:rsidRPr="00ED6341">
        <w:rPr>
          <w:rFonts w:asciiTheme="minorHAnsi" w:hAnsiTheme="minorHAnsi" w:cstheme="minorHAnsi"/>
          <w:sz w:val="20"/>
          <w:lang w:val="hy-AM"/>
        </w:rPr>
        <w:t>______________________________________ ) ՀՀ դրամ, ներառյալ ԱԱՀ-ն</w:t>
      </w:r>
      <w:r w:rsidR="00C2363C">
        <w:rPr>
          <w:rStyle w:val="FootnoteReference"/>
          <w:rFonts w:asciiTheme="minorHAnsi" w:hAnsiTheme="minorHAnsi" w:cstheme="minorHAnsi"/>
          <w:sz w:val="20"/>
          <w:lang w:val="hy-AM"/>
        </w:rPr>
        <w:footnoteReference w:id="7"/>
      </w:r>
      <w:r w:rsidRPr="00ED6341">
        <w:rPr>
          <w:rFonts w:asciiTheme="minorHAnsi" w:hAnsiTheme="minorHAnsi" w:cstheme="minorHAnsi"/>
          <w:sz w:val="20"/>
          <w:lang w:val="hy-AM"/>
        </w:rPr>
        <w:t>:</w:t>
      </w:r>
      <w:r w:rsidR="00C2363C" w:rsidRPr="006A451F">
        <w:rPr>
          <w:rFonts w:asciiTheme="minorHAnsi" w:hAnsiTheme="minorHAnsi" w:cstheme="minorHAnsi"/>
          <w:sz w:val="20"/>
          <w:lang w:val="hy-AM"/>
        </w:rPr>
        <w:t xml:space="preserve">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Աշխատանքի կատարման գինը կայուն է և Կատարողն իրավունք չունի պահանջել ավելացնելու, իսկ Պատվիրատուն նվազեցնելու այդ գինը։</w:t>
      </w:r>
    </w:p>
    <w:p w:rsidR="00445E0A" w:rsidRPr="00ED6341" w:rsidRDefault="00B71CDC" w:rsidP="00445E0A">
      <w:pPr>
        <w:ind w:firstLine="720"/>
        <w:jc w:val="both"/>
        <w:rPr>
          <w:rFonts w:asciiTheme="minorHAnsi" w:hAnsiTheme="minorHAnsi" w:cstheme="minorHAnsi"/>
          <w:sz w:val="20"/>
          <w:lang w:val="hy-AM"/>
        </w:rPr>
      </w:pPr>
      <w:r w:rsidRPr="00B71CDC">
        <w:rPr>
          <w:rFonts w:asciiTheme="minorHAnsi" w:hAnsiTheme="minorHAnsi" w:cstheme="minorHAnsi"/>
          <w:sz w:val="20"/>
          <w:lang w:val="hy-AM"/>
        </w:rPr>
        <w:t/>
      </w:r>
      <w:r w:rsidR="00B549FC">
        <w:rPr>
          <w:rStyle w:val="FootnoteReference"/>
          <w:rFonts w:asciiTheme="minorHAnsi" w:hAnsiTheme="minorHAnsi" w:cstheme="minorHAnsi"/>
          <w:sz w:val="20"/>
          <w:lang w:val="hy-AM"/>
        </w:rPr>
        <w:footnoteReference w:id="8"/>
      </w:r>
    </w:p>
    <w:p w:rsidR="00445E0A" w:rsidRDefault="003857E4">
      <w:pPr>
        <w:ind w:firstLine="720"/>
        <w:jc w:val="both"/>
        <w:rPr>
          <w:rFonts w:asciiTheme="minorHAnsi" w:hAnsiTheme="minorHAnsi" w:cstheme="minorHAnsi"/>
          <w:sz w:val="20"/>
          <w:lang w:val="hy-AM"/>
        </w:rPr>
        <w:pPrChange w:id="23" w:author="User" w:date="2022-05-03T07:12:00Z">
          <w:pPr>
            <w:ind w:firstLine="709"/>
            <w:jc w:val="both"/>
          </w:pPr>
        </w:pPrChange>
      </w:pPr>
      <w:r w:rsidRPr="003857E4">
        <w:rPr>
          <w:rFonts w:asciiTheme="minorHAnsi" w:hAnsiTheme="minorHAnsi" w:cstheme="minorHAnsi"/>
          <w:sz w:val="20"/>
          <w:lang w:val="hy-AM"/>
          <w:rPrChange w:id="24" w:author="User" w:date="2022-05-03T07:12:00Z">
            <w:rPr>
              <w:rFonts w:ascii="GHEA Grapalat" w:hAnsi="GHEA Grapalat" w:cs="Sylfaen"/>
              <w:color w:val="FF0000"/>
              <w:sz w:val="20"/>
              <w:lang w:val="hy-AM"/>
            </w:rPr>
          </w:rPrChange>
        </w:rPr>
        <w:t xml:space="preserve">4.2 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sidR="005F5CD2" w:rsidRPr="005F5CD2">
        <w:rPr>
          <w:rFonts w:asciiTheme="minorHAnsi" w:hAnsiTheme="minorHAnsi" w:cstheme="minorHAnsi"/>
          <w:sz w:val="20"/>
          <w:lang w:val="hy-AM"/>
        </w:rPr>
        <w:t>դեկտեմբերի 30-ը</w:t>
      </w:r>
      <w:r w:rsidR="00445E0A" w:rsidRPr="00ED6341">
        <w:rPr>
          <w:rFonts w:asciiTheme="minorHAnsi" w:hAnsiTheme="minorHAnsi" w:cstheme="minorHAnsi"/>
          <w:sz w:val="20"/>
          <w:lang w:val="hy-AM"/>
        </w:rPr>
        <w:t xml:space="preserve">: </w:t>
      </w:r>
    </w:p>
    <w:p w:rsidR="003857E4" w:rsidRPr="003857E4" w:rsidRDefault="003857E4">
      <w:pPr>
        <w:ind w:firstLine="720"/>
        <w:jc w:val="both"/>
        <w:rPr>
          <w:rFonts w:asciiTheme="minorHAnsi" w:hAnsiTheme="minorHAnsi" w:cstheme="minorHAnsi"/>
          <w:sz w:val="20"/>
          <w:lang w:val="hy-AM"/>
          <w:rPrChange w:id="25" w:author="User" w:date="2022-05-03T07:12:00Z">
            <w:rPr>
              <w:rFonts w:ascii="GHEA Grapalat" w:hAnsi="GHEA Grapalat"/>
              <w:color w:val="FF0000"/>
              <w:sz w:val="20"/>
              <w:lang w:val="hy-AM"/>
            </w:rPr>
          </w:rPrChange>
        </w:rPr>
        <w:pPrChange w:id="26" w:author="User" w:date="2022-05-03T07:12:00Z">
          <w:pPr>
            <w:ind w:firstLine="709"/>
            <w:jc w:val="both"/>
          </w:pPr>
        </w:pPrChange>
      </w:pPr>
      <w:r w:rsidRPr="003857E4">
        <w:rPr>
          <w:rFonts w:asciiTheme="minorHAnsi" w:hAnsiTheme="minorHAnsi" w:cstheme="minorHAnsi"/>
          <w:sz w:val="20"/>
          <w:lang w:val="hy-AM"/>
          <w:rPrChange w:id="27" w:author="User" w:date="2022-05-03T07:12:00Z">
            <w:rPr>
              <w:rFonts w:ascii="GHEA Grapalat" w:hAnsi="GHEA Grapalat"/>
              <w:color w:val="FF0000"/>
              <w:sz w:val="20"/>
              <w:lang w:val="hy-AM"/>
            </w:rPr>
          </w:rPrChange>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6.1</w:t>
      </w:r>
    </w:p>
    <w:p w:rsidR="003857E4" w:rsidRPr="00ED6341" w:rsidRDefault="003857E4" w:rsidP="00445E0A">
      <w:pPr>
        <w:ind w:firstLine="709"/>
        <w:jc w:val="both"/>
        <w:rPr>
          <w:rFonts w:asciiTheme="minorHAnsi" w:hAnsiTheme="minorHAnsi" w:cstheme="minorHAnsi"/>
          <w:sz w:val="20"/>
          <w:lang w:val="hy-AM"/>
        </w:rPr>
      </w:pPr>
    </w:p>
    <w:p w:rsidR="00445E0A" w:rsidRPr="00ED6341" w:rsidRDefault="00445E0A" w:rsidP="00097CF7">
      <w:pPr>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5. ԿՈՂՄԵՐԻ ՊԱՏԱՍԽԱՆԱՏՎՈՒԹՅՈՒՆԸ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5.1 Կատարողը պատասխանատվություն է կրում աշխատանքի կատարման` սույն պայմանագրի պահանջների պահպանման համար։</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5.2 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sidR="005F28A1" w:rsidRPr="005F28A1">
        <w:rPr>
          <w:rFonts w:asciiTheme="minorHAnsi" w:hAnsiTheme="minorHAnsi" w:cstheme="minorHAnsi"/>
          <w:sz w:val="20"/>
          <w:lang w:val="hy-AM"/>
        </w:rPr>
        <w:t>0,5</w:t>
      </w:r>
      <w:r w:rsidR="00C0363C" w:rsidRPr="00ED6341">
        <w:rPr>
          <w:rFonts w:asciiTheme="minorHAnsi" w:hAnsiTheme="minorHAnsi" w:cstheme="minorHAnsi"/>
          <w:sz w:val="20"/>
          <w:lang w:val="hy-AM"/>
        </w:rPr>
        <w:t xml:space="preserve">   (</w:t>
      </w:r>
      <w:r w:rsidR="007465BD" w:rsidRPr="007465BD">
        <w:rPr>
          <w:rFonts w:asciiTheme="minorHAnsi" w:hAnsiTheme="minorHAnsi" w:cstheme="minorHAnsi"/>
          <w:sz w:val="20"/>
          <w:lang w:val="hy-AM"/>
        </w:rPr>
        <w:t>զրո ամբողջ հինգ տասնորդական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r w:rsidR="00B549FC">
        <w:rPr>
          <w:rStyle w:val="FootnoteReference"/>
          <w:rFonts w:asciiTheme="minorHAnsi" w:hAnsiTheme="minorHAnsi" w:cstheme="minorHAnsi"/>
          <w:sz w:val="20"/>
          <w:lang w:val="hy-AM"/>
        </w:rPr>
        <w:footnoteReference w:id="9"/>
      </w:r>
      <w:r w:rsidR="007947DD"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5.3 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sidR="00647C78" w:rsidRPr="00647C78">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8C11DC" w:rsidRPr="008C11D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5.4 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AF322C" w:rsidRPr="00AF322C">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B17A4C" w:rsidRPr="00B17A4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5.7 Տույժերի և (կամ) տուգանքի վճարումը Կողմերին չի ազատում իրենց պայմանագրային պարտավորությունները լրիվ կատարելուց։</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6. ԱՆՀԱՂԹԱՀԱՐԵԼԻ ՈՒԺԻ ԱԶԴԵՑՈՒԹՅՈՒՆ</w:t>
      </w:r>
      <w:r w:rsidRPr="00ED6341">
        <w:rPr>
          <w:rFonts w:asciiTheme="minorHAnsi" w:hAnsiTheme="minorHAnsi" w:cstheme="minorHAnsi"/>
          <w:sz w:val="20"/>
          <w:lang w:val="hy-AM"/>
        </w:rPr>
        <w:t xml:space="preserve"> </w:t>
      </w:r>
      <w:r w:rsidRPr="00ED6341">
        <w:rPr>
          <w:rFonts w:asciiTheme="minorHAnsi" w:hAnsiTheme="minorHAnsi" w:cstheme="minorHAnsi"/>
          <w:b/>
          <w:sz w:val="20"/>
          <w:lang w:val="hy-AM"/>
        </w:rPr>
        <w:t>(ՖՈՐՍ-ՄԱԺՈՐ)</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57D69" w:rsidP="00445E0A">
      <w:pPr>
        <w:ind w:firstLine="709"/>
        <w:jc w:val="both"/>
        <w:rPr>
          <w:rFonts w:asciiTheme="minorHAnsi" w:hAnsiTheme="minorHAnsi" w:cstheme="minorHAnsi"/>
          <w:sz w:val="20"/>
          <w:lang w:val="hy-AM"/>
        </w:rPr>
      </w:pPr>
      <w:r w:rsidRPr="00457D69">
        <w:rPr>
          <w:rFonts w:asciiTheme="minorHAnsi" w:hAnsiTheme="minorHAnsi" w:cstheme="minorHAnsi"/>
          <w:sz w:val="20"/>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7. ԱՅԼ ՊԱՅՄԱՆՆԵՐ</w:t>
      </w:r>
    </w:p>
    <w:p w:rsidR="00445E0A" w:rsidRPr="00ED6341" w:rsidRDefault="00445E0A" w:rsidP="00445E0A">
      <w:pPr>
        <w:ind w:firstLine="720"/>
        <w:jc w:val="both"/>
        <w:rPr>
          <w:rFonts w:asciiTheme="minorHAnsi" w:hAnsiTheme="minorHAnsi" w:cstheme="minorHAnsi"/>
          <w:b/>
          <w:sz w:val="20"/>
          <w:lang w:val="hy-AM"/>
        </w:rPr>
      </w:pPr>
    </w:p>
    <w:p w:rsidR="00097CF7" w:rsidRPr="00ED6341" w:rsidRDefault="00445E0A" w:rsidP="00097CF7">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7.1 </w:t>
      </w:r>
      <w:r w:rsidR="009F4AF8" w:rsidRPr="00ED6341">
        <w:rPr>
          <w:rFonts w:asciiTheme="minorHAnsi" w:hAnsiTheme="minorHAnsi" w:cstheme="minorHAnsi"/>
          <w:sz w:val="20"/>
          <w:lang w:val="hy-AM"/>
        </w:rPr>
        <w:t>Սույն պ</w:t>
      </w:r>
      <w:r w:rsidR="00097CF7" w:rsidRPr="00ED6341">
        <w:rPr>
          <w:rFonts w:asciiTheme="minorHAnsi" w:hAnsiTheme="minorHAnsi" w:cstheme="minorHAnsi"/>
          <w:sz w:val="20"/>
          <w:lang w:val="hy-AM"/>
        </w:rPr>
        <w:t xml:space="preserve">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445E0A" w:rsidRPr="00ED6341" w:rsidRDefault="0082575D" w:rsidP="00097CF7">
      <w:pPr>
        <w:ind w:firstLine="709"/>
        <w:jc w:val="both"/>
        <w:rPr>
          <w:rFonts w:asciiTheme="minorHAnsi" w:hAnsiTheme="minorHAnsi" w:cstheme="minorHAnsi"/>
          <w:sz w:val="20"/>
          <w:lang w:val="hy-AM"/>
        </w:rPr>
      </w:pPr>
      <w:r w:rsidRPr="0082575D">
        <w:rPr>
          <w:rFonts w:asciiTheme="minorHAnsi" w:hAnsiTheme="minorHAnsi"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549FC">
        <w:rPr>
          <w:rStyle w:val="FootnoteReference"/>
          <w:rFonts w:asciiTheme="minorHAnsi" w:hAnsiTheme="minorHAnsi" w:cstheme="minorHAnsi"/>
          <w:sz w:val="20"/>
          <w:lang w:val="hy-AM"/>
        </w:rPr>
        <w:footnoteReference w:id="10"/>
      </w:r>
      <w:r w:rsidR="00097CF7" w:rsidRPr="00ED6341">
        <w:rPr>
          <w:rFonts w:asciiTheme="minorHAnsi" w:hAnsiTheme="minorHAnsi" w:cstheme="minorHAnsi"/>
          <w:sz w:val="20"/>
          <w:vertAlign w:val="superscript"/>
          <w:lang w:val="hy-AM"/>
        </w:rPr>
        <w:t xml:space="preserve"> </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45E0A" w:rsidRPr="00ED6341" w:rsidRDefault="00294DA0" w:rsidP="00445E0A">
      <w:pPr>
        <w:tabs>
          <w:tab w:val="left" w:pos="1276"/>
        </w:tabs>
        <w:ind w:firstLine="720"/>
        <w:jc w:val="both"/>
        <w:rPr>
          <w:rFonts w:asciiTheme="minorHAnsi" w:hAnsiTheme="minorHAnsi" w:cstheme="minorHAnsi"/>
          <w:sz w:val="20"/>
          <w:lang w:val="hy-AM"/>
        </w:rPr>
      </w:pPr>
      <w:r w:rsidRPr="00294DA0">
        <w:rPr>
          <w:rFonts w:asciiTheme="minorHAnsi" w:hAnsiTheme="minorHAnsi" w:cstheme="minorHAnsi"/>
          <w:sz w:val="20"/>
          <w:lang w:val="hy-AM"/>
        </w:rPr>
        <w:t>7.4 Պայմանագրի հետ կապված վեճերը ենթակա են քննության Հայաստանի Հանրապետության դատարաններում։</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445E0A" w:rsidRPr="00ED6341" w:rsidRDefault="00BF0EFC" w:rsidP="00C0363C">
      <w:pPr>
        <w:ind w:firstLine="709"/>
        <w:jc w:val="both"/>
        <w:rPr>
          <w:rFonts w:asciiTheme="minorHAnsi" w:hAnsiTheme="minorHAnsi" w:cstheme="minorHAnsi"/>
          <w:sz w:val="20"/>
          <w:lang w:val="hy-AM"/>
        </w:rPr>
      </w:pPr>
      <w:r w:rsidRPr="00BF0EFC">
        <w:rPr>
          <w:rFonts w:asciiTheme="minorHAnsi" w:hAnsiTheme="minorHAnsi" w:cstheme="minorHAns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00445E0A" w:rsidRPr="00ED6341">
        <w:rPr>
          <w:rFonts w:asciiTheme="minorHAnsi" w:hAnsiTheme="minorHAnsi" w:cstheme="minorHAnsi"/>
          <w:sz w:val="20"/>
          <w:lang w:val="hy-AM"/>
        </w:rPr>
        <w:tab/>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45E0A" w:rsidRPr="00ED6341" w:rsidRDefault="00544314" w:rsidP="00445E0A">
      <w:pPr>
        <w:tabs>
          <w:tab w:val="left" w:pos="1276"/>
        </w:tabs>
        <w:ind w:firstLine="720"/>
        <w:jc w:val="both"/>
        <w:rPr>
          <w:rFonts w:asciiTheme="minorHAnsi" w:hAnsiTheme="minorHAnsi" w:cstheme="minorHAnsi"/>
          <w:sz w:val="20"/>
          <w:lang w:val="hy-AM"/>
        </w:rPr>
      </w:pPr>
      <w:r w:rsidRPr="00544314">
        <w:rPr>
          <w:rFonts w:asciiTheme="minorHAnsi" w:hAnsiTheme="minorHAnsi" w:cstheme="minorHAnsi"/>
          <w:sz w:val="20"/>
          <w:lang w:val="hy-AM"/>
        </w:rPr>
        <w:t>7.6 Եթե պայմանագիրն  իրականացվում է գործակալության պայմանագիր կնքելու միջոցով</w:t>
      </w:r>
    </w:p>
    <w:p w:rsidR="009E1776" w:rsidRPr="00ED6341" w:rsidRDefault="001501EA" w:rsidP="00445E0A">
      <w:pPr>
        <w:tabs>
          <w:tab w:val="left" w:pos="1276"/>
        </w:tabs>
        <w:ind w:firstLine="720"/>
        <w:jc w:val="both"/>
        <w:rPr>
          <w:rFonts w:asciiTheme="minorHAnsi" w:hAnsiTheme="minorHAnsi" w:cstheme="minorHAnsi"/>
          <w:sz w:val="20"/>
          <w:lang w:val="hy-AM"/>
        </w:rPr>
      </w:pPr>
      <w:r w:rsidRPr="001501EA">
        <w:rPr>
          <w:rFonts w:asciiTheme="minorHAnsi" w:hAnsiTheme="minorHAnsi" w:cstheme="minorHAnsi"/>
          <w:sz w:val="20"/>
          <w:lang w:val="hy-AM"/>
        </w:rPr>
        <w:t>1) Կատարողը պատասխանատվություն է կրում գործակալի պարտավորությունների չկատարման կամ ոչ պատշաճ կատարման համար.</w:t>
      </w:r>
    </w:p>
    <w:p w:rsidR="00445E0A" w:rsidRPr="00ED6341" w:rsidRDefault="00A85CC7" w:rsidP="009E1776">
      <w:pPr>
        <w:tabs>
          <w:tab w:val="left" w:pos="1276"/>
        </w:tabs>
        <w:ind w:firstLine="720"/>
        <w:jc w:val="both"/>
        <w:rPr>
          <w:rFonts w:asciiTheme="minorHAnsi" w:hAnsiTheme="minorHAnsi" w:cstheme="minorHAnsi"/>
          <w:sz w:val="20"/>
          <w:lang w:val="hy-AM"/>
        </w:rPr>
      </w:pPr>
      <w:r w:rsidRPr="00A85CC7">
        <w:rPr>
          <w:rFonts w:asciiTheme="minorHAnsi" w:hAnsiTheme="minorHAnsi" w:cstheme="minorHAns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549FC">
        <w:rPr>
          <w:rStyle w:val="FootnoteReference"/>
          <w:rFonts w:asciiTheme="minorHAnsi" w:hAnsiTheme="minorHAnsi" w:cstheme="minorHAnsi"/>
          <w:sz w:val="20"/>
          <w:lang w:val="hy-AM"/>
        </w:rPr>
        <w:footnoteReference w:id="11"/>
      </w:r>
    </w:p>
    <w:p w:rsidR="00445E0A" w:rsidRPr="00ED6341" w:rsidRDefault="005572B9" w:rsidP="00445E0A">
      <w:pPr>
        <w:tabs>
          <w:tab w:val="left" w:pos="1276"/>
        </w:tabs>
        <w:ind w:firstLine="720"/>
        <w:jc w:val="both"/>
        <w:rPr>
          <w:rFonts w:asciiTheme="minorHAnsi" w:hAnsiTheme="minorHAnsi" w:cstheme="minorHAnsi"/>
          <w:sz w:val="20"/>
          <w:lang w:val="pt-BR"/>
        </w:rPr>
      </w:pPr>
      <w:r w:rsidRPr="005572B9">
        <w:rPr>
          <w:rFonts w:asciiTheme="minorHAnsi" w:hAnsiTheme="minorHAnsi" w:cstheme="minorHAns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3453D">
        <w:rPr>
          <w:rStyle w:val="FootnoteReference"/>
          <w:rFonts w:asciiTheme="minorHAnsi" w:hAnsiTheme="minorHAnsi" w:cstheme="minorHAnsi"/>
          <w:sz w:val="20"/>
          <w:lang w:val="hy-AM"/>
        </w:rPr>
        <w:footnoteReference w:id="12"/>
      </w:r>
    </w:p>
    <w:p w:rsidR="00445E0A" w:rsidRPr="00ED6341" w:rsidRDefault="00445E0A" w:rsidP="00445E0A">
      <w:pPr>
        <w:tabs>
          <w:tab w:val="left" w:pos="1276"/>
        </w:tabs>
        <w:ind w:firstLine="720"/>
        <w:jc w:val="both"/>
        <w:rPr>
          <w:rFonts w:asciiTheme="minorHAnsi" w:hAnsiTheme="minorHAnsi" w:cstheme="minorHAnsi"/>
          <w:sz w:val="20"/>
          <w:lang w:val="pt-BR"/>
        </w:rPr>
      </w:pPr>
      <w:r w:rsidRPr="00ED6341">
        <w:rPr>
          <w:rFonts w:asciiTheme="minorHAnsi" w:hAnsiTheme="minorHAnsi" w:cstheme="minorHAnsi"/>
          <w:sz w:val="20"/>
          <w:lang w:val="pt-BR"/>
        </w:rPr>
        <w:t xml:space="preserve">7.8 </w:t>
      </w:r>
      <w:r w:rsidRPr="00ED6341">
        <w:rPr>
          <w:rFonts w:asciiTheme="minorHAnsi" w:hAnsiTheme="minorHAnsi" w:cstheme="minorHAnsi"/>
          <w:sz w:val="20"/>
          <w:lang w:val="hy-AM"/>
        </w:rPr>
        <w:t>Աշխատանքի կատարման ժամկետը կարող է երկարաձգվել մինչև պայմանագրով այդ ժամկետը լրանալը</w:t>
      </w:r>
      <w:r w:rsidRPr="00ED6341">
        <w:rPr>
          <w:rFonts w:asciiTheme="minorHAnsi" w:hAnsiTheme="minorHAnsi" w:cstheme="minorHAnsi"/>
          <w:sz w:val="20"/>
          <w:lang w:val="pt-BR"/>
        </w:rPr>
        <w:t>`</w:t>
      </w:r>
      <w:r w:rsidRPr="00ED6341">
        <w:rPr>
          <w:rFonts w:asciiTheme="minorHAnsi" w:hAnsiTheme="minorHAnsi" w:cstheme="minorHAnsi"/>
          <w:sz w:val="20"/>
          <w:lang w:val="hy-AM"/>
        </w:rPr>
        <w:t xml:space="preserve"> Կատարողի առաջարկության առկայության դեպքում` պայմանով, որ Պատվիրատուի մոտ չի վերացել աշխատանքի օգտագործման պահանջը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իսկ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Կատարողի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առաջարկությունը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ոչ</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ուշ</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քան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պայմանագրով</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սկզբանե</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աշխատանքների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կատարման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համար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սահմանված</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ժամկետը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լրանալուց</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առնվազն</w:t>
      </w:r>
      <w:r w:rsidRPr="00ED6341">
        <w:rPr>
          <w:rFonts w:asciiTheme="minorHAnsi" w:hAnsiTheme="minorHAnsi" w:cstheme="minorHAnsi"/>
          <w:sz w:val="20"/>
          <w:lang w:val="pt-BR"/>
        </w:rPr>
        <w:t xml:space="preserve"> 5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օր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w:t>
      </w:r>
      <w:r w:rsidRPr="00ED6341">
        <w:rPr>
          <w:rFonts w:asciiTheme="minorHAnsi" w:hAnsiTheme="minorHAnsi" w:cstheme="minorHAnsi"/>
          <w:sz w:val="20"/>
          <w:lang w:val="pt-BR"/>
        </w:rPr>
        <w:t>: Ընդ որում սույն կետով սահմանված դեպքում ա</w:t>
      </w:r>
      <w:r w:rsidRPr="00ED6341">
        <w:rPr>
          <w:rFonts w:asciiTheme="minorHAnsi" w:hAnsiTheme="minorHAnsi" w:cstheme="minorHAnsi"/>
          <w:sz w:val="20"/>
          <w:lang w:val="hy-AM"/>
        </w:rPr>
        <w:t>շխատանքի կատարման ժամկետը կարող է երկարաձգվել մեկ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անգամ</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մինչև</w:t>
      </w:r>
      <w:r w:rsidRPr="00ED6341">
        <w:rPr>
          <w:rFonts w:asciiTheme="minorHAnsi" w:hAnsiTheme="minorHAnsi" w:cstheme="minorHAnsi"/>
          <w:sz w:val="20"/>
          <w:lang w:val="pt-BR"/>
        </w:rPr>
        <w:t xml:space="preserve"> 30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օրով, բայց ոչ ավել քան պայմանագրով սահմանված ժամկետն է:</w:t>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7.</w:t>
      </w:r>
      <w:r w:rsidRPr="00ED6341">
        <w:rPr>
          <w:rFonts w:asciiTheme="minorHAnsi" w:hAnsiTheme="minorHAnsi" w:cstheme="minorHAnsi"/>
          <w:sz w:val="20"/>
          <w:lang w:val="pt-BR"/>
        </w:rPr>
        <w:t>9</w:t>
      </w:r>
      <w:r w:rsidRPr="00ED6341">
        <w:rPr>
          <w:rFonts w:asciiTheme="minorHAnsi" w:hAnsiTheme="minorHAnsi" w:cstheme="minorHAnsi"/>
          <w:sz w:val="20"/>
          <w:lang w:val="hy-AM"/>
        </w:rPr>
        <w:t xml:space="preserve"> </w:t>
      </w:r>
      <w:r w:rsidRPr="00ED6341">
        <w:rPr>
          <w:rFonts w:asciiTheme="minorHAnsi" w:hAnsiTheme="minorHAnsi" w:cstheme="minorHAnsi"/>
          <w:sz w:val="20"/>
        </w:rPr>
        <w:t>Պ</w:t>
      </w:r>
      <w:r w:rsidRPr="00ED6341">
        <w:rPr>
          <w:rFonts w:asciiTheme="minorHAnsi" w:hAnsiTheme="minorHAnsi" w:cstheme="minorHAnsi"/>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45E0A" w:rsidRPr="00ED6341" w:rsidRDefault="00445E0A" w:rsidP="00445E0A">
      <w:pPr>
        <w:ind w:firstLine="567"/>
        <w:jc w:val="both"/>
        <w:rPr>
          <w:rFonts w:asciiTheme="minorHAnsi" w:hAnsiTheme="minorHAnsi" w:cstheme="minorHAnsi"/>
          <w:sz w:val="20"/>
          <w:u w:val="single"/>
          <w:lang w:val="nb-NO"/>
        </w:rPr>
      </w:pPr>
      <w:r w:rsidRPr="00ED6341">
        <w:rPr>
          <w:rFonts w:asciiTheme="minorHAnsi" w:hAnsiTheme="minorHAnsi" w:cstheme="minorHAnsi"/>
          <w:sz w:val="20"/>
          <w:lang w:val="hy-AM"/>
        </w:rPr>
        <w:t>7.10 Պ</w:t>
      </w:r>
      <w:r w:rsidRPr="00ED6341">
        <w:rPr>
          <w:rFonts w:asciiTheme="minorHAnsi" w:hAnsiTheme="minorHAnsi" w:cstheme="minorHAnsi"/>
          <w:spacing w:val="-4"/>
          <w:sz w:val="20"/>
          <w:szCs w:val="20"/>
          <w:lang w:val="hy-AM" w:eastAsia="ru-RU"/>
        </w:rPr>
        <w:t xml:space="preserve">այմանագիրը չի </w:t>
      </w:r>
      <w:r w:rsidRPr="00ED6341">
        <w:rPr>
          <w:rFonts w:asciiTheme="minorHAnsi" w:hAnsiTheme="minorHAnsi" w:cstheme="minorHAnsi"/>
          <w:sz w:val="20"/>
          <w:szCs w:val="20"/>
          <w:lang w:val="hy-AM" w:eastAsia="ru-RU"/>
        </w:rPr>
        <w:t>կարող փոփոխվել կողմերի պարտա</w:t>
      </w:r>
      <w:r w:rsidRPr="00ED6341">
        <w:rPr>
          <w:rFonts w:asciiTheme="minorHAnsi" w:hAnsiTheme="minorHAnsi" w:cstheme="minorHAnsi"/>
          <w:sz w:val="20"/>
          <w:szCs w:val="20"/>
          <w:lang w:val="hy-AM" w:eastAsia="ru-RU"/>
        </w:rPr>
        <w:softHyphen/>
        <w:t>վորու</w:t>
      </w:r>
      <w:r w:rsidRPr="00ED6341">
        <w:rPr>
          <w:rFonts w:asciiTheme="minorHAnsi" w:hAnsiTheme="minorHAnsi" w:cstheme="minorHAnsi"/>
          <w:sz w:val="20"/>
          <w:szCs w:val="20"/>
          <w:lang w:val="hy-AM" w:eastAsia="ru-RU"/>
        </w:rPr>
        <w:softHyphen/>
        <w:t>թյունների մասնակի չկատարման հետևանքով</w:t>
      </w:r>
      <w:r w:rsidRPr="00ED6341" w:rsidDel="00591DE3">
        <w:rPr>
          <w:rFonts w:asciiTheme="minorHAnsi" w:hAnsiTheme="minorHAnsi" w:cstheme="minorHAnsi"/>
          <w:sz w:val="20"/>
          <w:szCs w:val="20"/>
          <w:lang w:val="hy-AM" w:eastAsia="ru-RU"/>
        </w:rPr>
        <w:t xml:space="preserve"> </w:t>
      </w:r>
      <w:r w:rsidRPr="00ED6341">
        <w:rPr>
          <w:rFonts w:asciiTheme="minorHAnsi" w:hAnsiTheme="minorHAnsi" w:cstheme="minorHAnsi"/>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9E1776" w:rsidRPr="00ED6341" w:rsidRDefault="00445E0A" w:rsidP="00445E0A">
      <w:pPr>
        <w:ind w:firstLine="567"/>
        <w:jc w:val="both"/>
        <w:rPr>
          <w:rFonts w:asciiTheme="minorHAnsi" w:hAnsiTheme="minorHAnsi" w:cstheme="minorHAnsi"/>
          <w:sz w:val="20"/>
          <w:szCs w:val="20"/>
          <w:lang w:val="hy-AM" w:eastAsia="ru-RU"/>
        </w:rPr>
      </w:pPr>
      <w:r w:rsidRPr="00ED6341">
        <w:rPr>
          <w:rFonts w:asciiTheme="minorHAnsi" w:hAnsiTheme="minorHAnsi" w:cstheme="minorHAnsi"/>
          <w:sz w:val="20"/>
          <w:lang w:val="hy-AM"/>
        </w:rPr>
        <w:t xml:space="preserve">   7.11 </w:t>
      </w:r>
      <w:r w:rsidRPr="00ED6341">
        <w:rPr>
          <w:rFonts w:asciiTheme="minorHAnsi" w:hAnsiTheme="minorHAnsi" w:cstheme="minorHAnsi"/>
          <w:sz w:val="20"/>
          <w:szCs w:val="20"/>
          <w:lang w:val="hy-AM" w:eastAsia="ru-RU"/>
        </w:rPr>
        <w:t>Կատարողի կողմից ստանձնած պարտավորությունները չկատա</w:t>
      </w:r>
      <w:r w:rsidRPr="00ED6341">
        <w:rPr>
          <w:rFonts w:asciiTheme="minorHAnsi" w:hAnsiTheme="minorHAnsi" w:cstheme="minorHAns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w:t>
      </w:r>
      <w:r w:rsidRPr="00ED6341">
        <w:rPr>
          <w:rFonts w:asciiTheme="minorHAnsi" w:hAnsiTheme="minorHAnsi" w:cstheme="minorHAnsi"/>
          <w:sz w:val="20"/>
          <w:szCs w:val="20"/>
          <w:lang w:val="hy-AM" w:eastAsia="ru-RU"/>
        </w:rPr>
        <w:lastRenderedPageBreak/>
        <w:t>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445E0A" w:rsidRPr="00ED6341" w:rsidRDefault="00AF0C05" w:rsidP="00445E0A">
      <w:pPr>
        <w:ind w:firstLine="567"/>
        <w:jc w:val="both"/>
        <w:rPr>
          <w:rFonts w:asciiTheme="minorHAnsi" w:hAnsiTheme="minorHAnsi" w:cstheme="minorHAnsi"/>
          <w:sz w:val="20"/>
          <w:lang w:val="hy-AM"/>
        </w:rPr>
      </w:pPr>
      <w:r w:rsidRPr="00AF0C05">
        <w:rPr>
          <w:rFonts w:asciiTheme="minorHAnsi" w:hAnsiTheme="minorHAnsi" w:cstheme="minorHAns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445E0A" w:rsidRPr="00ED6341" w:rsidRDefault="008006EB" w:rsidP="00445E0A">
      <w:pPr>
        <w:ind w:firstLine="567"/>
        <w:jc w:val="both"/>
        <w:rPr>
          <w:rFonts w:asciiTheme="minorHAnsi" w:hAnsiTheme="minorHAnsi" w:cstheme="minorHAnsi"/>
          <w:sz w:val="20"/>
          <w:lang w:val="hy-AM"/>
        </w:rPr>
      </w:pPr>
      <w:r w:rsidRPr="008006EB">
        <w:rPr>
          <w:rFonts w:asciiTheme="minorHAnsi" w:hAnsiTheme="minorHAnsi" w:cstheme="minorHAns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445E0A" w:rsidRPr="00ED6341" w:rsidRDefault="00445E0A" w:rsidP="00445E0A">
      <w:pPr>
        <w:ind w:firstLine="567"/>
        <w:jc w:val="both"/>
        <w:rPr>
          <w:rFonts w:asciiTheme="minorHAnsi" w:hAnsiTheme="minorHAnsi" w:cstheme="minorHAnsi"/>
          <w:bCs/>
          <w:sz w:val="20"/>
          <w:lang w:val="hy-AM"/>
        </w:rPr>
      </w:pPr>
      <w:r w:rsidRPr="00ED6341">
        <w:rPr>
          <w:rFonts w:asciiTheme="minorHAnsi" w:hAnsiTheme="minorHAnsi" w:cstheme="minorHAnsi"/>
          <w:sz w:val="20"/>
          <w:lang w:val="hy-AM"/>
        </w:rPr>
        <w:t>7.14 Սույն պայմանագրի նկատմամբ կիրառվում է Հայաստանի Հանրապետության իրավունքը։</w:t>
      </w:r>
    </w:p>
    <w:p w:rsidR="00445E0A" w:rsidRPr="00ED6341" w:rsidRDefault="005B3D4A" w:rsidP="00445E0A">
      <w:pPr>
        <w:ind w:firstLine="567"/>
        <w:jc w:val="both"/>
        <w:rPr>
          <w:rFonts w:asciiTheme="minorHAnsi" w:hAnsiTheme="minorHAnsi" w:cstheme="minorHAnsi"/>
          <w:sz w:val="20"/>
          <w:szCs w:val="20"/>
          <w:vertAlign w:val="superscript"/>
          <w:lang w:val="hy-AM" w:eastAsia="ru-RU"/>
        </w:rPr>
      </w:pPr>
      <w:r w:rsidRPr="005B3D4A">
        <w:rPr>
          <w:rFonts w:asciiTheme="minorHAnsi" w:hAnsiTheme="minorHAnsi" w:cstheme="minorHAnsi"/>
          <w:sz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գործերի կառավարման և   սպասարկման վարչությունը:</w:t>
      </w:r>
      <w:r w:rsidR="00097CF7" w:rsidRPr="00ED6341">
        <w:rPr>
          <w:rFonts w:asciiTheme="minorHAnsi" w:hAnsiTheme="minorHAnsi" w:cstheme="minorHAnsi"/>
          <w:sz w:val="20"/>
          <w:szCs w:val="20"/>
          <w:vertAlign w:val="superscript"/>
          <w:lang w:val="hy-AM" w:eastAsia="ru-RU"/>
        </w:rPr>
        <w:t xml:space="preserve"> </w:t>
      </w:r>
      <w:r w:rsidR="00406E88">
        <w:rPr>
          <w:rStyle w:val="FootnoteReference"/>
          <w:rFonts w:asciiTheme="minorHAnsi" w:hAnsiTheme="minorHAnsi" w:cstheme="minorHAnsi"/>
          <w:sz w:val="20"/>
          <w:szCs w:val="20"/>
          <w:lang w:val="hy-AM" w:eastAsia="ru-RU"/>
        </w:rPr>
        <w:footnoteReference w:id="13"/>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ռեզին R40 սարքի համար մինչև 10 հատ  և 620x22մմ շտամպի սարքի համար մինչև 30 հատ, տեքստը կտրամադրվի պատվիրատուի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20 օրացույցային օր հետո,ըստ պատվիրատուի պահանջի 5 օրվա ընթացքում մինչև 25.12.2022թ.	
					</w:t>
              </w:r>
            </w:p>
          </w:tc>
        </w:tr>
      </w:tbl>
    </w:p>
    <w:p w:rsidR="000F2F01" w:rsidRPr="00172A7E" w:rsidRDefault="000F2F01" w:rsidP="000F2F01">
      <w:pPr>
        <w:jc w:val="both"/>
        <w:rPr>
          <w:rFonts w:asciiTheme="minorHAnsi" w:hAnsiTheme="minorHAnsi" w:cstheme="minorHAnsi"/>
          <w:sz w:val="20"/>
          <w:lang w:val="hy-AM"/>
        </w:rPr>
      </w:pPr>
      <w:r w:rsidRPr="00ED6341">
        <w:rPr>
          <w:rFonts w:asciiTheme="minorHAnsi" w:hAnsiTheme="minorHAnsi" w:cstheme="minorHAnsi"/>
          <w:i/>
          <w:sz w:val="18"/>
          <w:szCs w:val="18"/>
          <w:lang w:val="pt-BR"/>
        </w:rPr>
        <w:t xml:space="preserve">* աշխատանքի կատարման վերջնաժամկետը չի կարող ավել լինել, քան տվյալ տարվա դեկտեմբերի 25-ը: </w:t>
      </w:r>
    </w:p>
    <w:p w:rsidR="000F2F01" w:rsidRPr="00172A7E" w:rsidRDefault="000F2F01" w:rsidP="000F2F01">
      <w:pPr>
        <w:jc w:val="both"/>
        <w:rPr>
          <w:rFonts w:asciiTheme="minorHAnsi" w:hAnsiTheme="minorHAnsi" w:cstheme="minorHAnsi"/>
          <w:sz w:val="20"/>
          <w:lang w:val="hy-AM"/>
        </w:rPr>
      </w:pPr>
      <w:r w:rsidRPr="00172A7E">
        <w:rPr>
          <w:rFonts w:asciiTheme="minorHAnsi" w:hAnsiTheme="minorHAnsi" w:cstheme="minorHAnsi"/>
          <w:i/>
          <w:sz w:val="20"/>
          <w:lang w:val="hy-AM"/>
        </w:rPr>
        <w:t xml:space="preserve">** </w:t>
      </w:r>
      <w:r w:rsidRPr="00ED6341">
        <w:rPr>
          <w:rFonts w:asciiTheme="minorHAnsi" w:hAnsiTheme="minorHAnsi" w:cstheme="minorHAnsi"/>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F2F01" w:rsidRPr="00ED6341" w:rsidRDefault="000F2F01" w:rsidP="000F2F01">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ED6341" w:rsidRDefault="00064BFC" w:rsidP="00064BFC">
      <w:pPr>
        <w:jc w:val="right"/>
        <w:rPr>
          <w:rFonts w:asciiTheme="minorHAnsi" w:hAnsiTheme="minorHAnsi" w:cstheme="minorHAnsi"/>
          <w:i/>
          <w:sz w:val="20"/>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ED6341">
        <w:rPr>
          <w:rFonts w:asciiTheme="minorHAnsi" w:hAnsiTheme="minorHAnsi" w:cstheme="minorHAnsi"/>
          <w:i/>
          <w:sz w:val="20"/>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A058AF" w:rsidTr="00040FF0">
        <w:trPr>
          <w:tblCellSpacing w:w="7" w:type="dxa"/>
          <w:jc w:val="center"/>
        </w:trPr>
        <w:tc>
          <w:tcPr>
            <w:tcW w:w="0" w:type="auto"/>
            <w:vAlign w:val="center"/>
          </w:tcPr>
          <w:p w:rsidR="00445E0A" w:rsidRPr="00ED6341" w:rsidRDefault="003A6085" w:rsidP="00040FF0">
            <w:pPr>
              <w:jc w:val="center"/>
              <w:rPr>
                <w:rFonts w:asciiTheme="minorHAnsi" w:hAnsiTheme="minorHAnsi" w:cstheme="minorHAnsi"/>
                <w:iCs/>
                <w:sz w:val="21"/>
                <w:szCs w:val="21"/>
                <w:lang w:val="pt-BR"/>
              </w:rPr>
            </w:pPr>
            <w:r w:rsidRPr="00ED6341">
              <w:rPr>
                <w:rFonts w:asciiTheme="minorHAnsi" w:hAnsiTheme="minorHAnsi" w:cstheme="minorHAnsi"/>
                <w:noProof/>
              </w:rPr>
              <mc:AlternateContent>
                <mc:Choice Requires="wps">
                  <w:drawing>
                    <wp:anchor distT="0" distB="0" distL="114300" distR="114300" simplePos="0" relativeHeight="251658752" behindDoc="0" locked="0" layoutInCell="1" allowOverlap="1" wp14:anchorId="2D2D5ED0" wp14:editId="409B1D17">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319B7" id="Rectangle 100" o:spid="_x0000_s1026" style="position:absolute;margin-left:189pt;margin-top:13.2pt;width:9pt;height:8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3A6085" w:rsidP="00097CF7">
      <w:pPr>
        <w:rPr>
          <w:rFonts w:asciiTheme="minorHAnsi" w:hAnsiTheme="minorHAnsi" w:cstheme="minorHAnsi"/>
          <w:lang w:val="hy-AM"/>
        </w:rPr>
      </w:pPr>
      <w:r w:rsidRPr="00ED6341">
        <w:rPr>
          <w:rFonts w:asciiTheme="minorHAnsi" w:hAnsiTheme="minorHAnsi" w:cstheme="minorHAnsi"/>
          <w:noProof/>
        </w:rPr>
        <mc:AlternateContent>
          <mc:Choice Requires="wps">
            <w:drawing>
              <wp:anchor distT="0" distB="0" distL="114300" distR="114300" simplePos="0" relativeHeight="251656704" behindDoc="0" locked="0" layoutInCell="0" allowOverlap="1" wp14:anchorId="19B7D8CB" wp14:editId="3D04AAA1">
                <wp:simplePos x="0" y="0"/>
                <wp:positionH relativeFrom="column">
                  <wp:posOffset>22225</wp:posOffset>
                </wp:positionH>
                <wp:positionV relativeFrom="paragraph">
                  <wp:posOffset>59690</wp:posOffset>
                </wp:positionV>
                <wp:extent cx="2400300" cy="1417955"/>
                <wp:effectExtent l="3175" t="2540" r="0" b="0"/>
                <wp:wrapNone/>
                <wp:docPr id="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57A" w:rsidRPr="0026158D" w:rsidRDefault="0044057A" w:rsidP="00445E0A">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7D8CB" id="Rectangle 101" o:spid="_x0000_s1026" style="position:absolute;margin-left:1.75pt;margin-top:4.7pt;width:189pt;height:11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44057A" w:rsidRPr="0026158D" w:rsidRDefault="0044057A" w:rsidP="00445E0A">
                      <w:pPr>
                        <w:rPr>
                          <w:rFonts w:ascii="GHEA Grapalat" w:hAnsi="GHEA Grapalat"/>
                        </w:rPr>
                      </w:pPr>
                    </w:p>
                  </w:txbxContent>
                </v:textbox>
              </v:rect>
            </w:pict>
          </mc:Fallback>
        </mc:AlternateContent>
      </w:r>
      <w:r w:rsidRPr="00ED6341">
        <w:rPr>
          <w:rFonts w:asciiTheme="minorHAnsi" w:hAnsiTheme="minorHAnsi" w:cstheme="minorHAnsi"/>
          <w:noProof/>
        </w:rPr>
        <mc:AlternateContent>
          <mc:Choice Requires="wps">
            <w:drawing>
              <wp:anchor distT="0" distB="0" distL="114300" distR="114300" simplePos="0" relativeHeight="251657728" behindDoc="0" locked="0" layoutInCell="0" allowOverlap="1" wp14:anchorId="7712B5E1" wp14:editId="23D87F50">
                <wp:simplePos x="0" y="0"/>
                <wp:positionH relativeFrom="column">
                  <wp:posOffset>3670300</wp:posOffset>
                </wp:positionH>
                <wp:positionV relativeFrom="paragraph">
                  <wp:posOffset>50165</wp:posOffset>
                </wp:positionV>
                <wp:extent cx="2400300" cy="1532255"/>
                <wp:effectExtent l="3175" t="254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57A" w:rsidRPr="00CA4668" w:rsidRDefault="0044057A" w:rsidP="0044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2B5E1" id="Rectangle 102" o:spid="_x0000_s1027" style="position:absolute;margin-left:289pt;margin-top:3.95pt;width:189pt;height:12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44057A" w:rsidRPr="00CA4668" w:rsidRDefault="0044057A" w:rsidP="00445E0A"/>
                  </w:txbxContent>
                </v:textbox>
              </v:rect>
            </w:pict>
          </mc:Fallback>
        </mc:AlternateConten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A2" w:rsidRDefault="005F56A2">
      <w:r>
        <w:separator/>
      </w:r>
    </w:p>
  </w:endnote>
  <w:endnote w:type="continuationSeparator" w:id="0">
    <w:p w:rsidR="005F56A2" w:rsidRDefault="005F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A2" w:rsidRDefault="005F56A2">
      <w:r>
        <w:separator/>
      </w:r>
    </w:p>
  </w:footnote>
  <w:footnote w:type="continuationSeparator" w:id="0">
    <w:p w:rsidR="005F56A2" w:rsidRDefault="005F56A2">
      <w:r>
        <w:continuationSeparator/>
      </w:r>
    </w:p>
  </w:footnote>
  <w:footnote w:id="1">
    <w:p w:rsidR="0044057A" w:rsidRPr="00E42F08" w:rsidRDefault="0044057A" w:rsidP="00E42F08">
      <w:pPr>
        <w:pStyle w:val="FootnoteText"/>
        <w:jc w:val="both"/>
        <w:rPr>
          <w:rFonts w:asciiTheme="minorHAnsi" w:hAnsiTheme="minorHAnsi" w:cstheme="minorHAnsi"/>
          <w:sz w:val="16"/>
          <w:szCs w:val="16"/>
          <w:lang w:val="en-US" w:eastAsia="en-US"/>
        </w:rPr>
      </w:pPr>
      <w:r w:rsidRPr="00ED2FEF">
        <w:rPr>
          <w:rStyle w:val="FootnoteReference"/>
          <w:color w:val="FFFFFF"/>
        </w:rPr>
        <w:footnoteRef/>
      </w:r>
      <w:r w:rsidRPr="003053EF">
        <w:t xml:space="preserve"> </w:t>
      </w:r>
      <w:r w:rsidRPr="003F6E01">
        <w:rPr>
          <w:rFonts w:ascii="Calibri" w:hAnsi="Calibri" w:cs="Calibri"/>
          <w:vertAlign w:val="superscript"/>
          <w:lang w:val="en-US"/>
        </w:rPr>
        <w:t>1</w:t>
      </w:r>
      <w:r w:rsidRPr="00E42F08">
        <w:rPr>
          <w:rFonts w:ascii="GHEA Grapalat" w:hAnsi="GHEA Grapalat" w:cs="Sylfaen"/>
          <w:i/>
          <w:sz w:val="16"/>
          <w:szCs w:val="16"/>
          <w:lang w:val="en-US"/>
        </w:rPr>
        <w:t xml:space="preserve"> </w:t>
      </w:r>
      <w:r w:rsidRPr="00E42F08">
        <w:rPr>
          <w:rFonts w:asciiTheme="minorHAnsi" w:hAnsiTheme="minorHAnsi" w:cstheme="minorHAnsi"/>
          <w:sz w:val="16"/>
          <w:szCs w:val="16"/>
          <w:lang w:val="en-US" w:eastAsia="en-US"/>
        </w:rPr>
        <w:t>Կետը, ինչպես նաև հրավերի 1-ին մասի 7-րդ բաժինը հրավերից հանվում է, եթե՝</w:t>
      </w:r>
    </w:p>
    <w:p w:rsidR="0044057A" w:rsidRPr="00E42F08" w:rsidRDefault="0044057A"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w:t>
      </w:r>
    </w:p>
    <w:p w:rsidR="0044057A" w:rsidRPr="00E42F08" w:rsidRDefault="0044057A"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գնման հայտով տվյալ ընթացակարգի շրջանակում գնվելիք աշխատանքի գինը չի գերազանցում 25մլն. ՀՀ դրամը.</w:t>
      </w:r>
    </w:p>
    <w:p w:rsidR="0044057A" w:rsidRPr="003F6E01" w:rsidRDefault="0044057A" w:rsidP="00E42F08">
      <w:pPr>
        <w:pStyle w:val="FootnoteText"/>
        <w:jc w:val="both"/>
        <w:rPr>
          <w:rFonts w:ascii="Calibri" w:hAnsi="Calibri" w:cs="Calibri"/>
          <w:lang w:val="en-US"/>
        </w:rPr>
      </w:pPr>
      <w:r w:rsidRPr="00E42F08">
        <w:rPr>
          <w:rFonts w:asciiTheme="minorHAnsi" w:hAnsiTheme="minorHAnsi" w:cstheme="minorHAnsi"/>
          <w:sz w:val="16"/>
          <w:szCs w:val="16"/>
          <w:lang w:val="en-US" w:eastAsia="en-US"/>
        </w:rPr>
        <w:t>Սույն պայմանի կիրառման դեպքում խմբագրվում են հրավերի կետերը, բաժինները և դրանց կատարված հյղումները:</w:t>
      </w:r>
    </w:p>
  </w:footnote>
  <w:footnote w:id="2">
    <w:p w:rsidR="0044057A" w:rsidRDefault="0044057A" w:rsidP="00555770">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6A451F">
        <w:rPr>
          <w:rFonts w:ascii="Calibri" w:hAnsi="Calibri" w:cs="Calibri"/>
          <w:sz w:val="16"/>
          <w:szCs w:val="16"/>
          <w:lang w:val="en-US" w:eastAsia="en-US"/>
        </w:rPr>
        <w:t xml:space="preserve"> </w:t>
      </w:r>
      <w:r w:rsidRPr="00A058AF">
        <w:rPr>
          <w:rFonts w:ascii="Calibri" w:hAnsi="Calibri" w:cs="Calibri"/>
          <w:sz w:val="16"/>
          <w:szCs w:val="16"/>
          <w:lang w:val="ru-RU" w:eastAsia="en-US"/>
        </w:rPr>
        <w:t>ութսունապատիկը</w:t>
      </w:r>
      <w:r w:rsidRPr="006A451F">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44057A" w:rsidRPr="003F6E01" w:rsidRDefault="0044057A" w:rsidP="006C1D25">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44057A" w:rsidRPr="0044057A" w:rsidRDefault="0044057A" w:rsidP="0044057A">
      <w:pPr>
        <w:pStyle w:val="FootnoteText"/>
        <w:rPr>
          <w:rFonts w:asciiTheme="minorHAnsi" w:hAnsiTheme="minorHAnsi" w:cstheme="minorHAnsi"/>
          <w:i/>
          <w:sz w:val="16"/>
          <w:szCs w:val="16"/>
          <w:lang w:val="en-US"/>
        </w:rPr>
      </w:pPr>
      <w:r w:rsidRPr="00907E27">
        <w:rPr>
          <w:rFonts w:asciiTheme="minorHAnsi" w:hAnsiTheme="minorHAnsi" w:cstheme="minorHAnsi"/>
          <w:i/>
          <w:sz w:val="16"/>
          <w:szCs w:val="16"/>
          <w:vertAlign w:val="superscript"/>
          <w:lang w:val="en-US"/>
        </w:rPr>
        <w:t>3․1</w:t>
      </w:r>
      <w:r w:rsidRPr="0044057A">
        <w:rPr>
          <w:rFonts w:asciiTheme="minorHAnsi" w:hAnsiTheme="minorHAnsi" w:cstheme="minorHAnsi"/>
          <w:i/>
          <w:sz w:val="16"/>
          <w:szCs w:val="16"/>
          <w:lang w:val="en-US"/>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44057A" w:rsidRPr="0044057A" w:rsidRDefault="0044057A" w:rsidP="0044057A">
      <w:pPr>
        <w:pStyle w:val="FootnoteText"/>
        <w:rPr>
          <w:rFonts w:asciiTheme="minorHAnsi" w:hAnsiTheme="minorHAnsi" w:cstheme="minorHAnsi"/>
          <w:i/>
          <w:sz w:val="16"/>
          <w:szCs w:val="16"/>
          <w:lang w:val="en-US"/>
        </w:rPr>
      </w:pPr>
    </w:p>
    <w:p w:rsidR="0044057A" w:rsidRPr="0044057A" w:rsidRDefault="0044057A" w:rsidP="0044057A">
      <w:pPr>
        <w:pStyle w:val="FootnoteText"/>
        <w:rPr>
          <w:rFonts w:asciiTheme="minorHAnsi" w:hAnsiTheme="minorHAnsi" w:cstheme="minorHAnsi"/>
          <w:i/>
          <w:sz w:val="16"/>
          <w:szCs w:val="16"/>
          <w:lang w:val="en-US"/>
        </w:rPr>
      </w:pPr>
      <w:r w:rsidRPr="00907E27">
        <w:rPr>
          <w:rFonts w:asciiTheme="minorHAnsi" w:hAnsiTheme="minorHAnsi" w:cstheme="minorHAnsi"/>
          <w:i/>
          <w:sz w:val="16"/>
          <w:szCs w:val="16"/>
          <w:vertAlign w:val="superscript"/>
          <w:lang w:val="en-US"/>
        </w:rPr>
        <w:t>-3.2</w:t>
      </w:r>
      <w:r w:rsidRPr="0044057A">
        <w:rPr>
          <w:rFonts w:asciiTheme="minorHAnsi" w:hAnsiTheme="minorHAnsi" w:cstheme="minorHAnsi"/>
          <w:i/>
          <w:sz w:val="16"/>
          <w:szCs w:val="16"/>
          <w:lang w:val="en-US"/>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4057A" w:rsidRPr="0044057A" w:rsidRDefault="0044057A" w:rsidP="0044057A">
      <w:pPr>
        <w:pStyle w:val="FootnoteText"/>
        <w:rPr>
          <w:rFonts w:asciiTheme="minorHAnsi" w:hAnsiTheme="minorHAnsi" w:cstheme="minorHAnsi"/>
          <w:i/>
          <w:sz w:val="16"/>
          <w:szCs w:val="16"/>
          <w:lang w:val="en-US"/>
        </w:rPr>
      </w:pP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 </w:t>
      </w:r>
      <w:r w:rsidR="00907E27">
        <w:rPr>
          <w:rFonts w:asciiTheme="minorHAnsi" w:hAnsiTheme="minorHAnsi" w:cstheme="minorHAnsi"/>
          <w:i/>
          <w:sz w:val="16"/>
          <w:szCs w:val="16"/>
          <w:lang w:val="hy-AM"/>
        </w:rPr>
        <w:t>3</w:t>
      </w:r>
      <w:r w:rsidRPr="0044057A">
        <w:rPr>
          <w:rFonts w:asciiTheme="minorHAnsi" w:hAnsiTheme="minorHAnsi" w:cstheme="minorHAnsi"/>
          <w:i/>
          <w:sz w:val="16"/>
          <w:szCs w:val="16"/>
          <w:lang w:val="en-US"/>
        </w:rPr>
        <w:t>.1 Եթե գնման հայտով տվյալ չափաբաժնի գինը․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3 Եթե՝ </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44057A" w:rsidRPr="002A1366"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44057A" w:rsidRPr="006A451F" w:rsidRDefault="0044057A" w:rsidP="00D10346">
      <w:pPr>
        <w:pStyle w:val="FootnoteText"/>
        <w:rPr>
          <w:rFonts w:asciiTheme="minorHAnsi" w:hAnsiTheme="minorHAnsi" w:cstheme="minorHAnsi"/>
          <w:i/>
          <w:sz w:val="16"/>
          <w:szCs w:val="16"/>
          <w:lang w:val="hy-AM"/>
        </w:rPr>
      </w:pPr>
    </w:p>
  </w:footnote>
  <w:footnote w:id="6">
    <w:p w:rsidR="0044057A" w:rsidRPr="006A451F" w:rsidRDefault="0044057A" w:rsidP="003C31CD">
      <w:pPr>
        <w:pStyle w:val="NormalWeb"/>
        <w:spacing w:before="0" w:beforeAutospacing="0" w:after="0" w:afterAutospacing="0"/>
        <w:ind w:firstLine="708"/>
        <w:jc w:val="both"/>
        <w:rPr>
          <w:lang w:val="hy-AM"/>
        </w:rPr>
      </w:pPr>
      <w:r>
        <w:rPr>
          <w:rStyle w:val="FootnoteReference"/>
        </w:rPr>
        <w:footnoteRef/>
      </w:r>
      <w:r w:rsidRPr="006A451F">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6A451F">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D104F">
        <w:rPr>
          <w:lang w:val="hy-AM"/>
          <w:rPrChange w:id="16" w:author="User" w:date="2022-05-03T07:08:00Z">
            <w:rPr/>
          </w:rPrChange>
        </w:rPr>
        <w:instrText xml:space="preserve"> HYPERLINK "https://ru.wikipedia.org/wiki/Standard_%26_Poor%E2%80%99s" \t "_blank" </w:instrText>
      </w:r>
      <w:r>
        <w:fldChar w:fldCharType="separate"/>
      </w:r>
      <w:r w:rsidRPr="006A451F">
        <w:rPr>
          <w:rStyle w:val="Hyperlink"/>
          <w:rFonts w:ascii="Calibri" w:hAnsi="Calibri"/>
          <w:color w:val="auto"/>
          <w:sz w:val="16"/>
          <w:szCs w:val="16"/>
          <w:u w:val="none"/>
          <w:lang w:val="hy-AM"/>
        </w:rPr>
        <w:t>Standard &amp; Poor’s</w:t>
      </w:r>
      <w:r>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6A451F">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44057A"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086F0F">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44057A" w:rsidRPr="003857E4" w:rsidRDefault="0044057A">
      <w:pPr>
        <w:pStyle w:val="FootnoteText"/>
        <w:rPr>
          <w:rFonts w:asciiTheme="minorHAnsi" w:hAnsiTheme="minorHAnsi" w:cstheme="minorHAnsi"/>
          <w:i/>
          <w:sz w:val="16"/>
          <w:szCs w:val="24"/>
          <w:lang w:val="hy-AM" w:eastAsia="en-US"/>
          <w:rPrChange w:id="21" w:author="User" w:date="2022-05-03T07:14:00Z">
            <w:rPr>
              <w:rFonts w:asciiTheme="minorHAnsi" w:hAnsiTheme="minorHAnsi" w:cstheme="minorHAnsi"/>
              <w:lang w:val="hy-AM"/>
            </w:rPr>
          </w:rPrChange>
        </w:rPr>
      </w:pPr>
      <w:r w:rsidRPr="003857E4">
        <w:rPr>
          <w:rFonts w:asciiTheme="minorHAnsi" w:hAnsiTheme="minorHAnsi" w:cstheme="minorHAnsi"/>
          <w:i/>
          <w:sz w:val="16"/>
          <w:szCs w:val="24"/>
          <w:lang w:val="hy-AM" w:eastAsia="en-US"/>
          <w:rPrChange w:id="22" w:author="User" w:date="2022-05-03T07:14:00Z">
            <w:rPr>
              <w:rFonts w:ascii="GHEA Grapalat" w:hAnsi="GHEA Grapalat"/>
              <w:i/>
              <w:color w:val="FF0000"/>
              <w:sz w:val="16"/>
              <w:szCs w:val="24"/>
              <w:vertAlign w:val="superscript"/>
              <w:lang w:val="hy-AM" w:eastAsia="en-US"/>
            </w:rPr>
          </w:rPrChange>
        </w:rPr>
        <w:t>6.1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9">
    <w:p w:rsidR="0044057A" w:rsidRPr="006A451F" w:rsidRDefault="0044057A">
      <w:pPr>
        <w:pStyle w:val="FootnoteText"/>
        <w:rPr>
          <w:lang w:val="hy-AM"/>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0">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rsidR="0044057A" w:rsidRPr="006A451F" w:rsidRDefault="0044057A">
      <w:pPr>
        <w:pStyle w:val="FootnoteText"/>
        <w:rPr>
          <w:rFonts w:asciiTheme="minorHAnsi" w:hAnsiTheme="minorHAnsi" w:cstheme="minorHAnsi"/>
          <w:lang w:val="hy-AM"/>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2">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 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5"/>
  </w:num>
  <w:num w:numId="14">
    <w:abstractNumId w:val="10"/>
  </w:num>
  <w:num w:numId="15">
    <w:abstractNumId w:val="28"/>
  </w:num>
  <w:num w:numId="16">
    <w:abstractNumId w:val="13"/>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20"/>
  </w:num>
  <w:num w:numId="31">
    <w:abstractNumId w:val="9"/>
  </w:num>
  <w:num w:numId="32">
    <w:abstractNumId w:val="27"/>
  </w:num>
  <w:num w:numId="33">
    <w:abstractNumId w:val="22"/>
  </w:num>
  <w:num w:numId="34">
    <w:abstractNumId w:val="8"/>
  </w:num>
  <w:num w:numId="3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4B4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113"/>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3C4B"/>
    <w:rsid w:val="006548A2"/>
    <w:rsid w:val="00654ADD"/>
    <w:rsid w:val="00654D3D"/>
    <w:rsid w:val="006554B1"/>
    <w:rsid w:val="00655E71"/>
    <w:rsid w:val="00655EBD"/>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F3F"/>
    <w:rsid w:val="00C17414"/>
    <w:rsid w:val="00C207A1"/>
    <w:rsid w:val="00C2151D"/>
    <w:rsid w:val="00C222C7"/>
    <w:rsid w:val="00C22421"/>
    <w:rsid w:val="00C232E0"/>
    <w:rsid w:val="00C2363C"/>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1006B"/>
  <w15:docId w15:val="{673BE8FB-FD85-48B2-83AA-CEA938CE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49E11-8547-48FE-BFFD-6F781623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Pages>
  <Words>16048</Words>
  <Characters>91480</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107314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249</cp:revision>
  <cp:lastPrinted>2018-02-16T07:12:00Z</cp:lastPrinted>
  <dcterms:created xsi:type="dcterms:W3CDTF">2020-06-23T11:05:00Z</dcterms:created>
  <dcterms:modified xsi:type="dcterms:W3CDTF">2022-06-03T12:48:00Z</dcterms:modified>
</cp:coreProperties>
</file>