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5137" w:type="dxa"/>
        <w:tblInd w:w="-995" w:type="dxa"/>
        <w:tblLook w:val="04A0"/>
      </w:tblPr>
      <w:tblGrid>
        <w:gridCol w:w="9325"/>
        <w:gridCol w:w="5812"/>
      </w:tblGrid>
      <w:tr w:rsidR="00185A09" w:rsidTr="00185A09">
        <w:tc>
          <w:tcPr>
            <w:tcW w:w="9325" w:type="dxa"/>
          </w:tcPr>
          <w:p w:rsidR="00185A09" w:rsidRDefault="00185A09"/>
        </w:tc>
        <w:tc>
          <w:tcPr>
            <w:tcW w:w="5812" w:type="dxa"/>
          </w:tcPr>
          <w:p w:rsidR="00185A09" w:rsidRDefault="00185A09"/>
        </w:tc>
      </w:tr>
      <w:tr w:rsidR="00185A09" w:rsidRPr="006A4547" w:rsidTr="00185A09">
        <w:tc>
          <w:tcPr>
            <w:tcW w:w="9325" w:type="dxa"/>
          </w:tcPr>
          <w:p w:rsidR="00185A09" w:rsidRPr="00185A09" w:rsidRDefault="00185A09" w:rsidP="006A4547">
            <w:pPr>
              <w:rPr>
                <w:rFonts w:ascii="Sylfaen" w:hAnsi="Sylfaen"/>
              </w:rPr>
            </w:pPr>
            <w:r w:rsidRPr="00185A09">
              <w:rPr>
                <w:rFonts w:ascii="Sylfaen" w:hAnsi="Sylfaen"/>
              </w:rPr>
              <w:t>Լրակազմը բաղկացած է՝</w:t>
            </w:r>
          </w:p>
          <w:p w:rsidR="00185A09" w:rsidRPr="00185A09" w:rsidRDefault="00185A09" w:rsidP="006A4547">
            <w:pPr>
              <w:rPr>
                <w:rFonts w:ascii="Sylfaen" w:hAnsi="Sylfaen"/>
              </w:rPr>
            </w:pPr>
            <w:r w:rsidRPr="00185A09">
              <w:rPr>
                <w:rFonts w:ascii="MS Mincho" w:eastAsia="MS Mincho" w:hAnsi="MS Mincho" w:cs="MS Mincho" w:hint="eastAsia"/>
              </w:rPr>
              <w:t>․</w:t>
            </w:r>
            <w:r w:rsidRPr="00185A09">
              <w:rPr>
                <w:rFonts w:ascii="Sylfaen" w:hAnsi="Sylfaen"/>
              </w:rPr>
              <w:t xml:space="preserve"> էնդոսկոպիկ համակարգի վիդեոպրոցեսսոր, որը պետք է համատեղելի լինի առաջարկվող վիդեոգաստրոսկոպերի և վիդեոկոլոնոսկոպերի հետ,</w:t>
            </w:r>
          </w:p>
          <w:p w:rsidR="00185A09" w:rsidRPr="00185A09" w:rsidRDefault="00185A09" w:rsidP="006A4547">
            <w:pPr>
              <w:rPr>
                <w:rFonts w:ascii="Sylfaen" w:hAnsi="Sylfaen"/>
              </w:rPr>
            </w:pPr>
            <w:r w:rsidRPr="00185A09">
              <w:rPr>
                <w:rFonts w:ascii="MS Mincho" w:eastAsia="MS Mincho" w:hAnsi="MS Mincho" w:cs="MS Mincho" w:hint="eastAsia"/>
              </w:rPr>
              <w:t>․</w:t>
            </w:r>
            <w:r w:rsidRPr="00185A09">
              <w:rPr>
                <w:rFonts w:ascii="Sylfaen" w:hAnsi="Sylfaen"/>
              </w:rPr>
              <w:t xml:space="preserve"> պետք է ունենա հատուկ ռեժիմ՝ արյունատար անոթների պատկերավորման լավացման համար,</w:t>
            </w:r>
          </w:p>
          <w:p w:rsidR="00185A09" w:rsidRPr="00185A09" w:rsidRDefault="00185A09" w:rsidP="006A4547">
            <w:pPr>
              <w:rPr>
                <w:rFonts w:ascii="Sylfaen" w:hAnsi="Sylfaen"/>
              </w:rPr>
            </w:pPr>
            <w:r w:rsidRPr="00185A09">
              <w:rPr>
                <w:rFonts w:ascii="MS Mincho" w:eastAsia="MS Mincho" w:hAnsi="MS Mincho" w:cs="MS Mincho" w:hint="eastAsia"/>
              </w:rPr>
              <w:t>․</w:t>
            </w:r>
            <w:r w:rsidRPr="00185A09">
              <w:rPr>
                <w:rFonts w:ascii="Sylfaen" w:hAnsi="Sylfaen"/>
              </w:rPr>
              <w:t xml:space="preserve"> պատկերի եզրերի ընդգծման ուժեղացման էլեկտրոնային ռեժիմ</w:t>
            </w:r>
          </w:p>
          <w:p w:rsidR="00185A09" w:rsidRPr="00185A09" w:rsidRDefault="00185A09" w:rsidP="006A4547">
            <w:pPr>
              <w:rPr>
                <w:rFonts w:ascii="Sylfaen" w:hAnsi="Sylfaen"/>
              </w:rPr>
            </w:pPr>
            <w:r w:rsidRPr="00185A09">
              <w:rPr>
                <w:rFonts w:ascii="MS Mincho" w:eastAsia="MS Mincho" w:hAnsi="MS Mincho" w:cs="MS Mincho" w:hint="eastAsia"/>
              </w:rPr>
              <w:t>․</w:t>
            </w:r>
            <w:r w:rsidRPr="00185A09">
              <w:rPr>
                <w:rFonts w:ascii="Sylfaen" w:hAnsi="Sylfaen"/>
              </w:rPr>
              <w:t xml:space="preserve"> Ստոպ-կադր էֆեկտի առկայություն</w:t>
            </w:r>
          </w:p>
          <w:p w:rsidR="00185A09" w:rsidRPr="00185A09" w:rsidRDefault="00185A09" w:rsidP="006A4547">
            <w:pPr>
              <w:rPr>
                <w:rFonts w:ascii="Sylfaen" w:hAnsi="Sylfaen"/>
              </w:rPr>
            </w:pPr>
            <w:r w:rsidRPr="00185A09">
              <w:rPr>
                <w:rFonts w:ascii="MS Mincho" w:eastAsia="MS Mincho" w:hAnsi="MS Mincho" w:cs="MS Mincho" w:hint="eastAsia"/>
              </w:rPr>
              <w:t>․</w:t>
            </w:r>
            <w:r w:rsidRPr="00185A09">
              <w:rPr>
                <w:rFonts w:ascii="Sylfaen" w:hAnsi="Sylfaen"/>
              </w:rPr>
              <w:t xml:space="preserve"> վիդեոպրոցեսորի գործառույթները կառավարելու ունակություն՝ էնոդսկոպի վրա առկա կոճակների օգնությամբ</w:t>
            </w:r>
          </w:p>
          <w:p w:rsidR="00185A09" w:rsidRPr="00185A09" w:rsidRDefault="00185A09" w:rsidP="006A4547">
            <w:pPr>
              <w:rPr>
                <w:rFonts w:ascii="Sylfaen" w:hAnsi="Sylfaen"/>
              </w:rPr>
            </w:pPr>
            <w:r w:rsidRPr="00185A09">
              <w:rPr>
                <w:rFonts w:ascii="MS Mincho" w:eastAsia="MS Mincho" w:hAnsi="MS Mincho" w:cs="MS Mincho" w:hint="eastAsia"/>
              </w:rPr>
              <w:t>․</w:t>
            </w:r>
            <w:r w:rsidRPr="00185A09">
              <w:rPr>
                <w:rFonts w:ascii="Sylfaen" w:hAnsi="Sylfaen"/>
              </w:rPr>
              <w:t xml:space="preserve"> էնդոսկոպերի նոյնականացման ֆունկցիա</w:t>
            </w:r>
          </w:p>
          <w:p w:rsidR="00185A09" w:rsidRPr="00185A09" w:rsidRDefault="00185A09" w:rsidP="006A4547">
            <w:pPr>
              <w:rPr>
                <w:rFonts w:ascii="Sylfaen" w:hAnsi="Sylfaen"/>
              </w:rPr>
            </w:pPr>
            <w:r w:rsidRPr="00185A09">
              <w:rPr>
                <w:rFonts w:ascii="MS Mincho" w:eastAsia="MS Mincho" w:hAnsi="MS Mincho" w:cs="MS Mincho" w:hint="eastAsia"/>
              </w:rPr>
              <w:t>․</w:t>
            </w:r>
            <w:r w:rsidRPr="00185A09">
              <w:rPr>
                <w:rFonts w:ascii="Sylfaen" w:hAnsi="Sylfaen"/>
              </w:rPr>
              <w:t xml:space="preserve"> սպիտակի բալանսի կարգավորման հնարավորություն</w:t>
            </w:r>
          </w:p>
          <w:p w:rsidR="00185A09" w:rsidRPr="00185A09" w:rsidRDefault="00185A09" w:rsidP="006A4547">
            <w:pPr>
              <w:rPr>
                <w:rFonts w:ascii="Sylfaen" w:hAnsi="Sylfaen"/>
              </w:rPr>
            </w:pPr>
            <w:r w:rsidRPr="00185A09">
              <w:rPr>
                <w:rFonts w:ascii="MS Mincho" w:eastAsia="MS Mincho" w:hAnsi="MS Mincho" w:cs="MS Mincho" w:hint="eastAsia"/>
              </w:rPr>
              <w:t>․</w:t>
            </w:r>
            <w:r w:rsidRPr="00185A09">
              <w:rPr>
                <w:rFonts w:ascii="Sylfaen" w:hAnsi="Sylfaen"/>
              </w:rPr>
              <w:t xml:space="preserve"> անալոգային վիդեո ելքեր - RGB, SYNC, Y/C, AV</w:t>
            </w:r>
          </w:p>
          <w:p w:rsidR="00185A09" w:rsidRPr="00185A09" w:rsidRDefault="00185A09" w:rsidP="006A4547">
            <w:pPr>
              <w:rPr>
                <w:rFonts w:ascii="Sylfaen" w:hAnsi="Sylfaen"/>
              </w:rPr>
            </w:pPr>
            <w:r w:rsidRPr="00185A09">
              <w:rPr>
                <w:rFonts w:ascii="MS Mincho" w:eastAsia="MS Mincho" w:hAnsi="MS Mincho" w:cs="MS Mincho" w:hint="eastAsia"/>
              </w:rPr>
              <w:t>․</w:t>
            </w:r>
            <w:r w:rsidRPr="00185A09">
              <w:rPr>
                <w:rFonts w:ascii="Sylfaen" w:hAnsi="Sylfaen"/>
              </w:rPr>
              <w:t xml:space="preserve"> Թվային վիդեո ելքեր – առնվազն DVI</w:t>
            </w:r>
          </w:p>
          <w:p w:rsidR="00185A09" w:rsidRPr="00185A09" w:rsidRDefault="00185A09" w:rsidP="006A4547">
            <w:pPr>
              <w:rPr>
                <w:rFonts w:ascii="Sylfaen" w:hAnsi="Sylfaen"/>
              </w:rPr>
            </w:pPr>
            <w:r w:rsidRPr="00185A09">
              <w:rPr>
                <w:rFonts w:ascii="MS Mincho" w:eastAsia="MS Mincho" w:hAnsi="MS Mincho" w:cs="MS Mincho" w:hint="eastAsia"/>
              </w:rPr>
              <w:t>․</w:t>
            </w:r>
            <w:r w:rsidRPr="00185A09">
              <w:rPr>
                <w:rFonts w:ascii="Sylfaen" w:hAnsi="Sylfaen"/>
              </w:rPr>
              <w:t xml:space="preserve"> Կարմիր / Կապույտ տոնի ճշգրտում - ±25 քայլ</w:t>
            </w:r>
          </w:p>
          <w:p w:rsidR="00185A09" w:rsidRPr="00185A09" w:rsidRDefault="00185A09" w:rsidP="006A4547">
            <w:pPr>
              <w:rPr>
                <w:rFonts w:ascii="Sylfaen" w:hAnsi="Sylfaen"/>
              </w:rPr>
            </w:pPr>
            <w:r w:rsidRPr="00185A09">
              <w:rPr>
                <w:rFonts w:ascii="MS Mincho" w:eastAsia="MS Mincho" w:hAnsi="MS Mincho" w:cs="MS Mincho" w:hint="eastAsia"/>
              </w:rPr>
              <w:t>․</w:t>
            </w:r>
            <w:r w:rsidRPr="00185A09">
              <w:rPr>
                <w:rFonts w:ascii="Sylfaen" w:hAnsi="Sylfaen"/>
              </w:rPr>
              <w:t xml:space="preserve"> Պատկերները և տեսանյութերը USB կրիչում պահելու ունակություն</w:t>
            </w:r>
          </w:p>
          <w:p w:rsidR="00185A09" w:rsidRPr="00185A09" w:rsidRDefault="00185A09" w:rsidP="006A4547">
            <w:pPr>
              <w:rPr>
                <w:rFonts w:ascii="Sylfaen" w:hAnsi="Sylfaen"/>
              </w:rPr>
            </w:pPr>
            <w:r w:rsidRPr="00185A09">
              <w:rPr>
                <w:rFonts w:ascii="MS Mincho" w:eastAsia="MS Mincho" w:hAnsi="MS Mincho" w:cs="MS Mincho" w:hint="eastAsia"/>
              </w:rPr>
              <w:t>․</w:t>
            </w:r>
            <w:r w:rsidRPr="00185A09">
              <w:rPr>
                <w:rFonts w:ascii="Sylfaen" w:hAnsi="Sylfaen"/>
              </w:rPr>
              <w:t xml:space="preserve"> USB պորտ պետք է տեղակայված լինի վիդեո պրոցեսորի առջևի վահանակի վրա՝ աշխատանքի ավելի արագ կազմակերպման համար</w:t>
            </w:r>
          </w:p>
          <w:p w:rsidR="00185A09" w:rsidRPr="00185A09" w:rsidRDefault="00185A09" w:rsidP="006A4547">
            <w:pPr>
              <w:rPr>
                <w:rFonts w:ascii="Sylfaen" w:hAnsi="Sylfaen"/>
              </w:rPr>
            </w:pPr>
            <w:r w:rsidRPr="00185A09">
              <w:rPr>
                <w:rFonts w:ascii="MS Mincho" w:eastAsia="MS Mincho" w:hAnsi="MS Mincho" w:cs="MS Mincho" w:hint="eastAsia"/>
              </w:rPr>
              <w:t>․</w:t>
            </w:r>
            <w:r w:rsidRPr="00185A09">
              <w:rPr>
                <w:rFonts w:ascii="Sylfaen" w:hAnsi="Sylfaen"/>
              </w:rPr>
              <w:t xml:space="preserve"> Ներքին հիշողությունից ձայնագրված նկարները դիտելու հնարավորություն</w:t>
            </w:r>
          </w:p>
          <w:p w:rsidR="00185A09" w:rsidRPr="00185A09" w:rsidRDefault="00185A09" w:rsidP="006A4547">
            <w:pPr>
              <w:rPr>
                <w:rFonts w:ascii="Sylfaen" w:hAnsi="Sylfaen"/>
              </w:rPr>
            </w:pPr>
            <w:r w:rsidRPr="00185A09">
              <w:rPr>
                <w:rFonts w:ascii="MS Mincho" w:eastAsia="MS Mincho" w:hAnsi="MS Mincho" w:cs="MS Mincho" w:hint="eastAsia"/>
              </w:rPr>
              <w:t>․</w:t>
            </w:r>
            <w:r w:rsidRPr="00185A09">
              <w:rPr>
                <w:rFonts w:ascii="Sylfaen" w:hAnsi="Sylfaen"/>
              </w:rPr>
              <w:t xml:space="preserve"> լուսադիոդային էնդոսկոպիկ լույսի աղբյուր</w:t>
            </w:r>
          </w:p>
          <w:p w:rsidR="00185A09" w:rsidRPr="00185A09" w:rsidRDefault="00185A09" w:rsidP="006A4547">
            <w:pPr>
              <w:rPr>
                <w:rFonts w:ascii="Sylfaen" w:hAnsi="Sylfaen"/>
              </w:rPr>
            </w:pPr>
            <w:r w:rsidRPr="00185A09">
              <w:rPr>
                <w:rFonts w:ascii="MS Mincho" w:eastAsia="MS Mincho" w:hAnsi="MS Mincho" w:cs="MS Mincho" w:hint="eastAsia"/>
              </w:rPr>
              <w:t>․</w:t>
            </w:r>
            <w:r w:rsidRPr="00185A09">
              <w:rPr>
                <w:rFonts w:ascii="Sylfaen" w:hAnsi="Sylfaen"/>
              </w:rPr>
              <w:t xml:space="preserve"> լամպի հզորությունը – ոչ պակաս քան 35 Վտ</w:t>
            </w:r>
          </w:p>
          <w:p w:rsidR="00185A09" w:rsidRPr="00185A09" w:rsidRDefault="00185A09" w:rsidP="006A4547">
            <w:pPr>
              <w:rPr>
                <w:rFonts w:ascii="Sylfaen" w:hAnsi="Sylfaen"/>
              </w:rPr>
            </w:pPr>
            <w:r w:rsidRPr="00185A09">
              <w:rPr>
                <w:rFonts w:ascii="MS Mincho" w:eastAsia="MS Mincho" w:hAnsi="MS Mincho" w:cs="MS Mincho" w:hint="eastAsia"/>
              </w:rPr>
              <w:t>․</w:t>
            </w:r>
            <w:r w:rsidRPr="00185A09">
              <w:rPr>
                <w:rFonts w:ascii="Sylfaen" w:hAnsi="Sylfaen"/>
              </w:rPr>
              <w:t xml:space="preserve"> լամպի աշխատունակության ժամկետը – ոչ պակաս քան 10 000 ժամ</w:t>
            </w:r>
          </w:p>
          <w:p w:rsidR="00185A09" w:rsidRPr="00185A09" w:rsidRDefault="00185A09" w:rsidP="006A4547">
            <w:pPr>
              <w:rPr>
                <w:rFonts w:ascii="Sylfaen" w:hAnsi="Sylfaen"/>
              </w:rPr>
            </w:pPr>
            <w:r w:rsidRPr="00185A09">
              <w:rPr>
                <w:rFonts w:ascii="MS Mincho" w:eastAsia="MS Mincho" w:hAnsi="MS Mincho" w:cs="MS Mincho" w:hint="eastAsia"/>
              </w:rPr>
              <w:t>․</w:t>
            </w:r>
            <w:r w:rsidRPr="00185A09">
              <w:rPr>
                <w:rFonts w:ascii="Sylfaen" w:hAnsi="Sylfaen"/>
              </w:rPr>
              <w:t xml:space="preserve"> Պայծառության կառավարումը ձեռքով կամ ավտոմատ</w:t>
            </w:r>
          </w:p>
          <w:p w:rsidR="00185A09" w:rsidRPr="00185A09" w:rsidRDefault="00185A09" w:rsidP="006A4547">
            <w:pPr>
              <w:rPr>
                <w:rFonts w:ascii="Sylfaen" w:hAnsi="Sylfaen"/>
              </w:rPr>
            </w:pPr>
            <w:r w:rsidRPr="00185A09">
              <w:rPr>
                <w:rFonts w:ascii="MS Mincho" w:eastAsia="MS Mincho" w:hAnsi="MS Mincho" w:cs="MS Mincho" w:hint="eastAsia"/>
              </w:rPr>
              <w:t>․</w:t>
            </w:r>
            <w:r w:rsidRPr="00185A09">
              <w:rPr>
                <w:rFonts w:ascii="Sylfaen" w:hAnsi="Sylfaen"/>
              </w:rPr>
              <w:t xml:space="preserve"> ներկառուցված պոմպ</w:t>
            </w:r>
          </w:p>
          <w:p w:rsidR="00185A09" w:rsidRPr="00185A09" w:rsidRDefault="00185A09" w:rsidP="006A4547">
            <w:pPr>
              <w:rPr>
                <w:rFonts w:ascii="Sylfaen" w:hAnsi="Sylfaen"/>
              </w:rPr>
            </w:pPr>
            <w:r w:rsidRPr="00185A09">
              <w:rPr>
                <w:rFonts w:ascii="MS Mincho" w:eastAsia="MS Mincho" w:hAnsi="MS Mincho" w:cs="MS Mincho" w:hint="eastAsia"/>
              </w:rPr>
              <w:t>․</w:t>
            </w:r>
            <w:r w:rsidRPr="00185A09">
              <w:rPr>
                <w:rFonts w:ascii="Sylfaen" w:hAnsi="Sylfaen"/>
              </w:rPr>
              <w:t xml:space="preserve"> Օդի մատակարարման ինտենսիվության մակարդակների փոփոխման հնարավորություն</w:t>
            </w:r>
          </w:p>
          <w:p w:rsidR="00185A09" w:rsidRPr="00185A09" w:rsidRDefault="00185A09" w:rsidP="006A4547">
            <w:pPr>
              <w:rPr>
                <w:rFonts w:ascii="Sylfaen" w:hAnsi="Sylfaen"/>
              </w:rPr>
            </w:pPr>
            <w:r w:rsidRPr="00185A09">
              <w:rPr>
                <w:rFonts w:ascii="MS Mincho" w:eastAsia="MS Mincho" w:hAnsi="MS Mincho" w:cs="MS Mincho" w:hint="eastAsia"/>
              </w:rPr>
              <w:t>․</w:t>
            </w:r>
            <w:r w:rsidRPr="00185A09">
              <w:rPr>
                <w:rFonts w:ascii="Sylfaen" w:hAnsi="Sylfaen"/>
              </w:rPr>
              <w:t xml:space="preserve"> Լույսի ինտենսիվության մակարդակի փոփոխման հնարավորություն</w:t>
            </w:r>
          </w:p>
          <w:p w:rsidR="00185A09" w:rsidRPr="00185A09" w:rsidRDefault="00185A09" w:rsidP="006A4547">
            <w:pPr>
              <w:rPr>
                <w:rFonts w:ascii="Sylfaen" w:hAnsi="Sylfaen"/>
              </w:rPr>
            </w:pPr>
            <w:r w:rsidRPr="00185A09">
              <w:rPr>
                <w:rFonts w:ascii="MS Mincho" w:eastAsia="MS Mincho" w:hAnsi="MS Mincho" w:cs="MS Mincho" w:hint="eastAsia"/>
              </w:rPr>
              <w:t>․</w:t>
            </w:r>
            <w:r w:rsidRPr="00185A09">
              <w:rPr>
                <w:rFonts w:ascii="Sylfaen" w:hAnsi="Sylfaen"/>
              </w:rPr>
              <w:t xml:space="preserve"> Լամպի մաշվածության ցուցիչ կառավարման վահանակի վրա</w:t>
            </w:r>
          </w:p>
          <w:p w:rsidR="00185A09" w:rsidRPr="00185A09" w:rsidRDefault="00185A09" w:rsidP="006A4547">
            <w:pPr>
              <w:rPr>
                <w:rFonts w:ascii="Sylfaen" w:hAnsi="Sylfaen"/>
              </w:rPr>
            </w:pPr>
            <w:r w:rsidRPr="00185A09">
              <w:rPr>
                <w:rFonts w:ascii="MS Mincho" w:eastAsia="MS Mincho" w:hAnsi="MS Mincho" w:cs="MS Mincho" w:hint="eastAsia"/>
              </w:rPr>
              <w:t>․</w:t>
            </w:r>
            <w:r w:rsidRPr="00185A09">
              <w:rPr>
                <w:rFonts w:ascii="Sylfaen" w:hAnsi="Sylfaen"/>
              </w:rPr>
              <w:t xml:space="preserve"> ջրի տարա</w:t>
            </w:r>
          </w:p>
          <w:p w:rsidR="00185A09" w:rsidRPr="00185A09" w:rsidRDefault="00185A09" w:rsidP="006A4547">
            <w:pPr>
              <w:rPr>
                <w:rFonts w:ascii="Sylfaen" w:hAnsi="Sylfaen"/>
              </w:rPr>
            </w:pPr>
            <w:r w:rsidRPr="00185A09">
              <w:rPr>
                <w:rFonts w:ascii="Sylfaen" w:hAnsi="Sylfaen"/>
              </w:rPr>
              <w:t>Վիդեոգաստրոսկոպ</w:t>
            </w:r>
          </w:p>
          <w:p w:rsidR="00185A09" w:rsidRPr="00185A09" w:rsidRDefault="00185A09" w:rsidP="006A4547">
            <w:pPr>
              <w:rPr>
                <w:rFonts w:ascii="Sylfaen" w:hAnsi="Sylfaen"/>
              </w:rPr>
            </w:pPr>
            <w:r w:rsidRPr="00185A09">
              <w:rPr>
                <w:rFonts w:ascii="MS Mincho" w:eastAsia="MS Mincho" w:hAnsi="MS Mincho" w:cs="MS Mincho" w:hint="eastAsia"/>
              </w:rPr>
              <w:t>․</w:t>
            </w:r>
            <w:r w:rsidRPr="00185A09">
              <w:rPr>
                <w:rFonts w:ascii="Sylfaen" w:hAnsi="Sylfaen"/>
              </w:rPr>
              <w:t xml:space="preserve"> պետք է համատեղելի լինի վիդեո պրոցեսսորի հետ</w:t>
            </w:r>
          </w:p>
          <w:p w:rsidR="00185A09" w:rsidRPr="00185A09" w:rsidRDefault="00185A09" w:rsidP="006A4547">
            <w:pPr>
              <w:rPr>
                <w:rFonts w:ascii="Sylfaen" w:hAnsi="Sylfaen"/>
              </w:rPr>
            </w:pPr>
            <w:r w:rsidRPr="00185A09">
              <w:rPr>
                <w:rFonts w:ascii="MS Mincho" w:eastAsia="MS Mincho" w:hAnsi="MS Mincho" w:cs="MS Mincho" w:hint="eastAsia"/>
              </w:rPr>
              <w:t>․</w:t>
            </w:r>
            <w:r w:rsidRPr="00185A09">
              <w:rPr>
                <w:rFonts w:ascii="Sylfaen" w:hAnsi="Sylfaen"/>
              </w:rPr>
              <w:t xml:space="preserve"> Դիտման ուղղությունը – ուղիղ դիտում</w:t>
            </w:r>
          </w:p>
          <w:p w:rsidR="00185A09" w:rsidRPr="00185A09" w:rsidRDefault="00185A09" w:rsidP="006A4547">
            <w:pPr>
              <w:rPr>
                <w:rFonts w:ascii="Sylfaen" w:hAnsi="Sylfaen"/>
              </w:rPr>
            </w:pPr>
            <w:r w:rsidRPr="00185A09">
              <w:rPr>
                <w:rFonts w:ascii="MS Mincho" w:eastAsia="MS Mincho" w:hAnsi="MS Mincho" w:cs="MS Mincho" w:hint="eastAsia"/>
              </w:rPr>
              <w:t>․</w:t>
            </w:r>
            <w:r w:rsidRPr="00185A09">
              <w:rPr>
                <w:rFonts w:ascii="Sylfaen" w:hAnsi="Sylfaen"/>
              </w:rPr>
              <w:t xml:space="preserve"> Դիտման անկյունը </w:t>
            </w:r>
            <w:r w:rsidR="00562029" w:rsidRPr="00185A09">
              <w:rPr>
                <w:rFonts w:ascii="Sylfaen" w:hAnsi="Sylfaen"/>
              </w:rPr>
              <w:t>ոչ պակաս քան</w:t>
            </w:r>
            <w:r w:rsidRPr="00185A09">
              <w:rPr>
                <w:rFonts w:ascii="Sylfaen" w:hAnsi="Sylfaen"/>
              </w:rPr>
              <w:t xml:space="preserve"> 140 աստիճան</w:t>
            </w:r>
          </w:p>
          <w:p w:rsidR="00185A09" w:rsidRPr="00185A09" w:rsidRDefault="00185A09" w:rsidP="006A4547">
            <w:pPr>
              <w:rPr>
                <w:rFonts w:ascii="Sylfaen" w:hAnsi="Sylfaen"/>
              </w:rPr>
            </w:pPr>
            <w:r w:rsidRPr="00185A09">
              <w:rPr>
                <w:rFonts w:ascii="MS Mincho" w:eastAsia="MS Mincho" w:hAnsi="MS Mincho" w:cs="MS Mincho" w:hint="eastAsia"/>
              </w:rPr>
              <w:t>․</w:t>
            </w:r>
            <w:r w:rsidRPr="00185A09">
              <w:rPr>
                <w:rFonts w:ascii="Sylfaen" w:hAnsi="Sylfaen"/>
              </w:rPr>
              <w:t xml:space="preserve"> Տեսադաշտի խորությունը - 3-100 մմ</w:t>
            </w:r>
          </w:p>
          <w:p w:rsidR="00185A09" w:rsidRPr="00185A09" w:rsidRDefault="00185A09" w:rsidP="006A4547">
            <w:pPr>
              <w:rPr>
                <w:rFonts w:ascii="Sylfaen" w:hAnsi="Sylfaen"/>
              </w:rPr>
            </w:pPr>
            <w:r w:rsidRPr="00185A09">
              <w:rPr>
                <w:rFonts w:ascii="MS Mincho" w:eastAsia="MS Mincho" w:hAnsi="MS Mincho" w:cs="MS Mincho" w:hint="eastAsia"/>
              </w:rPr>
              <w:t>․</w:t>
            </w:r>
            <w:r w:rsidRPr="00185A09">
              <w:rPr>
                <w:rFonts w:ascii="Sylfaen" w:hAnsi="Sylfaen"/>
              </w:rPr>
              <w:t xml:space="preserve"> Դիստալ ծայրի տրամագիծը </w:t>
            </w:r>
            <w:r w:rsidR="00562029" w:rsidRPr="00185A09">
              <w:rPr>
                <w:rFonts w:ascii="Sylfaen" w:hAnsi="Sylfaen"/>
              </w:rPr>
              <w:t>ոչ պակաս քան</w:t>
            </w:r>
            <w:r w:rsidRPr="00185A09">
              <w:rPr>
                <w:rFonts w:ascii="Sylfaen" w:hAnsi="Sylfaen"/>
              </w:rPr>
              <w:t xml:space="preserve"> 9,6 մմ</w:t>
            </w:r>
          </w:p>
          <w:p w:rsidR="00185A09" w:rsidRPr="00185A09" w:rsidRDefault="00185A09" w:rsidP="006A4547">
            <w:pPr>
              <w:rPr>
                <w:rFonts w:ascii="Sylfaen" w:hAnsi="Sylfaen"/>
              </w:rPr>
            </w:pPr>
            <w:r w:rsidRPr="00185A09">
              <w:rPr>
                <w:rFonts w:ascii="MS Mincho" w:eastAsia="MS Mincho" w:hAnsi="MS Mincho" w:cs="MS Mincho" w:hint="eastAsia"/>
              </w:rPr>
              <w:t>․</w:t>
            </w:r>
            <w:r w:rsidRPr="00185A09">
              <w:rPr>
                <w:rFonts w:ascii="Sylfaen" w:hAnsi="Sylfaen"/>
              </w:rPr>
              <w:t xml:space="preserve"> Գործիքային անցքի տրամագիծը </w:t>
            </w:r>
            <w:r w:rsidR="00562029" w:rsidRPr="00185A09">
              <w:rPr>
                <w:rFonts w:ascii="Sylfaen" w:hAnsi="Sylfaen"/>
              </w:rPr>
              <w:t>ոչ պակաս քան</w:t>
            </w:r>
            <w:r w:rsidRPr="00185A09">
              <w:rPr>
                <w:rFonts w:ascii="Sylfaen" w:hAnsi="Sylfaen"/>
              </w:rPr>
              <w:t xml:space="preserve"> 2,8մմ</w:t>
            </w:r>
          </w:p>
          <w:p w:rsidR="00185A09" w:rsidRPr="00185A09" w:rsidRDefault="00185A09" w:rsidP="006A4547">
            <w:pPr>
              <w:rPr>
                <w:rFonts w:ascii="Sylfaen" w:hAnsi="Sylfaen"/>
              </w:rPr>
            </w:pPr>
            <w:r w:rsidRPr="00185A09">
              <w:rPr>
                <w:rFonts w:ascii="MS Mincho" w:eastAsia="MS Mincho" w:hAnsi="MS Mincho" w:cs="MS Mincho" w:hint="eastAsia"/>
              </w:rPr>
              <w:t>․</w:t>
            </w:r>
            <w:r w:rsidRPr="00185A09">
              <w:rPr>
                <w:rFonts w:ascii="Sylfaen" w:hAnsi="Sylfaen"/>
              </w:rPr>
              <w:t xml:space="preserve"> Աշխատանքային մասի թեքման անկյուն դեպի վեր </w:t>
            </w:r>
            <w:r w:rsidR="00562029" w:rsidRPr="00185A09">
              <w:rPr>
                <w:rFonts w:ascii="Sylfaen" w:hAnsi="Sylfaen"/>
              </w:rPr>
              <w:t>ոչ պակաս քան</w:t>
            </w:r>
            <w:r w:rsidRPr="00185A09">
              <w:rPr>
                <w:rFonts w:ascii="Sylfaen" w:hAnsi="Sylfaen"/>
              </w:rPr>
              <w:t xml:space="preserve"> 210 աստիճան</w:t>
            </w:r>
          </w:p>
          <w:p w:rsidR="00185A09" w:rsidRPr="00185A09" w:rsidRDefault="00185A09" w:rsidP="006A4547">
            <w:pPr>
              <w:rPr>
                <w:rFonts w:ascii="Sylfaen" w:hAnsi="Sylfaen"/>
              </w:rPr>
            </w:pPr>
            <w:r w:rsidRPr="00185A09">
              <w:rPr>
                <w:rFonts w:ascii="MS Mincho" w:eastAsia="MS Mincho" w:hAnsi="MS Mincho" w:cs="MS Mincho" w:hint="eastAsia"/>
              </w:rPr>
              <w:t>․</w:t>
            </w:r>
            <w:r w:rsidRPr="00185A09">
              <w:rPr>
                <w:rFonts w:ascii="Sylfaen" w:hAnsi="Sylfaen"/>
              </w:rPr>
              <w:t xml:space="preserve"> Աշխատանքային մասի ներքև թեքման անկյուն </w:t>
            </w:r>
            <w:r w:rsidR="00562029" w:rsidRPr="00185A09">
              <w:rPr>
                <w:rFonts w:ascii="Sylfaen" w:hAnsi="Sylfaen"/>
              </w:rPr>
              <w:t>ոչ պակաս քան</w:t>
            </w:r>
            <w:r w:rsidRPr="00185A09">
              <w:rPr>
                <w:rFonts w:ascii="Sylfaen" w:hAnsi="Sylfaen"/>
              </w:rPr>
              <w:t xml:space="preserve"> 90 աստիճան</w:t>
            </w:r>
          </w:p>
          <w:p w:rsidR="00185A09" w:rsidRPr="00185A09" w:rsidRDefault="00185A09" w:rsidP="006A4547">
            <w:pPr>
              <w:rPr>
                <w:rFonts w:ascii="Sylfaen" w:hAnsi="Sylfaen"/>
              </w:rPr>
            </w:pPr>
            <w:r w:rsidRPr="00185A09">
              <w:rPr>
                <w:rFonts w:ascii="MS Mincho" w:eastAsia="MS Mincho" w:hAnsi="MS Mincho" w:cs="MS Mincho" w:hint="eastAsia"/>
              </w:rPr>
              <w:t>․</w:t>
            </w:r>
            <w:r w:rsidRPr="00185A09">
              <w:rPr>
                <w:rFonts w:ascii="Sylfaen" w:hAnsi="Sylfaen"/>
              </w:rPr>
              <w:t xml:space="preserve"> Աշխատանքային մասի թեքման անկյունը դեպի ձախ – 100 աստիճան</w:t>
            </w:r>
          </w:p>
          <w:p w:rsidR="00185A09" w:rsidRPr="00185A09" w:rsidRDefault="00185A09" w:rsidP="006A4547">
            <w:pPr>
              <w:rPr>
                <w:rFonts w:ascii="Sylfaen" w:hAnsi="Sylfaen"/>
              </w:rPr>
            </w:pPr>
            <w:r w:rsidRPr="00185A09">
              <w:rPr>
                <w:rFonts w:ascii="MS Mincho" w:eastAsia="MS Mincho" w:hAnsi="MS Mincho" w:cs="MS Mincho" w:hint="eastAsia"/>
              </w:rPr>
              <w:lastRenderedPageBreak/>
              <w:t>․</w:t>
            </w:r>
            <w:r w:rsidRPr="00185A09">
              <w:rPr>
                <w:rFonts w:ascii="Sylfaen" w:hAnsi="Sylfaen"/>
              </w:rPr>
              <w:t xml:space="preserve"> Աշխատանքային մասի թեքման անկյունը դեպի աջ </w:t>
            </w:r>
            <w:r w:rsidR="00562029" w:rsidRPr="00185A09">
              <w:rPr>
                <w:rFonts w:ascii="Sylfaen" w:hAnsi="Sylfaen"/>
              </w:rPr>
              <w:t>ոչ պակաս քան</w:t>
            </w:r>
            <w:r w:rsidRPr="00185A09">
              <w:rPr>
                <w:rFonts w:ascii="Sylfaen" w:hAnsi="Sylfaen"/>
              </w:rPr>
              <w:t xml:space="preserve"> 100 աստիճան</w:t>
            </w:r>
          </w:p>
          <w:p w:rsidR="00185A09" w:rsidRPr="00185A09" w:rsidRDefault="00185A09" w:rsidP="006A4547">
            <w:pPr>
              <w:rPr>
                <w:rFonts w:ascii="Sylfaen" w:hAnsi="Sylfaen"/>
              </w:rPr>
            </w:pPr>
            <w:r w:rsidRPr="00185A09">
              <w:rPr>
                <w:rFonts w:ascii="MS Mincho" w:eastAsia="MS Mincho" w:hAnsi="MS Mincho" w:cs="MS Mincho" w:hint="eastAsia"/>
              </w:rPr>
              <w:t>․</w:t>
            </w:r>
            <w:r w:rsidRPr="00185A09">
              <w:rPr>
                <w:rFonts w:ascii="Sylfaen" w:hAnsi="Sylfaen"/>
              </w:rPr>
              <w:t xml:space="preserve"> Աշխատանքային հատվածի երկարությունը </w:t>
            </w:r>
            <w:r w:rsidR="00562029" w:rsidRPr="00185A09">
              <w:rPr>
                <w:rFonts w:ascii="Sylfaen" w:hAnsi="Sylfaen"/>
              </w:rPr>
              <w:t>ոչ ա</w:t>
            </w:r>
            <w:r w:rsidR="00562029">
              <w:rPr>
                <w:rFonts w:ascii="Sylfaen" w:hAnsi="Sylfaen"/>
              </w:rPr>
              <w:t>վել</w:t>
            </w:r>
            <w:r w:rsidR="00562029" w:rsidRPr="00185A09">
              <w:rPr>
                <w:rFonts w:ascii="Sylfaen" w:hAnsi="Sylfaen"/>
              </w:rPr>
              <w:t xml:space="preserve"> քան</w:t>
            </w:r>
            <w:r w:rsidRPr="00185A09">
              <w:rPr>
                <w:rFonts w:ascii="Sylfaen" w:hAnsi="Sylfaen"/>
              </w:rPr>
              <w:t xml:space="preserve"> 1050մմ</w:t>
            </w:r>
          </w:p>
          <w:p w:rsidR="00185A09" w:rsidRPr="00185A09" w:rsidRDefault="00185A09" w:rsidP="006A4547">
            <w:pPr>
              <w:rPr>
                <w:rFonts w:ascii="Sylfaen" w:hAnsi="Sylfaen"/>
              </w:rPr>
            </w:pPr>
            <w:r w:rsidRPr="00185A09">
              <w:rPr>
                <w:rFonts w:ascii="Sylfaen" w:hAnsi="Sylfaen"/>
              </w:rPr>
              <w:t>Վիդեոկոլոնոսկոպ</w:t>
            </w:r>
          </w:p>
          <w:p w:rsidR="00185A09" w:rsidRPr="00185A09" w:rsidRDefault="00185A09" w:rsidP="006A4547">
            <w:pPr>
              <w:rPr>
                <w:rFonts w:ascii="Sylfaen" w:hAnsi="Sylfaen"/>
              </w:rPr>
            </w:pPr>
            <w:r w:rsidRPr="00185A09">
              <w:rPr>
                <w:rFonts w:ascii="MS Mincho" w:eastAsia="MS Mincho" w:hAnsi="MS Mincho" w:cs="MS Mincho" w:hint="eastAsia"/>
              </w:rPr>
              <w:t>․</w:t>
            </w:r>
            <w:r w:rsidRPr="00185A09">
              <w:rPr>
                <w:rFonts w:ascii="Sylfaen" w:hAnsi="Sylfaen"/>
              </w:rPr>
              <w:t xml:space="preserve"> Պետք է համատեղելի լինի վիդե</w:t>
            </w:r>
            <w:r w:rsidR="00562029">
              <w:rPr>
                <w:rFonts w:ascii="Sylfaen" w:hAnsi="Sylfaen"/>
              </w:rPr>
              <w:t>ո</w:t>
            </w:r>
            <w:r w:rsidRPr="00185A09">
              <w:rPr>
                <w:rFonts w:ascii="Sylfaen" w:hAnsi="Sylfaen"/>
              </w:rPr>
              <w:t xml:space="preserve"> պրոցեսսորի հետ</w:t>
            </w:r>
          </w:p>
          <w:p w:rsidR="00185A09" w:rsidRPr="00185A09" w:rsidRDefault="00185A09" w:rsidP="006A4547">
            <w:pPr>
              <w:rPr>
                <w:rFonts w:ascii="Sylfaen" w:hAnsi="Sylfaen"/>
              </w:rPr>
            </w:pPr>
            <w:r w:rsidRPr="00185A09">
              <w:rPr>
                <w:rFonts w:ascii="MS Mincho" w:eastAsia="MS Mincho" w:hAnsi="MS Mincho" w:cs="MS Mincho" w:hint="eastAsia"/>
              </w:rPr>
              <w:t>․</w:t>
            </w:r>
            <w:r w:rsidRPr="00185A09">
              <w:rPr>
                <w:rFonts w:ascii="Sylfaen" w:hAnsi="Sylfaen"/>
              </w:rPr>
              <w:t xml:space="preserve"> Դիտման ուղղությունը – ուղիղ դիտում</w:t>
            </w:r>
          </w:p>
          <w:p w:rsidR="00185A09" w:rsidRPr="00185A09" w:rsidRDefault="00185A09" w:rsidP="006A4547">
            <w:pPr>
              <w:rPr>
                <w:rFonts w:ascii="Sylfaen" w:hAnsi="Sylfaen"/>
              </w:rPr>
            </w:pPr>
            <w:r w:rsidRPr="00185A09">
              <w:rPr>
                <w:rFonts w:ascii="MS Mincho" w:eastAsia="MS Mincho" w:hAnsi="MS Mincho" w:cs="MS Mincho" w:hint="eastAsia"/>
              </w:rPr>
              <w:t>․</w:t>
            </w:r>
            <w:r w:rsidRPr="00185A09">
              <w:rPr>
                <w:rFonts w:ascii="Sylfaen" w:hAnsi="Sylfaen"/>
              </w:rPr>
              <w:t xml:space="preserve"> Դիտման անկյունը </w:t>
            </w:r>
            <w:r w:rsidR="00562029" w:rsidRPr="00185A09">
              <w:rPr>
                <w:rFonts w:ascii="Sylfaen" w:hAnsi="Sylfaen"/>
              </w:rPr>
              <w:t>ոչ պակաս քան</w:t>
            </w:r>
            <w:r w:rsidRPr="00185A09">
              <w:rPr>
                <w:rFonts w:ascii="Sylfaen" w:hAnsi="Sylfaen"/>
              </w:rPr>
              <w:t xml:space="preserve"> 140 աստիճան</w:t>
            </w:r>
          </w:p>
          <w:p w:rsidR="00185A09" w:rsidRPr="00185A09" w:rsidRDefault="00185A09" w:rsidP="006A4547">
            <w:pPr>
              <w:rPr>
                <w:rFonts w:ascii="Sylfaen" w:hAnsi="Sylfaen"/>
              </w:rPr>
            </w:pPr>
            <w:r w:rsidRPr="00185A09">
              <w:rPr>
                <w:rFonts w:ascii="MS Mincho" w:eastAsia="MS Mincho" w:hAnsi="MS Mincho" w:cs="MS Mincho" w:hint="eastAsia"/>
              </w:rPr>
              <w:t>․</w:t>
            </w:r>
            <w:r w:rsidRPr="00185A09">
              <w:rPr>
                <w:rFonts w:ascii="Sylfaen" w:hAnsi="Sylfaen"/>
              </w:rPr>
              <w:t xml:space="preserve"> Տեսադաշտի խորությունը - 3-100 մմ</w:t>
            </w:r>
          </w:p>
          <w:p w:rsidR="00185A09" w:rsidRPr="00185A09" w:rsidRDefault="00185A09" w:rsidP="006A4547">
            <w:pPr>
              <w:rPr>
                <w:rFonts w:ascii="Sylfaen" w:hAnsi="Sylfaen"/>
              </w:rPr>
            </w:pPr>
            <w:r w:rsidRPr="00185A09">
              <w:rPr>
                <w:rFonts w:ascii="MS Mincho" w:eastAsia="MS Mincho" w:hAnsi="MS Mincho" w:cs="MS Mincho" w:hint="eastAsia"/>
              </w:rPr>
              <w:t>․</w:t>
            </w:r>
            <w:r w:rsidRPr="00185A09">
              <w:rPr>
                <w:rFonts w:ascii="Sylfaen" w:hAnsi="Sylfaen"/>
              </w:rPr>
              <w:t xml:space="preserve"> Դիստալ ծայրի տրամագիծը </w:t>
            </w:r>
            <w:r w:rsidR="00562029" w:rsidRPr="00185A09">
              <w:rPr>
                <w:rFonts w:ascii="Sylfaen" w:hAnsi="Sylfaen"/>
              </w:rPr>
              <w:t>ոչ պակաս քան</w:t>
            </w:r>
            <w:r w:rsidRPr="00185A09">
              <w:rPr>
                <w:rFonts w:ascii="Sylfaen" w:hAnsi="Sylfaen"/>
              </w:rPr>
              <w:t xml:space="preserve"> 12,8 մմ</w:t>
            </w:r>
          </w:p>
          <w:p w:rsidR="00185A09" w:rsidRPr="00185A09" w:rsidRDefault="00185A09" w:rsidP="006A4547">
            <w:pPr>
              <w:rPr>
                <w:rFonts w:ascii="Sylfaen" w:hAnsi="Sylfaen"/>
              </w:rPr>
            </w:pPr>
            <w:r w:rsidRPr="00185A09">
              <w:rPr>
                <w:rFonts w:ascii="MS Mincho" w:eastAsia="MS Mincho" w:hAnsi="MS Mincho" w:cs="MS Mincho" w:hint="eastAsia"/>
              </w:rPr>
              <w:t>․</w:t>
            </w:r>
            <w:r w:rsidRPr="00185A09">
              <w:rPr>
                <w:rFonts w:ascii="Sylfaen" w:hAnsi="Sylfaen"/>
              </w:rPr>
              <w:t xml:space="preserve"> Տեղադրման խողովակի տրամագիծը </w:t>
            </w:r>
            <w:r w:rsidR="00562029" w:rsidRPr="00185A09">
              <w:rPr>
                <w:rFonts w:ascii="Sylfaen" w:hAnsi="Sylfaen"/>
              </w:rPr>
              <w:t>ոչ պակաս քան</w:t>
            </w:r>
            <w:r w:rsidRPr="00185A09">
              <w:rPr>
                <w:rFonts w:ascii="Sylfaen" w:hAnsi="Sylfaen"/>
              </w:rPr>
              <w:t xml:space="preserve"> 12,8մմ</w:t>
            </w:r>
          </w:p>
          <w:p w:rsidR="00185A09" w:rsidRPr="00185A09" w:rsidRDefault="00185A09" w:rsidP="006A4547">
            <w:pPr>
              <w:rPr>
                <w:rFonts w:ascii="Sylfaen" w:hAnsi="Sylfaen"/>
              </w:rPr>
            </w:pPr>
            <w:r w:rsidRPr="00185A09">
              <w:rPr>
                <w:rFonts w:ascii="MS Mincho" w:eastAsia="MS Mincho" w:hAnsi="MS Mincho" w:cs="MS Mincho" w:hint="eastAsia"/>
              </w:rPr>
              <w:t>․</w:t>
            </w:r>
            <w:r w:rsidRPr="00185A09">
              <w:rPr>
                <w:rFonts w:ascii="Sylfaen" w:hAnsi="Sylfaen"/>
              </w:rPr>
              <w:t xml:space="preserve"> Գործիքային անցքի տրամագիծը – մմ</w:t>
            </w:r>
          </w:p>
          <w:p w:rsidR="00185A09" w:rsidRPr="00185A09" w:rsidRDefault="00185A09" w:rsidP="006A4547">
            <w:pPr>
              <w:rPr>
                <w:rFonts w:ascii="Sylfaen" w:hAnsi="Sylfaen"/>
              </w:rPr>
            </w:pPr>
            <w:r w:rsidRPr="00185A09">
              <w:rPr>
                <w:rFonts w:ascii="MS Mincho" w:eastAsia="MS Mincho" w:hAnsi="MS Mincho" w:cs="MS Mincho" w:hint="eastAsia"/>
              </w:rPr>
              <w:t>․</w:t>
            </w:r>
            <w:r w:rsidRPr="00185A09">
              <w:rPr>
                <w:rFonts w:ascii="Sylfaen" w:hAnsi="Sylfaen"/>
              </w:rPr>
              <w:t xml:space="preserve"> Աշխատանքային մասի թեքման անկյուն դեպի վեր </w:t>
            </w:r>
            <w:r w:rsidR="00562029">
              <w:rPr>
                <w:rFonts w:ascii="Sylfaen" w:hAnsi="Sylfaen"/>
              </w:rPr>
              <w:t xml:space="preserve">ոչ </w:t>
            </w:r>
            <w:r w:rsidR="00F04684">
              <w:rPr>
                <w:rFonts w:ascii="Sylfaen" w:hAnsi="Sylfaen"/>
              </w:rPr>
              <w:t>պակաս</w:t>
            </w:r>
            <w:bookmarkStart w:id="0" w:name="_GoBack"/>
            <w:bookmarkEnd w:id="0"/>
            <w:r w:rsidR="00562029">
              <w:rPr>
                <w:rFonts w:ascii="Sylfaen" w:hAnsi="Sylfaen"/>
              </w:rPr>
              <w:t xml:space="preserve"> քան</w:t>
            </w:r>
            <w:r w:rsidRPr="00185A09">
              <w:rPr>
                <w:rFonts w:ascii="Sylfaen" w:hAnsi="Sylfaen"/>
              </w:rPr>
              <w:t xml:space="preserve"> 180 աստիճան</w:t>
            </w:r>
          </w:p>
          <w:p w:rsidR="00185A09" w:rsidRPr="00185A09" w:rsidRDefault="00185A09" w:rsidP="006A4547">
            <w:pPr>
              <w:rPr>
                <w:rFonts w:ascii="Sylfaen" w:hAnsi="Sylfaen"/>
              </w:rPr>
            </w:pPr>
            <w:r w:rsidRPr="00185A09">
              <w:rPr>
                <w:rFonts w:ascii="MS Mincho" w:eastAsia="MS Mincho" w:hAnsi="MS Mincho" w:cs="MS Mincho" w:hint="eastAsia"/>
              </w:rPr>
              <w:t>․</w:t>
            </w:r>
            <w:r w:rsidRPr="00185A09">
              <w:rPr>
                <w:rFonts w:ascii="Sylfaen" w:hAnsi="Sylfaen"/>
              </w:rPr>
              <w:t xml:space="preserve"> Աշխատանքային մասի ներքև թեքման անկյուն </w:t>
            </w:r>
            <w:r w:rsidR="00562029">
              <w:rPr>
                <w:rFonts w:ascii="Sylfaen" w:hAnsi="Sylfaen"/>
              </w:rPr>
              <w:t xml:space="preserve">ոչ </w:t>
            </w:r>
            <w:r w:rsidR="00F04684">
              <w:rPr>
                <w:rFonts w:ascii="Sylfaen" w:hAnsi="Sylfaen"/>
              </w:rPr>
              <w:t>պակաս</w:t>
            </w:r>
            <w:r w:rsidR="00562029">
              <w:rPr>
                <w:rFonts w:ascii="Sylfaen" w:hAnsi="Sylfaen"/>
              </w:rPr>
              <w:t xml:space="preserve"> քան</w:t>
            </w:r>
            <w:r w:rsidRPr="00185A09">
              <w:rPr>
                <w:rFonts w:ascii="Sylfaen" w:hAnsi="Sylfaen"/>
              </w:rPr>
              <w:t xml:space="preserve"> 180 աստիճան</w:t>
            </w:r>
          </w:p>
          <w:p w:rsidR="00185A09" w:rsidRPr="00185A09" w:rsidRDefault="00185A09" w:rsidP="006A4547">
            <w:pPr>
              <w:rPr>
                <w:rFonts w:ascii="Sylfaen" w:hAnsi="Sylfaen"/>
              </w:rPr>
            </w:pPr>
            <w:r w:rsidRPr="00185A09">
              <w:rPr>
                <w:rFonts w:ascii="MS Mincho" w:eastAsia="MS Mincho" w:hAnsi="MS Mincho" w:cs="MS Mincho" w:hint="eastAsia"/>
              </w:rPr>
              <w:t>․</w:t>
            </w:r>
            <w:r w:rsidRPr="00185A09">
              <w:rPr>
                <w:rFonts w:ascii="Sylfaen" w:hAnsi="Sylfaen"/>
              </w:rPr>
              <w:t xml:space="preserve"> Աշխատանքային մասի թեքման անկյունը դեպի ձախ </w:t>
            </w:r>
            <w:r w:rsidR="00562029">
              <w:rPr>
                <w:rFonts w:ascii="Sylfaen" w:hAnsi="Sylfaen"/>
              </w:rPr>
              <w:t xml:space="preserve">ոչ </w:t>
            </w:r>
            <w:r w:rsidR="00F04684">
              <w:rPr>
                <w:rFonts w:ascii="Sylfaen" w:hAnsi="Sylfaen"/>
              </w:rPr>
              <w:t>պակաս</w:t>
            </w:r>
            <w:r w:rsidR="00562029">
              <w:rPr>
                <w:rFonts w:ascii="Sylfaen" w:hAnsi="Sylfaen"/>
              </w:rPr>
              <w:t xml:space="preserve"> քան</w:t>
            </w:r>
            <w:r w:rsidRPr="00185A09">
              <w:rPr>
                <w:rFonts w:ascii="Sylfaen" w:hAnsi="Sylfaen"/>
              </w:rPr>
              <w:t xml:space="preserve"> 160 աստիճան</w:t>
            </w:r>
          </w:p>
          <w:p w:rsidR="00185A09" w:rsidRPr="00185A09" w:rsidRDefault="00185A09" w:rsidP="006A4547">
            <w:pPr>
              <w:rPr>
                <w:rFonts w:ascii="Sylfaen" w:hAnsi="Sylfaen"/>
              </w:rPr>
            </w:pPr>
            <w:r w:rsidRPr="00185A09">
              <w:rPr>
                <w:rFonts w:ascii="MS Mincho" w:eastAsia="MS Mincho" w:hAnsi="MS Mincho" w:cs="MS Mincho" w:hint="eastAsia"/>
              </w:rPr>
              <w:t>․</w:t>
            </w:r>
            <w:r w:rsidRPr="00185A09">
              <w:rPr>
                <w:rFonts w:ascii="Sylfaen" w:hAnsi="Sylfaen"/>
              </w:rPr>
              <w:t xml:space="preserve"> Աշխատանքային մասի թեքման անկյունը դեպի աջ </w:t>
            </w:r>
            <w:r w:rsidR="00562029">
              <w:rPr>
                <w:rFonts w:ascii="Sylfaen" w:hAnsi="Sylfaen"/>
              </w:rPr>
              <w:t xml:space="preserve">ոչ </w:t>
            </w:r>
            <w:r w:rsidR="00F04684">
              <w:rPr>
                <w:rFonts w:ascii="Sylfaen" w:hAnsi="Sylfaen"/>
              </w:rPr>
              <w:t xml:space="preserve">պակաս </w:t>
            </w:r>
            <w:r w:rsidR="00562029">
              <w:rPr>
                <w:rFonts w:ascii="Sylfaen" w:hAnsi="Sylfaen"/>
              </w:rPr>
              <w:t xml:space="preserve"> քան</w:t>
            </w:r>
            <w:r w:rsidRPr="00185A09">
              <w:rPr>
                <w:rFonts w:ascii="Sylfaen" w:hAnsi="Sylfaen"/>
              </w:rPr>
              <w:t xml:space="preserve"> 160 աստիճան</w:t>
            </w:r>
          </w:p>
          <w:p w:rsidR="00185A09" w:rsidRPr="00185A09" w:rsidRDefault="00185A09" w:rsidP="006A4547">
            <w:pPr>
              <w:rPr>
                <w:rFonts w:ascii="Sylfaen" w:hAnsi="Sylfaen"/>
              </w:rPr>
            </w:pPr>
            <w:r w:rsidRPr="00185A09">
              <w:rPr>
                <w:rFonts w:ascii="MS Mincho" w:eastAsia="MS Mincho" w:hAnsi="MS Mincho" w:cs="MS Mincho" w:hint="eastAsia"/>
              </w:rPr>
              <w:t>․</w:t>
            </w:r>
            <w:r w:rsidRPr="00185A09">
              <w:rPr>
                <w:rFonts w:ascii="Sylfaen" w:hAnsi="Sylfaen"/>
              </w:rPr>
              <w:t xml:space="preserve"> Աշխատանքային հատվածի երկարությունը </w:t>
            </w:r>
            <w:r w:rsidR="00562029">
              <w:rPr>
                <w:rFonts w:ascii="Sylfaen" w:hAnsi="Sylfaen"/>
              </w:rPr>
              <w:t xml:space="preserve">ոչ </w:t>
            </w:r>
            <w:r w:rsidR="00F04684">
              <w:rPr>
                <w:rFonts w:ascii="Sylfaen" w:hAnsi="Sylfaen"/>
              </w:rPr>
              <w:t>պակաս</w:t>
            </w:r>
            <w:r w:rsidR="00562029">
              <w:rPr>
                <w:rFonts w:ascii="Sylfaen" w:hAnsi="Sylfaen"/>
              </w:rPr>
              <w:t xml:space="preserve"> քան</w:t>
            </w:r>
            <w:r w:rsidRPr="00185A09">
              <w:rPr>
                <w:rFonts w:ascii="Sylfaen" w:hAnsi="Sylfaen"/>
              </w:rPr>
              <w:t xml:space="preserve"> 1650մմ</w:t>
            </w:r>
          </w:p>
          <w:p w:rsidR="00185A09" w:rsidRPr="00185A09" w:rsidRDefault="00185A09" w:rsidP="006A4547">
            <w:pPr>
              <w:rPr>
                <w:rFonts w:ascii="Sylfaen" w:hAnsi="Sylfaen"/>
              </w:rPr>
            </w:pPr>
            <w:r w:rsidRPr="00185A09">
              <w:rPr>
                <w:rFonts w:ascii="MS Mincho" w:eastAsia="MS Mincho" w:hAnsi="MS Mincho" w:cs="MS Mincho" w:hint="eastAsia"/>
              </w:rPr>
              <w:t>․</w:t>
            </w:r>
            <w:r w:rsidRPr="00185A09">
              <w:rPr>
                <w:rFonts w:ascii="Sylfaen" w:hAnsi="Sylfaen"/>
              </w:rPr>
              <w:t xml:space="preserve"> Լրակազմը պետք է ունենա սայլակ՝ մոնիտորի ամրացման և բաղկացուցիչների տեղադրման համար</w:t>
            </w:r>
          </w:p>
          <w:p w:rsidR="00185A09" w:rsidRDefault="00185A09" w:rsidP="006A4547">
            <w:r w:rsidRPr="00185A09">
              <w:rPr>
                <w:rFonts w:ascii="MS Mincho" w:eastAsia="MS Mincho" w:hAnsi="MS Mincho" w:cs="MS Mincho" w:hint="eastAsia"/>
              </w:rPr>
              <w:t>․</w:t>
            </w:r>
            <w:r w:rsidRPr="00185A09">
              <w:rPr>
                <w:rFonts w:ascii="Sylfaen" w:hAnsi="Sylfaen"/>
              </w:rPr>
              <w:t xml:space="preserve"> Մոնիտորը՝ համատեղելի պրոցեսսորի հետ, 24՛՛</w:t>
            </w:r>
          </w:p>
        </w:tc>
        <w:tc>
          <w:tcPr>
            <w:tcW w:w="5812" w:type="dxa"/>
          </w:tcPr>
          <w:p w:rsidR="00185A09" w:rsidRDefault="00185A09">
            <w:pPr>
              <w:rPr>
                <w:lang w:val="ru-RU"/>
              </w:rPr>
            </w:pPr>
            <w:r w:rsidRPr="006A4547">
              <w:rPr>
                <w:lang w:val="ru-RU"/>
              </w:rPr>
              <w:lastRenderedPageBreak/>
              <w:t xml:space="preserve">Видеоинформационный эндоскопический центр, Совместимость с видеогастроскопами, видеоколоноскопами, </w:t>
            </w:r>
          </w:p>
          <w:p w:rsidR="00185A09" w:rsidRDefault="00185A09">
            <w:pPr>
              <w:rPr>
                <w:lang w:val="ru-RU"/>
              </w:rPr>
            </w:pPr>
            <w:r w:rsidRPr="006A4547">
              <w:rPr>
                <w:lang w:val="ru-RU"/>
              </w:rPr>
              <w:t xml:space="preserve">Режим обработки изображения для выведения кровеносных сосудов, </w:t>
            </w:r>
          </w:p>
          <w:p w:rsidR="00185A09" w:rsidRDefault="00185A09">
            <w:pPr>
              <w:rPr>
                <w:lang w:val="ru-RU"/>
              </w:rPr>
            </w:pPr>
            <w:r w:rsidRPr="006A4547">
              <w:rPr>
                <w:lang w:val="ru-RU"/>
              </w:rPr>
              <w:t xml:space="preserve">Электронное увеличение резкости краёв изображения, </w:t>
            </w:r>
          </w:p>
          <w:p w:rsidR="00185A09" w:rsidRDefault="00185A09">
            <w:pPr>
              <w:rPr>
                <w:lang w:val="ru-RU"/>
              </w:rPr>
            </w:pPr>
            <w:r w:rsidRPr="006A4547">
              <w:rPr>
                <w:lang w:val="ru-RU"/>
              </w:rPr>
              <w:t xml:space="preserve">Функция стоп-кадра, </w:t>
            </w:r>
          </w:p>
          <w:p w:rsidR="00185A09" w:rsidRDefault="00185A09">
            <w:pPr>
              <w:rPr>
                <w:lang w:val="ru-RU"/>
              </w:rPr>
            </w:pPr>
            <w:r w:rsidRPr="006A4547">
              <w:rPr>
                <w:lang w:val="ru-RU"/>
              </w:rPr>
              <w:t xml:space="preserve">Возможность управления функциями процессора с помощью кнопок на эндоскопе, </w:t>
            </w:r>
          </w:p>
          <w:p w:rsidR="00185A09" w:rsidRDefault="00185A09">
            <w:pPr>
              <w:rPr>
                <w:lang w:val="ru-RU"/>
              </w:rPr>
            </w:pPr>
            <w:r w:rsidRPr="006A4547">
              <w:rPr>
                <w:lang w:val="ru-RU"/>
              </w:rPr>
              <w:t xml:space="preserve">Функция идентификации эндоскопа, </w:t>
            </w:r>
          </w:p>
          <w:p w:rsidR="00185A09" w:rsidRDefault="00185A09">
            <w:pPr>
              <w:rPr>
                <w:lang w:val="ru-RU"/>
              </w:rPr>
            </w:pPr>
            <w:r w:rsidRPr="006A4547">
              <w:rPr>
                <w:lang w:val="ru-RU"/>
              </w:rPr>
              <w:t xml:space="preserve">Настройка баланса белого, </w:t>
            </w:r>
          </w:p>
          <w:p w:rsidR="00185A09" w:rsidRDefault="00185A09">
            <w:pPr>
              <w:rPr>
                <w:lang w:val="ru-RU"/>
              </w:rPr>
            </w:pPr>
            <w:r w:rsidRPr="006A4547">
              <w:rPr>
                <w:lang w:val="ru-RU"/>
              </w:rPr>
              <w:t xml:space="preserve">Видеовыходы аналоговые - </w:t>
            </w:r>
            <w:r w:rsidRPr="006A4547">
              <w:t>RGB</w:t>
            </w:r>
            <w:r w:rsidRPr="006A4547">
              <w:rPr>
                <w:lang w:val="ru-RU"/>
              </w:rPr>
              <w:t xml:space="preserve">, </w:t>
            </w:r>
            <w:r w:rsidRPr="006A4547">
              <w:t>SYNC</w:t>
            </w:r>
            <w:r w:rsidRPr="006A4547">
              <w:rPr>
                <w:lang w:val="ru-RU"/>
              </w:rPr>
              <w:t xml:space="preserve">, </w:t>
            </w:r>
            <w:r w:rsidRPr="006A4547">
              <w:t>Y</w:t>
            </w:r>
            <w:r w:rsidRPr="006A4547">
              <w:rPr>
                <w:lang w:val="ru-RU"/>
              </w:rPr>
              <w:t>/</w:t>
            </w:r>
            <w:r w:rsidRPr="006A4547">
              <w:t>C</w:t>
            </w:r>
            <w:r w:rsidRPr="006A4547">
              <w:rPr>
                <w:lang w:val="ru-RU"/>
              </w:rPr>
              <w:t xml:space="preserve">, </w:t>
            </w:r>
            <w:r w:rsidRPr="006A4547">
              <w:t>AV</w:t>
            </w:r>
            <w:r w:rsidRPr="006A4547">
              <w:rPr>
                <w:lang w:val="ru-RU"/>
              </w:rPr>
              <w:t xml:space="preserve">, Видеовыходы цифровые - </w:t>
            </w:r>
            <w:r w:rsidRPr="006A4547">
              <w:t>DVI</w:t>
            </w:r>
            <w:r w:rsidRPr="006A4547">
              <w:rPr>
                <w:lang w:val="ru-RU"/>
              </w:rPr>
              <w:t xml:space="preserve">, </w:t>
            </w:r>
          </w:p>
          <w:p w:rsidR="00185A09" w:rsidRDefault="00185A09">
            <w:pPr>
              <w:rPr>
                <w:lang w:val="ru-RU"/>
              </w:rPr>
            </w:pPr>
            <w:r w:rsidRPr="006A4547">
              <w:rPr>
                <w:lang w:val="ru-RU"/>
              </w:rPr>
              <w:t xml:space="preserve">Настройка оттенков красного/синего - ±25 шагов, Возможность сохранять изображения и видео на </w:t>
            </w:r>
            <w:r w:rsidRPr="006A4547">
              <w:t>USB</w:t>
            </w:r>
            <w:r w:rsidRPr="006A4547">
              <w:rPr>
                <w:lang w:val="ru-RU"/>
              </w:rPr>
              <w:t xml:space="preserve"> накопитель, </w:t>
            </w:r>
          </w:p>
          <w:p w:rsidR="00185A09" w:rsidRDefault="00185A09">
            <w:pPr>
              <w:rPr>
                <w:lang w:val="ru-RU"/>
              </w:rPr>
            </w:pPr>
            <w:r w:rsidRPr="006A4547">
              <w:t>USB</w:t>
            </w:r>
            <w:r w:rsidRPr="006A4547">
              <w:rPr>
                <w:lang w:val="ru-RU"/>
              </w:rPr>
              <w:t xml:space="preserve"> порт на передней панели видеопроцессора, Возможность просматривать зафиксированное, изображение в покадровом режиме из внутренней памяти видеопроцессора, </w:t>
            </w:r>
          </w:p>
          <w:p w:rsidR="00185A09" w:rsidRDefault="00185A09">
            <w:pPr>
              <w:rPr>
                <w:lang w:val="ru-RU"/>
              </w:rPr>
            </w:pPr>
            <w:r w:rsidRPr="006A4547">
              <w:rPr>
                <w:lang w:val="ru-RU"/>
              </w:rPr>
              <w:t xml:space="preserve">Встроенный Эндоскопический светодиодный источник света, </w:t>
            </w:r>
          </w:p>
          <w:p w:rsidR="00185A09" w:rsidRDefault="00185A09">
            <w:pPr>
              <w:rPr>
                <w:lang w:val="ru-RU"/>
              </w:rPr>
            </w:pPr>
            <w:r w:rsidRPr="006A4547">
              <w:rPr>
                <w:lang w:val="ru-RU"/>
              </w:rPr>
              <w:t xml:space="preserve">Тип лампы - Светодиод, </w:t>
            </w:r>
          </w:p>
          <w:p w:rsidR="00185A09" w:rsidRDefault="00185A09">
            <w:pPr>
              <w:rPr>
                <w:lang w:val="ru-RU"/>
              </w:rPr>
            </w:pPr>
            <w:r w:rsidRPr="006A4547">
              <w:rPr>
                <w:lang w:val="ru-RU"/>
              </w:rPr>
              <w:t xml:space="preserve">Мощность лампы, не менее - 35 Вт, </w:t>
            </w:r>
          </w:p>
          <w:p w:rsidR="00185A09" w:rsidRDefault="00185A09">
            <w:pPr>
              <w:rPr>
                <w:lang w:val="ru-RU"/>
              </w:rPr>
            </w:pPr>
            <w:r w:rsidRPr="006A4547">
              <w:rPr>
                <w:lang w:val="ru-RU"/>
              </w:rPr>
              <w:t>Срок службы лампы, не менее - 10</w:t>
            </w:r>
            <w:r w:rsidRPr="006A4547">
              <w:t> </w:t>
            </w:r>
            <w:r w:rsidRPr="006A4547">
              <w:rPr>
                <w:lang w:val="ru-RU"/>
              </w:rPr>
              <w:t xml:space="preserve">000 часов, </w:t>
            </w:r>
          </w:p>
          <w:p w:rsidR="00185A09" w:rsidRDefault="00185A09">
            <w:pPr>
              <w:rPr>
                <w:lang w:val="ru-RU"/>
              </w:rPr>
            </w:pPr>
            <w:r w:rsidRPr="006A4547">
              <w:rPr>
                <w:lang w:val="ru-RU"/>
              </w:rPr>
              <w:t xml:space="preserve">Ручная и автоматическая регулировка яркости, Встроенная помпа , </w:t>
            </w:r>
          </w:p>
          <w:p w:rsidR="00185A09" w:rsidRDefault="00185A09">
            <w:pPr>
              <w:rPr>
                <w:lang w:val="ru-RU"/>
              </w:rPr>
            </w:pPr>
            <w:r w:rsidRPr="006A4547">
              <w:rPr>
                <w:lang w:val="ru-RU"/>
              </w:rPr>
              <w:t xml:space="preserve">Наличие изменяемых уровней интенсивности подачи воздуха, </w:t>
            </w:r>
          </w:p>
          <w:p w:rsidR="00185A09" w:rsidRDefault="00185A09">
            <w:pPr>
              <w:rPr>
                <w:lang w:val="ru-RU"/>
              </w:rPr>
            </w:pPr>
            <w:r w:rsidRPr="006A4547">
              <w:rPr>
                <w:lang w:val="ru-RU"/>
              </w:rPr>
              <w:t xml:space="preserve">Изменяемые уровни интенсивности освещения, Индикатор износа лампы на лицевой панели, Контейнер для воды в комплекте, </w:t>
            </w:r>
            <w:r w:rsidRPr="006A4547">
              <w:rPr>
                <w:b/>
                <w:lang w:val="ru-RU"/>
              </w:rPr>
              <w:t>Гастроинтестинальный видеоскоп</w:t>
            </w:r>
            <w:r w:rsidRPr="006A4547">
              <w:rPr>
                <w:lang w:val="ru-RU"/>
              </w:rPr>
              <w:t>,</w:t>
            </w:r>
          </w:p>
          <w:p w:rsidR="00185A09" w:rsidRDefault="00185A09">
            <w:pPr>
              <w:rPr>
                <w:lang w:val="ru-RU"/>
              </w:rPr>
            </w:pPr>
            <w:r w:rsidRPr="006A4547">
              <w:rPr>
                <w:lang w:val="ru-RU"/>
              </w:rPr>
              <w:t xml:space="preserve">Совместимость с видеоцентром и источником света, Направление обзора-Прямой обзор, </w:t>
            </w:r>
          </w:p>
          <w:p w:rsidR="00185A09" w:rsidRDefault="00185A09">
            <w:pPr>
              <w:rPr>
                <w:lang w:val="ru-RU"/>
              </w:rPr>
            </w:pPr>
            <w:r w:rsidRPr="006A4547">
              <w:rPr>
                <w:lang w:val="ru-RU"/>
              </w:rPr>
              <w:t>Угол поля зрения</w:t>
            </w:r>
            <w:r w:rsidR="00F04684" w:rsidRPr="006A4547">
              <w:rPr>
                <w:lang w:val="ru-RU"/>
              </w:rPr>
              <w:t xml:space="preserve"> не менее </w:t>
            </w:r>
            <w:r w:rsidRPr="006A4547">
              <w:rPr>
                <w:lang w:val="ru-RU"/>
              </w:rPr>
              <w:t xml:space="preserve">140 градусов, </w:t>
            </w:r>
          </w:p>
          <w:p w:rsidR="00185A09" w:rsidRDefault="00185A09">
            <w:pPr>
              <w:rPr>
                <w:lang w:val="ru-RU"/>
              </w:rPr>
            </w:pPr>
            <w:r w:rsidRPr="006A4547">
              <w:rPr>
                <w:lang w:val="ru-RU"/>
              </w:rPr>
              <w:t xml:space="preserve">Глубина резкости-3-100 мм, </w:t>
            </w:r>
          </w:p>
          <w:p w:rsidR="00185A09" w:rsidRDefault="00185A09">
            <w:pPr>
              <w:rPr>
                <w:lang w:val="ru-RU"/>
              </w:rPr>
            </w:pPr>
            <w:r w:rsidRPr="006A4547">
              <w:rPr>
                <w:lang w:val="ru-RU"/>
              </w:rPr>
              <w:t>Диаметр дистального конца</w:t>
            </w:r>
            <w:r w:rsidR="00F04684" w:rsidRPr="006A4547">
              <w:rPr>
                <w:lang w:val="ru-RU"/>
              </w:rPr>
              <w:t xml:space="preserve"> не менее </w:t>
            </w:r>
            <w:r w:rsidRPr="006A4547">
              <w:rPr>
                <w:lang w:val="ru-RU"/>
              </w:rPr>
              <w:t xml:space="preserve">9,6 мм, </w:t>
            </w:r>
          </w:p>
          <w:p w:rsidR="00185A09" w:rsidRDefault="00185A09">
            <w:pPr>
              <w:rPr>
                <w:lang w:val="ru-RU"/>
              </w:rPr>
            </w:pPr>
            <w:r w:rsidRPr="006A4547">
              <w:rPr>
                <w:lang w:val="ru-RU"/>
              </w:rPr>
              <w:t>Диаметр вводимой трубки</w:t>
            </w:r>
            <w:r w:rsidR="00F04684" w:rsidRPr="006A4547">
              <w:rPr>
                <w:lang w:val="ru-RU"/>
              </w:rPr>
              <w:t xml:space="preserve"> не менее </w:t>
            </w:r>
            <w:r w:rsidRPr="006A4547">
              <w:rPr>
                <w:lang w:val="ru-RU"/>
              </w:rPr>
              <w:t xml:space="preserve">9,6 мм, </w:t>
            </w:r>
          </w:p>
          <w:p w:rsidR="00185A09" w:rsidRDefault="00185A09">
            <w:pPr>
              <w:rPr>
                <w:lang w:val="ru-RU"/>
              </w:rPr>
            </w:pPr>
            <w:r w:rsidRPr="006A4547">
              <w:rPr>
                <w:lang w:val="ru-RU"/>
              </w:rPr>
              <w:t xml:space="preserve">Диаметр инструментального канала-2,8 мм, </w:t>
            </w:r>
          </w:p>
          <w:p w:rsidR="00185A09" w:rsidRDefault="00185A09">
            <w:pPr>
              <w:rPr>
                <w:lang w:val="ru-RU"/>
              </w:rPr>
            </w:pPr>
            <w:r w:rsidRPr="006A4547">
              <w:rPr>
                <w:lang w:val="ru-RU"/>
              </w:rPr>
              <w:t>Угол изгиба рабочей части вверх</w:t>
            </w:r>
            <w:r w:rsidR="00F04684" w:rsidRPr="006A4547">
              <w:rPr>
                <w:lang w:val="ru-RU"/>
              </w:rPr>
              <w:t xml:space="preserve"> не менее </w:t>
            </w:r>
            <w:r w:rsidRPr="006A4547">
              <w:rPr>
                <w:lang w:val="ru-RU"/>
              </w:rPr>
              <w:t xml:space="preserve">210 градусов, </w:t>
            </w:r>
          </w:p>
          <w:p w:rsidR="00185A09" w:rsidRDefault="00185A09">
            <w:pPr>
              <w:rPr>
                <w:lang w:val="ru-RU"/>
              </w:rPr>
            </w:pPr>
            <w:r w:rsidRPr="006A4547">
              <w:rPr>
                <w:lang w:val="ru-RU"/>
              </w:rPr>
              <w:lastRenderedPageBreak/>
              <w:t>Угол изгиба рабочей части вниз</w:t>
            </w:r>
            <w:r w:rsidR="00F04684" w:rsidRPr="006A4547">
              <w:rPr>
                <w:lang w:val="ru-RU"/>
              </w:rPr>
              <w:t xml:space="preserve"> не менее </w:t>
            </w:r>
            <w:r w:rsidRPr="006A4547">
              <w:rPr>
                <w:lang w:val="ru-RU"/>
              </w:rPr>
              <w:t xml:space="preserve">90 градусов, </w:t>
            </w:r>
          </w:p>
          <w:p w:rsidR="00185A09" w:rsidRDefault="00185A09">
            <w:pPr>
              <w:rPr>
                <w:lang w:val="ru-RU"/>
              </w:rPr>
            </w:pPr>
            <w:r w:rsidRPr="006A4547">
              <w:rPr>
                <w:lang w:val="ru-RU"/>
              </w:rPr>
              <w:t>Угол изгиба рабочей части влево</w:t>
            </w:r>
            <w:r w:rsidR="00F04684" w:rsidRPr="006A4547">
              <w:rPr>
                <w:lang w:val="ru-RU"/>
              </w:rPr>
              <w:t xml:space="preserve"> не менее </w:t>
            </w:r>
            <w:r w:rsidRPr="006A4547">
              <w:rPr>
                <w:lang w:val="ru-RU"/>
              </w:rPr>
              <w:t xml:space="preserve">100 градусов, </w:t>
            </w:r>
          </w:p>
          <w:p w:rsidR="00185A09" w:rsidRDefault="00185A09">
            <w:pPr>
              <w:rPr>
                <w:lang w:val="ru-RU"/>
              </w:rPr>
            </w:pPr>
            <w:r w:rsidRPr="006A4547">
              <w:rPr>
                <w:lang w:val="ru-RU"/>
              </w:rPr>
              <w:t>Угол изгиба рабочей части вправо</w:t>
            </w:r>
            <w:r w:rsidR="00F04684" w:rsidRPr="006A4547">
              <w:rPr>
                <w:lang w:val="ru-RU"/>
              </w:rPr>
              <w:t xml:space="preserve"> не менее </w:t>
            </w:r>
            <w:r w:rsidRPr="006A4547">
              <w:rPr>
                <w:lang w:val="ru-RU"/>
              </w:rPr>
              <w:t>100 градусов, Длина рабочей части</w:t>
            </w:r>
            <w:r w:rsidR="00F04684" w:rsidRPr="006A4547">
              <w:rPr>
                <w:lang w:val="ru-RU"/>
              </w:rPr>
              <w:t xml:space="preserve"> не менее </w:t>
            </w:r>
            <w:r w:rsidRPr="006A4547">
              <w:rPr>
                <w:lang w:val="ru-RU"/>
              </w:rPr>
              <w:t xml:space="preserve">1050 мм, </w:t>
            </w:r>
          </w:p>
          <w:p w:rsidR="00185A09" w:rsidRDefault="00185A09">
            <w:pPr>
              <w:rPr>
                <w:lang w:val="ru-RU"/>
              </w:rPr>
            </w:pPr>
            <w:r w:rsidRPr="006A4547">
              <w:rPr>
                <w:b/>
                <w:lang w:val="ru-RU"/>
              </w:rPr>
              <w:t>Видеоколоноскоп</w:t>
            </w:r>
            <w:r w:rsidRPr="006A4547">
              <w:rPr>
                <w:lang w:val="ru-RU"/>
              </w:rPr>
              <w:t xml:space="preserve"> , </w:t>
            </w:r>
          </w:p>
          <w:p w:rsidR="00185A09" w:rsidRDefault="00185A09">
            <w:pPr>
              <w:rPr>
                <w:lang w:val="ru-RU"/>
              </w:rPr>
            </w:pPr>
            <w:r w:rsidRPr="006A4547">
              <w:rPr>
                <w:lang w:val="ru-RU"/>
              </w:rPr>
              <w:t xml:space="preserve">Совместимость с видеоцентром и источником света, Направление обзора-Прямой обзор, </w:t>
            </w:r>
          </w:p>
          <w:p w:rsidR="00185A09" w:rsidRDefault="00185A09">
            <w:pPr>
              <w:rPr>
                <w:lang w:val="ru-RU"/>
              </w:rPr>
            </w:pPr>
            <w:r w:rsidRPr="006A4547">
              <w:rPr>
                <w:lang w:val="ru-RU"/>
              </w:rPr>
              <w:t>Угол поля зрения</w:t>
            </w:r>
            <w:r w:rsidR="00F04684" w:rsidRPr="006A4547">
              <w:rPr>
                <w:lang w:val="ru-RU"/>
              </w:rPr>
              <w:t xml:space="preserve"> не менее </w:t>
            </w:r>
            <w:r w:rsidRPr="006A4547">
              <w:rPr>
                <w:lang w:val="ru-RU"/>
              </w:rPr>
              <w:t xml:space="preserve">140 градусов, </w:t>
            </w:r>
          </w:p>
          <w:p w:rsidR="00185A09" w:rsidRDefault="00185A09">
            <w:pPr>
              <w:rPr>
                <w:lang w:val="ru-RU"/>
              </w:rPr>
            </w:pPr>
            <w:r w:rsidRPr="006A4547">
              <w:rPr>
                <w:lang w:val="ru-RU"/>
              </w:rPr>
              <w:t xml:space="preserve">Глубина резкости-3-100 мм, </w:t>
            </w:r>
          </w:p>
          <w:p w:rsidR="00185A09" w:rsidRDefault="00185A09">
            <w:pPr>
              <w:rPr>
                <w:lang w:val="ru-RU"/>
              </w:rPr>
            </w:pPr>
            <w:r w:rsidRPr="006A4547">
              <w:rPr>
                <w:lang w:val="ru-RU"/>
              </w:rPr>
              <w:t>Диаметр дистального конца</w:t>
            </w:r>
            <w:r w:rsidR="00F04684" w:rsidRPr="006A4547">
              <w:rPr>
                <w:lang w:val="ru-RU"/>
              </w:rPr>
              <w:t xml:space="preserve"> не менее </w:t>
            </w:r>
            <w:r w:rsidRPr="006A4547">
              <w:rPr>
                <w:lang w:val="ru-RU"/>
              </w:rPr>
              <w:t>12,8 мм,</w:t>
            </w:r>
          </w:p>
          <w:p w:rsidR="00185A09" w:rsidRDefault="00185A09">
            <w:pPr>
              <w:rPr>
                <w:lang w:val="ru-RU"/>
              </w:rPr>
            </w:pPr>
            <w:r w:rsidRPr="006A4547">
              <w:rPr>
                <w:lang w:val="ru-RU"/>
              </w:rPr>
              <w:t xml:space="preserve"> Диаметр вводимой трубки</w:t>
            </w:r>
            <w:r w:rsidR="00F04684" w:rsidRPr="006A4547">
              <w:rPr>
                <w:lang w:val="ru-RU"/>
              </w:rPr>
              <w:t xml:space="preserve"> не менее </w:t>
            </w:r>
            <w:r w:rsidRPr="006A4547">
              <w:rPr>
                <w:lang w:val="ru-RU"/>
              </w:rPr>
              <w:t xml:space="preserve">12,8 мм, </w:t>
            </w:r>
          </w:p>
          <w:p w:rsidR="00185A09" w:rsidRDefault="00185A09">
            <w:pPr>
              <w:rPr>
                <w:lang w:val="ru-RU"/>
              </w:rPr>
            </w:pPr>
            <w:r w:rsidRPr="006A4547">
              <w:rPr>
                <w:lang w:val="ru-RU"/>
              </w:rPr>
              <w:t xml:space="preserve">Диаметр инструментального канала-3,7 мм, </w:t>
            </w:r>
          </w:p>
          <w:p w:rsidR="00185A09" w:rsidRDefault="00185A09">
            <w:pPr>
              <w:rPr>
                <w:lang w:val="ru-RU"/>
              </w:rPr>
            </w:pPr>
            <w:r w:rsidRPr="006A4547">
              <w:rPr>
                <w:lang w:val="ru-RU"/>
              </w:rPr>
              <w:t>Угол изгиба рабочей части вверх</w:t>
            </w:r>
            <w:r w:rsidR="00F04684" w:rsidRPr="006A4547">
              <w:rPr>
                <w:lang w:val="ru-RU"/>
              </w:rPr>
              <w:t xml:space="preserve"> не менее </w:t>
            </w:r>
            <w:r w:rsidRPr="006A4547">
              <w:rPr>
                <w:lang w:val="ru-RU"/>
              </w:rPr>
              <w:t xml:space="preserve">180 градусов, </w:t>
            </w:r>
          </w:p>
          <w:p w:rsidR="00185A09" w:rsidRDefault="00185A09">
            <w:pPr>
              <w:rPr>
                <w:lang w:val="ru-RU"/>
              </w:rPr>
            </w:pPr>
            <w:r w:rsidRPr="006A4547">
              <w:rPr>
                <w:lang w:val="ru-RU"/>
              </w:rPr>
              <w:t>Угол изгиба рабочей части вниз</w:t>
            </w:r>
            <w:r w:rsidR="00F04684" w:rsidRPr="006A4547">
              <w:rPr>
                <w:lang w:val="ru-RU"/>
              </w:rPr>
              <w:t xml:space="preserve"> не менее </w:t>
            </w:r>
            <w:r w:rsidRPr="006A4547">
              <w:rPr>
                <w:lang w:val="ru-RU"/>
              </w:rPr>
              <w:t xml:space="preserve">180 градусов, </w:t>
            </w:r>
          </w:p>
          <w:p w:rsidR="00185A09" w:rsidRDefault="00185A09">
            <w:pPr>
              <w:rPr>
                <w:lang w:val="ru-RU"/>
              </w:rPr>
            </w:pPr>
            <w:r w:rsidRPr="006A4547">
              <w:rPr>
                <w:lang w:val="ru-RU"/>
              </w:rPr>
              <w:t>Угол изгиба рабочей части влево</w:t>
            </w:r>
            <w:r w:rsidR="00F04684" w:rsidRPr="006A4547">
              <w:rPr>
                <w:lang w:val="ru-RU"/>
              </w:rPr>
              <w:t xml:space="preserve"> не менее </w:t>
            </w:r>
            <w:r w:rsidRPr="006A4547">
              <w:rPr>
                <w:lang w:val="ru-RU"/>
              </w:rPr>
              <w:t xml:space="preserve">160 градусов, </w:t>
            </w:r>
          </w:p>
          <w:p w:rsidR="00185A09" w:rsidRDefault="00185A09">
            <w:pPr>
              <w:rPr>
                <w:lang w:val="ru-RU"/>
              </w:rPr>
            </w:pPr>
            <w:r w:rsidRPr="006A4547">
              <w:rPr>
                <w:lang w:val="ru-RU"/>
              </w:rPr>
              <w:t>Угол изгиба рабочей части вправо</w:t>
            </w:r>
            <w:r w:rsidR="00F04684" w:rsidRPr="006A4547">
              <w:rPr>
                <w:lang w:val="ru-RU"/>
              </w:rPr>
              <w:t xml:space="preserve"> не менее </w:t>
            </w:r>
            <w:r w:rsidRPr="006A4547">
              <w:rPr>
                <w:lang w:val="ru-RU"/>
              </w:rPr>
              <w:t>-160 градусов, Длина рабочей части</w:t>
            </w:r>
            <w:r w:rsidR="00F04684" w:rsidRPr="006A4547">
              <w:rPr>
                <w:lang w:val="ru-RU"/>
              </w:rPr>
              <w:t xml:space="preserve"> не менее </w:t>
            </w:r>
            <w:r w:rsidRPr="006A4547">
              <w:rPr>
                <w:lang w:val="ru-RU"/>
              </w:rPr>
              <w:t xml:space="preserve">1650 мм, </w:t>
            </w:r>
          </w:p>
          <w:p w:rsidR="00185A09" w:rsidRDefault="00185A09">
            <w:pPr>
              <w:rPr>
                <w:lang w:val="ru-RU"/>
              </w:rPr>
            </w:pPr>
            <w:r w:rsidRPr="006A4547">
              <w:rPr>
                <w:lang w:val="ru-RU"/>
              </w:rPr>
              <w:t>Тележка,</w:t>
            </w:r>
          </w:p>
          <w:p w:rsidR="00185A09" w:rsidRPr="006A4547" w:rsidRDefault="00185A09">
            <w:pPr>
              <w:rPr>
                <w:lang w:val="ru-RU"/>
              </w:rPr>
            </w:pPr>
            <w:r w:rsidRPr="006A4547">
              <w:rPr>
                <w:lang w:val="ru-RU"/>
              </w:rPr>
              <w:t xml:space="preserve"> Монитор, Диагональ-24”</w:t>
            </w:r>
          </w:p>
        </w:tc>
      </w:tr>
      <w:tr w:rsidR="00DF25E6" w:rsidRPr="00DF25E6" w:rsidTr="002F3225">
        <w:trPr>
          <w:trHeight w:val="512"/>
        </w:trPr>
        <w:tc>
          <w:tcPr>
            <w:tcW w:w="15137" w:type="dxa"/>
            <w:gridSpan w:val="2"/>
          </w:tcPr>
          <w:p w:rsidR="00DF25E6" w:rsidRPr="006A4547" w:rsidRDefault="00DF25E6" w:rsidP="00DF25E6">
            <w:pPr>
              <w:spacing w:line="256" w:lineRule="auto"/>
              <w:rPr>
                <w:lang w:val="ru-RU"/>
              </w:rPr>
            </w:pPr>
            <w:r w:rsidRPr="00DF25E6">
              <w:rPr>
                <w:rFonts w:ascii="GHEA Grapalat" w:hAnsi="GHEA Grapalat" w:cs="Arial"/>
                <w:b/>
                <w:color w:val="222222"/>
                <w:shd w:val="clear" w:color="auto" w:fill="FFFFFF"/>
                <w:lang w:val="ru-RU"/>
              </w:rPr>
              <w:lastRenderedPageBreak/>
              <w:t>В случае расхождений между армянской и русской версиями,</w:t>
            </w:r>
            <w:r w:rsidRPr="00DF25E6">
              <w:rPr>
                <w:rFonts w:ascii="GHEA Grapalat" w:hAnsi="GHEA Grapalat" w:cs="Arial"/>
                <w:b/>
                <w:color w:val="222222"/>
                <w:lang w:val="ru-RU"/>
              </w:rPr>
              <w:br/>
            </w:r>
            <w:r w:rsidRPr="00DF25E6">
              <w:rPr>
                <w:rFonts w:ascii="GHEA Grapalat" w:hAnsi="GHEA Grapalat" w:cs="Arial"/>
                <w:b/>
                <w:color w:val="222222"/>
                <w:shd w:val="clear" w:color="auto" w:fill="FFFFFF"/>
                <w:lang w:val="ru-RU"/>
              </w:rPr>
              <w:t>преимущество будет иметь армянская версия</w:t>
            </w:r>
          </w:p>
        </w:tc>
      </w:tr>
    </w:tbl>
    <w:p w:rsidR="00EE2D21" w:rsidRPr="006A4547" w:rsidRDefault="00DF25E6">
      <w:pPr>
        <w:rPr>
          <w:lang w:val="ru-RU"/>
        </w:rPr>
      </w:pPr>
    </w:p>
    <w:sectPr w:rsidR="00EE2D21" w:rsidRPr="006A4547" w:rsidSect="006A4547">
      <w:pgSz w:w="15840" w:h="12240" w:orient="landscape"/>
      <w:pgMar w:top="63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5F71DB"/>
    <w:rsid w:val="0000191E"/>
    <w:rsid w:val="00185A09"/>
    <w:rsid w:val="00365876"/>
    <w:rsid w:val="00562029"/>
    <w:rsid w:val="005F71DB"/>
    <w:rsid w:val="006A4547"/>
    <w:rsid w:val="006C1806"/>
    <w:rsid w:val="00A16892"/>
    <w:rsid w:val="00A96D4E"/>
    <w:rsid w:val="00CE5168"/>
    <w:rsid w:val="00DA03E7"/>
    <w:rsid w:val="00DF25E6"/>
    <w:rsid w:val="00F04684"/>
    <w:rsid w:val="00F369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18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A45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45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28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747</Words>
  <Characters>4262</Characters>
  <Application>Microsoft Office Word</Application>
  <DocSecurity>0</DocSecurity>
  <Lines>35</Lines>
  <Paragraphs>9</Paragraphs>
  <ScaleCrop>false</ScaleCrop>
  <Company/>
  <LinksUpToDate>false</LinksUpToDate>
  <CharactersWithSpaces>5000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Norayr Harutyunyan</dc:creator>
  <cp:keywords/>
  <dc:description/>
  <cp:lastModifiedBy>user</cp:lastModifiedBy>
  <cp:revision>9</cp:revision>
  <dcterms:created xsi:type="dcterms:W3CDTF">2022-09-02T06:08:00Z</dcterms:created>
  <dcterms:modified xsi:type="dcterms:W3CDTF">2022-09-14T11:23:00Z</dcterms:modified>
</cp:coreProperties>
</file>