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ՄԾ-ԷԱՃԱՊՁԲ-23/03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տարածքային կառավարման և ենթակառուցվածքների նախարարության միգրացիոն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Միգրացիոն ծառայության կարիքների համար՝ՄԾ-ԷԱՃԱՊՁԲ-23/03 նույնականացման անվանաքարտեր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060275005, 060 275 041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gnumner.sms@mta.gov.am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տարածքային կառավարման և ենթակառուցվածքների նախարարության միգրացիոն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ՄԾ-ԷԱՃԱՊՁԲ-23/03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տարածքային կառավարման և ենթակառուցվածքների նախարարության միգրացիոն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տարածքային կառավարման և ենթակառուցվածքների նախարարության միգրացիոն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Միգրացիոն ծառայության կարիքների համար՝ՄԾ-ԷԱՃԱՊՁԲ-23/03 նույնականացման անվանաքարտեր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տարածքային կառավարման և ենթակառուցվածքների նախարարության միգրացիոն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Միգրացիոն ծառայության կարիքների համար՝ՄԾ-ԷԱՃԱՊՁԲ-23/03 նույնականացման անվանաքարտեր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ՄԾ-ԷԱՃԱՊՁԲ-23/03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gnumner.sms@mta.gov.am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Միգրացիոն ծառայության կարիքների համար՝ՄԾ-ԷԱՃԱՊՁԲ-23/03 նույնականացման անվանաքարտեր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lastRenderedPageBreak/>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2022.11.08.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rPr>
        <w:t>Ընդ</w:t>
      </w:r>
      <w:r w:rsidRPr="0009060D">
        <w:rPr>
          <w:rFonts w:ascii="Calibri" w:hAnsi="Calibri" w:cs="Calibri"/>
          <w:sz w:val="20"/>
          <w:lang w:val="af-ZA"/>
        </w:rPr>
        <w:t xml:space="preserve"> </w:t>
      </w:r>
      <w:r w:rsidRPr="0009060D">
        <w:rPr>
          <w:rFonts w:ascii="Calibri" w:hAnsi="Calibri" w:cs="Calibri"/>
          <w:sz w:val="20"/>
        </w:rPr>
        <w:t>որում</w:t>
      </w:r>
      <w:r w:rsidRPr="0009060D">
        <w:rPr>
          <w:rFonts w:ascii="Calibri" w:hAnsi="Calibri" w:cs="Calibri"/>
          <w:sz w:val="20"/>
          <w:lang w:val="af-ZA"/>
        </w:rPr>
        <w:t xml:space="preserve">, </w:t>
      </w:r>
      <w:r w:rsidRPr="0009060D">
        <w:rPr>
          <w:rFonts w:ascii="Calibri" w:hAnsi="Calibri" w:cs="Calibri"/>
          <w:sz w:val="20"/>
        </w:rPr>
        <w:t>եթե՝</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սույն</w:t>
      </w:r>
      <w:r w:rsidRPr="0009060D">
        <w:rPr>
          <w:rFonts w:ascii="Calibri" w:hAnsi="Calibri" w:cs="Calibri"/>
          <w:sz w:val="20"/>
          <w:lang w:val="af-ZA"/>
        </w:rPr>
        <w:t xml:space="preserve"> </w:t>
      </w:r>
      <w:r w:rsidRPr="0009060D">
        <w:rPr>
          <w:rFonts w:ascii="Calibri" w:hAnsi="Calibri" w:cs="Calibri"/>
          <w:sz w:val="20"/>
        </w:rPr>
        <w:t>կետով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օրվա</w:t>
      </w:r>
      <w:r w:rsidRPr="0009060D">
        <w:rPr>
          <w:rFonts w:ascii="Calibri" w:hAnsi="Calibri" w:cs="Calibri"/>
          <w:sz w:val="20"/>
          <w:lang w:val="af-ZA"/>
        </w:rPr>
        <w:t xml:space="preserve"> </w:t>
      </w:r>
      <w:r w:rsidRPr="0009060D">
        <w:rPr>
          <w:rFonts w:ascii="Calibri" w:hAnsi="Calibri" w:cs="Calibri"/>
          <w:sz w:val="20"/>
        </w:rPr>
        <w:t>դրությամբ</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անձը</w:t>
      </w:r>
      <w:r w:rsidRPr="0009060D">
        <w:rPr>
          <w:rFonts w:ascii="Calibri" w:hAnsi="Calibri" w:cs="Calibri"/>
          <w:sz w:val="20"/>
          <w:lang w:val="af-ZA"/>
        </w:rPr>
        <w:t xml:space="preserve"> </w:t>
      </w:r>
      <w:r w:rsidRPr="0009060D">
        <w:rPr>
          <w:rFonts w:ascii="Calibri" w:hAnsi="Calibri" w:cs="Calibri"/>
          <w:sz w:val="20"/>
        </w:rPr>
        <w:t>վճարել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պատճառաբանված</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ներկայացնում</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մասնակցի</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w:t>
      </w:r>
      <w:r w:rsidRPr="0009060D">
        <w:rPr>
          <w:rFonts w:ascii="Calibri" w:hAnsi="Calibri" w:cs="Calibri"/>
          <w:sz w:val="20"/>
          <w:lang w:val="af-ZA"/>
        </w:rPr>
        <w:t xml:space="preserve"> </w:t>
      </w:r>
      <w:r w:rsidRPr="0009060D">
        <w:rPr>
          <w:rFonts w:ascii="Calibri" w:hAnsi="Calibri" w:cs="Calibri"/>
          <w:sz w:val="20"/>
        </w:rPr>
        <w:t>կողմից</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գումարի</w:t>
      </w:r>
      <w:r w:rsidRPr="0009060D">
        <w:rPr>
          <w:rFonts w:ascii="Calibri" w:hAnsi="Calibri" w:cs="Calibri"/>
          <w:sz w:val="20"/>
          <w:lang w:val="af-ZA"/>
        </w:rPr>
        <w:t xml:space="preserve"> </w:t>
      </w:r>
      <w:r w:rsidRPr="0009060D">
        <w:rPr>
          <w:rFonts w:ascii="Calibri" w:hAnsi="Calibri" w:cs="Calibri"/>
          <w:sz w:val="20"/>
        </w:rPr>
        <w:t>վճարումն</w:t>
      </w:r>
      <w:r w:rsidRPr="0009060D">
        <w:rPr>
          <w:rFonts w:ascii="Calibri" w:hAnsi="Calibri" w:cs="Calibri"/>
          <w:sz w:val="20"/>
          <w:lang w:val="af-ZA"/>
        </w:rPr>
        <w:t xml:space="preserve"> </w:t>
      </w:r>
      <w:r w:rsidRPr="0009060D">
        <w:rPr>
          <w:rFonts w:ascii="Calibri" w:hAnsi="Calibri" w:cs="Calibri"/>
          <w:sz w:val="20"/>
        </w:rPr>
        <w:t>իրականացվել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բայց</w:t>
      </w:r>
      <w:r w:rsidRPr="0009060D">
        <w:rPr>
          <w:rFonts w:ascii="Calibri" w:hAnsi="Calibri" w:cs="Calibri"/>
          <w:sz w:val="20"/>
          <w:lang w:val="af-ZA"/>
        </w:rPr>
        <w:t xml:space="preserve"> </w:t>
      </w:r>
      <w:r w:rsidRPr="0009060D">
        <w:rPr>
          <w:rFonts w:ascii="Calibri" w:hAnsi="Calibri" w:cs="Calibri"/>
          <w:sz w:val="20"/>
        </w:rPr>
        <w:t>ոչ</w:t>
      </w:r>
      <w:r w:rsidRPr="0009060D">
        <w:rPr>
          <w:rFonts w:ascii="Calibri" w:hAnsi="Calibri" w:cs="Calibri"/>
          <w:sz w:val="20"/>
          <w:lang w:val="af-ZA"/>
        </w:rPr>
        <w:t xml:space="preserve"> </w:t>
      </w:r>
      <w:r w:rsidRPr="0009060D">
        <w:rPr>
          <w:rFonts w:ascii="Calibri" w:hAnsi="Calibri" w:cs="Calibri"/>
          <w:sz w:val="20"/>
        </w:rPr>
        <w:t>ուշ</w:t>
      </w:r>
      <w:r w:rsidRPr="0009060D">
        <w:rPr>
          <w:rFonts w:ascii="Calibri" w:hAnsi="Calibri" w:cs="Calibri"/>
          <w:sz w:val="20"/>
          <w:lang w:val="af-ZA"/>
        </w:rPr>
        <w:t xml:space="preserve">, </w:t>
      </w:r>
      <w:r w:rsidRPr="0009060D">
        <w:rPr>
          <w:rFonts w:ascii="Calibri" w:hAnsi="Calibri" w:cs="Calibri"/>
          <w:sz w:val="20"/>
        </w:rPr>
        <w:t>քան</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դրա</w:t>
      </w:r>
      <w:r w:rsidRPr="0009060D">
        <w:rPr>
          <w:rFonts w:ascii="Calibri" w:hAnsi="Calibri" w:cs="Calibri"/>
          <w:sz w:val="20"/>
          <w:lang w:val="af-ZA"/>
        </w:rPr>
        <w:t xml:space="preserve"> </w:t>
      </w:r>
      <w:r w:rsidRPr="0009060D">
        <w:rPr>
          <w:rFonts w:ascii="Calibri" w:hAnsi="Calibri" w:cs="Calibri"/>
          <w:sz w:val="20"/>
        </w:rPr>
        <w:t>մասին</w:t>
      </w:r>
      <w:r w:rsidRPr="0009060D">
        <w:rPr>
          <w:rFonts w:ascii="Calibri" w:hAnsi="Calibri" w:cs="Calibri"/>
          <w:sz w:val="20"/>
          <w:lang w:val="af-ZA"/>
        </w:rPr>
        <w:t xml:space="preserve"> </w:t>
      </w:r>
      <w:r w:rsidRPr="0009060D">
        <w:rPr>
          <w:rFonts w:ascii="Calibri" w:hAnsi="Calibri" w:cs="Calibri"/>
          <w:sz w:val="20"/>
        </w:rPr>
        <w:t>գրավոր</w:t>
      </w:r>
      <w:r w:rsidRPr="0009060D">
        <w:rPr>
          <w:rFonts w:ascii="Calibri" w:hAnsi="Calibri" w:cs="Calibri"/>
          <w:sz w:val="20"/>
          <w:lang w:val="af-ZA"/>
        </w:rPr>
        <w:t xml:space="preserve"> </w:t>
      </w:r>
      <w:r w:rsidRPr="0009060D">
        <w:rPr>
          <w:rFonts w:ascii="Calibri" w:hAnsi="Calibri" w:cs="Calibri"/>
          <w:sz w:val="20"/>
        </w:rPr>
        <w:t>տեղեկացնում</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 xml:space="preserve">, </w:t>
      </w:r>
      <w:r w:rsidRPr="0009060D">
        <w:rPr>
          <w:rFonts w:ascii="Calibri" w:hAnsi="Calibri" w:cs="Calibri"/>
          <w:sz w:val="20"/>
        </w:rPr>
        <w:t>որի</w:t>
      </w:r>
      <w:r w:rsidRPr="0009060D">
        <w:rPr>
          <w:rFonts w:ascii="Calibri" w:hAnsi="Calibri" w:cs="Calibri"/>
          <w:sz w:val="20"/>
          <w:lang w:val="af-ZA"/>
        </w:rPr>
        <w:t xml:space="preserve"> </w:t>
      </w:r>
      <w:r w:rsidRPr="0009060D">
        <w:rPr>
          <w:rFonts w:ascii="Calibri" w:hAnsi="Calibri" w:cs="Calibri"/>
          <w:sz w:val="20"/>
        </w:rPr>
        <w:t>հիման</w:t>
      </w:r>
      <w:r w:rsidRPr="0009060D">
        <w:rPr>
          <w:rFonts w:ascii="Calibri" w:hAnsi="Calibri" w:cs="Calibri"/>
          <w:sz w:val="20"/>
          <w:lang w:val="af-ZA"/>
        </w:rPr>
        <w:t xml:space="preserve"> </w:t>
      </w:r>
      <w:r w:rsidRPr="0009060D">
        <w:rPr>
          <w:rFonts w:ascii="Calibri" w:hAnsi="Calibri" w:cs="Calibri"/>
          <w:sz w:val="20"/>
        </w:rPr>
        <w:t>վրա</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ներառվում</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lastRenderedPageBreak/>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Default="0009060D" w:rsidP="0009060D">
      <w:pPr>
        <w:ind w:firstLine="375"/>
        <w:jc w:val="both"/>
        <w:rPr>
          <w:rFonts w:ascii="Calibri" w:hAnsi="Calibri" w:cs="Calibri"/>
          <w:sz w:val="20"/>
        </w:rPr>
      </w:pPr>
      <w:r w:rsidRPr="0009060D">
        <w:rPr>
          <w:rFonts w:ascii="Calibri" w:hAnsi="Calibri" w:cs="Calibri"/>
          <w:sz w:val="20"/>
        </w:rPr>
        <w:t xml:space="preserve">8.17 Սույն հրավերի 1-ին մասի </w:t>
      </w:r>
      <w:proofErr w:type="gramStart"/>
      <w:r w:rsidRPr="0009060D">
        <w:rPr>
          <w:rFonts w:ascii="Calibri" w:hAnsi="Calibri" w:cs="Calibri"/>
          <w:sz w:val="20"/>
        </w:rPr>
        <w:t>8.11  կետում</w:t>
      </w:r>
      <w:proofErr w:type="gramEnd"/>
      <w:r w:rsidRPr="0009060D">
        <w:rPr>
          <w:rFonts w:ascii="Calibri" w:hAnsi="Calibri" w:cs="Calibri"/>
          <w:sz w:val="20"/>
        </w:rPr>
        <w:t xml:space="preserve">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6B16CF" w:rsidRPr="0009060D" w:rsidRDefault="006B16CF" w:rsidP="0009060D">
      <w:pPr>
        <w:ind w:firstLine="375"/>
        <w:jc w:val="both"/>
        <w:rPr>
          <w:rFonts w:ascii="Calibri" w:hAnsi="Calibri" w:cs="Calibri"/>
          <w:sz w:val="20"/>
        </w:rPr>
      </w:pPr>
      <w:r w:rsidRPr="0009060D">
        <w:rPr>
          <w:rFonts w:ascii="Calibri" w:hAnsi="Calibri" w:cs="Calibri"/>
          <w:sz w:val="20"/>
        </w:rPr>
        <w:t xml:space="preserve">8.18 Մասնակիցները և նրանց ներկայացուցիչները կարող են ներկա </w:t>
      </w:r>
      <w:proofErr w:type="gramStart"/>
      <w:r w:rsidRPr="0009060D">
        <w:rPr>
          <w:rFonts w:ascii="Calibri" w:hAnsi="Calibri" w:cs="Calibri"/>
          <w:sz w:val="20"/>
        </w:rPr>
        <w:t>լինել  հանձնաժողովի</w:t>
      </w:r>
      <w:proofErr w:type="gramEnd"/>
      <w:r w:rsidRPr="0009060D">
        <w:rPr>
          <w:rFonts w:ascii="Calibri" w:hAnsi="Calibri" w:cs="Calibri"/>
          <w:sz w:val="20"/>
        </w:rPr>
        <w:t xml:space="preserve">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4E79C8">
        <w:rPr>
          <w:rFonts w:ascii="Calibri" w:hAnsi="Calibri" w:cs="Calibri"/>
          <w:sz w:val="20"/>
          <w:szCs w:val="20"/>
        </w:rPr>
        <w:t>::</w:t>
      </w:r>
      <w:proofErr w:type="gramEnd"/>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lastRenderedPageBreak/>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lastRenderedPageBreak/>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ՄԾ-ԷԱՃԱՊՁԲ-23/03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տարածքային կառավարման և ենթակառուցվածքների նախարարության միգրացիոն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ՄԾ-ԷԱՃԱՊՁԲ-23/03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823186" w:rsidRPr="00FD1EE4" w:rsidRDefault="00823186" w:rsidP="007E771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w:t>
      </w:r>
      <w:bookmarkStart w:id="9" w:name="_GoBack"/>
      <w:bookmarkEnd w:id="9"/>
      <w:r w:rsidRPr="00823186">
        <w:rPr>
          <w:rFonts w:ascii="Calibri" w:hAnsi="Calibri" w:cs="Calibri"/>
          <w:sz w:val="20"/>
          <w:lang w:val="hy-AM"/>
        </w:rPr>
        <w:t>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t>բ</w:t>
      </w:r>
      <w:proofErr w:type="gramEnd"/>
      <w:r w:rsidRPr="00823186">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lastRenderedPageBreak/>
        <w:t>գ</w:t>
      </w:r>
      <w:proofErr w:type="gramEnd"/>
      <w:r w:rsidRPr="00823186">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«Իրական շահառուի տվյալները» ենթաբաժնում լրացվում են այն իրական </w:t>
      </w:r>
      <w:proofErr w:type="gramStart"/>
      <w:r w:rsidRPr="00823186">
        <w:rPr>
          <w:rFonts w:ascii="Calibri" w:hAnsi="Calibri" w:cs="Calibri"/>
          <w:sz w:val="20"/>
          <w:lang w:val="hy-AM"/>
        </w:rPr>
        <w:t>շահառու(</w:t>
      </w:r>
      <w:proofErr w:type="gramEnd"/>
      <w:r w:rsidRPr="00823186">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23186" w:rsidRPr="00972FF2" w:rsidRDefault="00823186" w:rsidP="00823186">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«ՄԾ-ԷԱՃԱՊՁԲ-23/03»*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տարածքային կառավարման և ենթակառուցվածքների նախարարության միգրացիոն ծառայություն*  (այսուհետ` Պատվիրատու) կողմից կազմակերպված` ՄԾ-ԷԱՃԱՊՁԲ-23/03*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տարածքային կառավարման և ենթակառուցվածքների նախարարության միգրացիոն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- 00259325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- 900011500049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«ՄԾ-ԷԱՃԱՊՁԲ-23/03»*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տարածքային կառավարման և ենթակառուցվածքների նախարարության միգրացիոն ծառայություն*  (այսուհետ` Պատվիրատու) կողմից կազմակերպված` ՄԾ-ԷԱՃԱՊՁԲ-23/03*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տարածքային կառավարման և ենթակառուցվածքների նախարարության միգրացիոն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- 00259325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- 900011500049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ՄԾ-ԷԱՃԱՊՁԲ-23/03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20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20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CE1675"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w:t>
      </w:r>
      <w:r w:rsidR="008B61A6" w:rsidRPr="008B61A6">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8B61A6" w:rsidRPr="00857ECA" w:rsidRDefault="008B61A6" w:rsidP="00CE1675">
      <w:pPr>
        <w:ind w:firstLine="709"/>
        <w:jc w:val="both"/>
        <w:rPr>
          <w:rFonts w:ascii="Calibri" w:hAnsi="Calibri" w:cs="Calibri"/>
          <w:sz w:val="20"/>
          <w:lang w:val="hy-AM"/>
        </w:rPr>
      </w:pPr>
      <w:r w:rsidRPr="008B61A6">
        <w:rPr>
          <w:rFonts w:ascii="Calibri" w:hAnsi="Calibri" w:cs="Calibri"/>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w:t>
      </w:r>
      <w:r w:rsidRPr="008B61A6">
        <w:rPr>
          <w:rFonts w:ascii="Calibri" w:hAnsi="Calibri" w:cs="Calibri"/>
          <w:sz w:val="20"/>
          <w:lang w:val="hy-AM"/>
        </w:rPr>
        <w:lastRenderedPageBreak/>
        <w:t>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4F2D">
        <w:rPr>
          <w:rFonts w:ascii="Calibri" w:hAnsi="Calibri" w:cs="Calibri"/>
          <w:lang w:val="hy-AM"/>
        </w:rPr>
        <w:t xml:space="preserve"> </w:t>
      </w:r>
      <w:r w:rsidRPr="008B61A6">
        <w:rPr>
          <w:rFonts w:ascii="Calibri" w:hAnsi="Calibri" w:cs="Calibri"/>
          <w:sz w:val="20"/>
          <w:lang w:val="hy-AM"/>
        </w:rPr>
        <w:t xml:space="preserve"> 7.1:</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857ECA">
        <w:rPr>
          <w:rFonts w:ascii="Calibri" w:hAnsi="Calibri" w:cs="Calibri"/>
          <w:sz w:val="20"/>
          <w:lang w:val="hy-AM"/>
        </w:rPr>
        <w:lastRenderedPageBreak/>
        <w:t>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r w:rsidR="007B796A" w:rsidRPr="00857ECA">
        <w:rPr>
          <w:rStyle w:val="FootnoteReference"/>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**Հայաստանի Հանրապետության համապատասխան միջազգային պայմանագրերի ուժով աշխատանքի թույտվություն ստանալու պահանջից ազատված օտարերկրացիներին տրամադրվող բնակության օրինականությունը հավաստող տեղեկանքի քարտ
1) Հայաստանի Հանրապետությունում համապատասխան միջազգային պայմանագրերի ուժով աշխատանքի թույլտվություն ստանալու պահանջից ազատված օտարերկացիներին տրամադրվող բնակության օրինականությունը հավաստող տեղեկանքը (այսուհետ՝ տեղեկանք) 54x85,7 մմ չափերի, պոլիմերային նյութից պատրաստված, Հայաստանի Հանրապետությունում աշխատանքային գործունեություն իրականացնող Եվրասիական տնտեսական միության անդամ պետությունների քաղաքացիներին տրվող փաստաթուղթն է.
2) տեղեկանքի մակերևույթը սպիտակ է, որի վրա կան նարնջագույն (HTML Hex # F1AD33) հորիզոնական շերտագծեր և բազմագույն զարդանախշեր.
3) տեղեկանքի դիմերեսի վերին եզրից 3,17 մմ հեռավորության վրա՝ տեղեկանքի երկայնքով, միմյանցից 0,35 մմ հեռավորությամբ անցնում են նարնջագույն 5,34 մմ բարձրությամբ
հորիզոնական շերտագծեր, որոնց միջև տեղեկանքի ամբողջ երկարությամբ 0,35 մմ բարձրությամբ հոծ գծի տեսքով անցնում է կապույտ գույնի պատշպանիչ մանրատառ շերտ՝ հետևյալ կրկնվող բովանդակությամբ՝ «Հայաստանի Հանրապետություն միգրացիոն ծառայություն բնակության օրինականությունը հավաստող տեղեկանք».
4) դիմերեսի վերևի հորիզոնական շերտագծի վրա՝ տեղեկանքի դիմերեսի ձախ եզրից 4,18 մմ հեռավորության վրա, 5 կետաչափ տառաչափով, սպիտակ գույնով, հայերեն մեծատառերով տպագրված են «ՀԱՅԱՍՏԱՆԻ ՀԱՆՐԱՊԵՏՈՒԹՅՈՒՆ» բառերը.
5) դիմերեսի ներքևի հորիզոնական շերտագծի վրա՝ տեղեկանքի դիմերեսի ձախ եզրից 4,18 մմ հեռավորության վրա, 5 կետաչափ տառաչափով, սպիտակ գույնով, ռուսերեն մեծատառերով տպագրված են «РЕСПУБЛИКА АРМЕНИЯ» բառերը.
6) դիմերեսի վերևի հորիզոնական շերտագծի վրա՝ տեղեկանքի դիմերեսի ձախ եզրից 49 մմ հեռավորության վրա, 5 կետաչափ տառաչափով, սպիտակ գույնով, հայերեն մեծատառերով տպագրված են «ԲՆԱԿՈՒԹՅԱՆ ՕՐԻՆԱԿԱՆՈՒԹՅՈՒՆԸ ՀԱՎԱՍՏՈՂ ՏԵՂԵԿԱՆՔ» բառերը, որի ներքևի հատվածում՝ տեղեկանքի դիմերեսի ձախ եզրից 59,2 մմ հեռավորության վրա, 3 կետաչափ տառաչափով, սպիտակ գույնով, հայերեն մեծատառերով տպագրված են «ԱՇԽԱՏԱՆՔ (ԵԱՏՄ ՄԱՍԻՆ ՊԱՅՄԱՆԱԳԻՐ)» բառերը.
7) դիմերեսի ներքևի հորիզոնական շերտագծի վրա՝ տեղեկանքի դիմերեսի ձախ եզրից 51,36 մմ հեռավորության վրա, 5 կետաչափ տառաչափով, սպիտակ գույնով, ռուսերեն մեծատառերով տպագրված են «СПРАВКА ПОДТВЕРЖДАЮЩАЯ ЗАКОННОСТЬ ПРОЖИВАНИЯ» բառերը.
8) ներքևի հատվածում՝տեղեկանքի դիմերեսի ձախ եզրից 68,9 մմ հեռավորության վրա, 3 կետաչափ տառաչափով, սպիտակ գույնով, ռուսերեն մեծատառերով տպագրված են «РАБОТА (ДОГОВОР О ЕАЭС)» բառերը.
9) հորիզոնական շերտագծերից ներքև՝ տեղեկանքի դիմերեսի ձախ եզրից 10,76 մմ և վերևի եզրից 15,52 մմ հեռավորության վրա, տեղակայված է 7 մմ/2,1 մմ հարաբերակցությամբ Հայաստանի Հանրապետության դրոշի գույներով ուղղանկյուն, որի ներքևի հատվածում՝ տեղեկանքի դիմերեսի ձախ եզրից 4,2 մմ հեռավորության վրա, տեղակայված է 20 մմ լայնությամբ և 25 մմ բարձրությամբ գունավոր լուսանկարի անձնավորման դաշտը։ Դաշտի ներքևի հատվածում՝ տեղեկանքի դիմերեսի ձախ եզրից 10,76 մմ և տեղեկանքի դիմերեսի վերին եզրից 42,68 մմ հեռավորության վրա, տեղակայված է 7 մմ լայնությամբ և 1,4 մմ բարձրությամբ Հայաստանի Հանրապետության դրոշի գույներով ուղղանկյուն.
10) տեղեկանքի դիմերեսի ձախ եզրից 8 մմ և տեղեկանքի դիմերեսի վերևի եզրից 45,5 մմ հեռավորության վրա տեղակայված է 3 մմ բարձրությամբ և 12,4 մմ լայնությամբ տեղեկանքի համարի անձնավորման դաշտը.
11) տեղեկանքի դիմերեսի ձախ եզրից 40,9 մմ և տեղեկանքի դիմերեսի վերին եզրից 15,5 մմ հեռավորության վրա տեղակայված է 30 մմ լայնությամբ և 28,8 մմ բարձրությամբ ետնապատկեր՝ Հայաստանի Հանրապետության զինանշանը
12) հորիզոնական նարնջագույն շերտագծերից ներքև՝ տեղեկանքի դիմերեսի ձախ եզրից 27,2 մմ հեռավորության վրա, 4 կետաչափ տառաչափով, բաց նարնջագույնով, հայերեն և ռուսերեն տպագրված են անձնավորման դաշտերի անվանումները` հետևյալ հերթականությամբ
ա․Անուն/ Имя, բ․ Ծնվել է/Дата рождения, գ․ՀԾՀ/НЗОУ, դ․ Տրված է/ Дата выдачи, ե․ Վավերական է/ Срок действия
13) տեղեկանքի դիմերեսի ձախ եզրից 53,3 մմ հեռավորության վրա` «Անուն/ Имя» անձնավորման դաշտի անվանմանը զուգահեռ, նարնջագույնով տպագրված է «Ազգանուն/Фамилия» անձնավորման դաշտի անվանումը, իսկ «Ծնվել է/Дата рождения» անձնավորման դաշտի անվանմանը զուգահեռ՝ «Քաղաքացիություն/Гражданство» անձնավորման դաշտի անվանումը, «ՀԾՀ/НЗОУ» անձնավորման դաշտին զուգահեռ՝ «Սեռը/Пол» անձնավորման դաշտի անվանումը, «Տրված է/Дата выдачи» անձավորման դաշտին զուգահեռ` «Անձնագրի N/ Паспорт N» անձավորման դաշտի անվանումը.
14) տեղեկանքի դիմերեսի ձախ եզրից 50 մմ և տեղեկանքի դիմերեսի վերևի եզրից 45,7 մմ հեռավորության վրա 5 կետաչափ տառաչափով, սպիտակ գույնով հայերեն տպագրված են «Ում կողմից՝ Միգրացիոն ծառայություն» բառերը, որի ներքևի հատվածում 5 կետաչափ տառաչափով, սպիտակ գույնով ռուսերեն՝ «Выдано Миграционной службой» բառերը.
15) տեղեկանքի դիմերեսի ձախ եզրից 76,3 մմ և տեղեկանքի դիմերեսի վերին եզրից 45,5 մմ հեռավորության վրա տեղակայված է 5 մմ և 3,1 մմ բարձրությամբ Միգրացիոն ծառայության տարբերանշանը.
16) տեղեկանքի դարձերեսին տեղեկանքի ձախ եզրից 24,86 մմ և վերին եզրից 9,3 մմ հեռավորության վրա անցնում է սպիտակ գույնի շերտագիծ, որտեղ հատուկ գծային կոդ տառատեսակով անձնավորվում է վկայականի համարը.
17) տեղեկանքի դարձերեսին տեղեկանքի վերին եզրից 22 մմ հեռավորության վրա տեղեկանքի ամբողջ լայնությամբ անցնում է 16 մմ բարձրությամբ հոծ մուգ նարնջագույն շերտագիծ, որի վրա առանձին կետերով, հայերեն և ռուսերեն տպագրված են հետևյալ նախադասությունները՝ ա․«Սույն տեղեկանքը կրողն ունի Հայաստանի Հանրապետությունում օրինական բնակվելու իրավունք։», բ․ «Обладатель данной справки имеет законное право на проживание на территории Республики Армения.».
18) տեղեկանքի դարձերեսին, շերտագծի ներքևի հատվածում առանձին կետերով, հայերենով և ռուսերենով տպագրված են հետևյալ նախադասությունները․
ա․ «Սույն տեղեկանքը կորցնելու դեպքում տիրապետողը պարտավոր է անհապաղ դիմել Միգրացիոն ծառայություն:»,
բ․ «В случае утери данной cправки владелец должен немедленно обратиться в Миграционную службу.».
19) Պատվիրատուն կատարողին տրամադրում է քարտի ձևանմուշ.
20) Բոլոր քարտերը պետք է պատրաստվեն պատվիրատուի կողմից տրամադրված ձևանմուշին համապատասխան :
Ապրանքները մատակարարվում են  պատվիրատուի պահանջի հիման վրա տասնօրյա ժամկետում:
•	Քանակներն ու ձևերը համաձայնեցվում են Պատվիրատուի հետ:
•	Ապրանքի մատակարարման վերջնաժամկետը՝ համաձայնագիրը ուժի մեջ մտնելու օրվանից մինչև 25.12.2023թ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նույնականացման անվանաքարտեր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2.*Աշխատանքային գործունեության հիմքով տրամադրվող ժամանակավոր կացության կարգավիճակը հավաստող քարտի ձևը
1) աշխատանքային գործունեության հիմքով տրամադրվող ժամանակավոր կացության քարտը (այսուհետ՝ քարտ) 54x85,7 մմ չափերի, պոլիմերային նյութից պատրաստված, օտարերկրացու աշխատանքային գործունեության հիմքով Հայաստանի Հանրապետությունում ժամանակավոր կացության կարգավիճակը հաստատող փաստաթուղթն է.
2) քարտի ամբողջ մակերևույթը սպիտակ է, որի վրա կան մուգ կապույտ (HTML Hex # 324157) հորիզոնական շերտագծեր և բազմագույն զարդանախշեր.
3) քարտի դիմերեսի վերին եզրից 3,17 մմ հեռավորության վրա՝ քարտի երկայնքով, միմյանցից 0,35 մմ հեռավորությամբ անցնում են մուգ կապույտ գույնի 5,24 մմ բարձրությամբ հորիզոնական շերտագծեր, որոնց միջև քարտի ամբողջ երկարությամբ 0,3 մմ բարձրությամբ հոծ գծի տեսքով անցնում է կապույտ գույնի պատշպանիչ մանրատառ շերտ՝ հետևյալ կրկնվող բովանդակությամբ՝ «Հայաստանի Հանրապետություն միգրացիոն ծառայություն աշխատանքային գործունեության հիմքով ժամանակավոր կացության քարտ».
4) դիմերեսի վերևի հորիզոնական շերտագծի վրա ՝ քարտի դիմերեսի ձախ եզրից 4,18 մմ հեռավորության վրա, 5 կետաչափ տառաչափով, սպիտակ գույնով, հայերեն մեծատառերով տպագրված են «ՀԱՅԱՍՏԱՆԻ ՀԱՆՐԱՊԵՏՈՒԹՅՈՒՆ» բառերը.
5) դիմերեսի ներքևի հորիզոնական շերտագծի վրա՝ տարտի դիմերեսի ձախ եզրից 4,18 մմ հեռավորության վրա, 5 կետաչափ տառաչափով, սպիտակ գույնով, անգլերեն մեծատառերով տպագրված են «REPUBLIC OF ARMENIA» բառերը
6) դիմերեսի վերևի հորիզոնական շերտագծի վրա՝ քարտի դիմերեսի ձախ եզրից 51,43 մմ հեռավորության վրա, 5 կետաչափ տառաչափով, սպիտակ գույնով, հայերեն մեծատառերով տպագրված են «ԺԱՄԱԿԱՎՈՐ ԿԱՑՈՒԹՅԱՆ ՔԱՐՏ» բառերը, որի ներքևի հատվածում՝ քարտի ձախ եզրից 65,25 մմ հեռավորության վրա, 3 կետաչափ տառաչափով, սպիտակ գույնով, հայերեն մեծատառերով տպագրված են «ԱՇԽԱՏԱՆՔԱՅԻՆ ԳՈՐԾՈՒՆԵՈՒԹՅՈՒՆ» բառերը
7) դիմերեսի ներքևի հորիզոնական շերտագծի վրա՝ քարտի դիմերեսի ձախ եզրից 54,41 մմ հեռավորության վրա, 5 կետաչափ տառաչափով, սպիտակ գույնով, անգլերեն մեծատառերով տպագրված են «TEMPORARY RESIDENCE CARD» բառերը, որի ներքևի հատվածում՝ քարտի ձախ եզրից 74 մմ հեռավորության վրա, 3 կետաչափ տառաչափով, սպիտակ գույնով, անգլերեն մեծատառերով տպագրված են «WORK ACTIVITY» բառերը.
8) ) հորիզոնական շերտագծերից ներքև՝ քարտի դիմերեսի ձախ եզրից 10,76 մմ և վերևի եզրից 15,52 մմ հեռավորության վրա, տեղակայված է 7 մմ/2,1 մմ հարաբերակցությամբ Հայաստանի Հանրապետության դրոշի գույներով ուղղանկյուն, որի ներքևի հատվածում՝ քարտի դիմերեսի ձախ եզրից 4,2 մմ հեռավորության վրա, տեղակայված է 20մմ լայնությամբ և 25մմ բարձրությամբ գունավոր լուսանկարի անձնավորման դաշտը։ Դաշտի ներքևի հատվածում՝ քարտի դիմերեսի ձախ եզրից 10,76 մմ և քարտի դիմերեսի վերին եզրից 42,68 մմ հեռավորության վրա, տեղակայված է 7 մմ լայնությամբ և 1,4 մմ բարձրությամբ Հայաստանի Հանրապետության դրոշի գույներով ուղղանկյուն.
9) քարտի դիմերեսի ձախ եզրից 8 մմ և քարտի դիմերեսի վերևի եզրից 45,5 մմ հեռավորության վրա տեղակայված է 3 մմ բարձրությամբ և 12,4 մմ լայնությամբ քարտի համարի անձնավորման դաշտը.
10) քարտի դիմերեսի ձախ եզրից 40,9 մմ և քարտի դիմերեսի վերին եզրից 15,5 մմ հեռավորության վրա տեղակայված է 30 մմ լայնությամբ և 28,8 մմ բարձրությամբ ետնապատկեր՝ Հայաստանի Հանրապետության զինանշանը.
11) հորիզոնական մուգ կապույտ շերտագծերից ներքև՝ քարտի դիմերեսի ձախ եզրից 27,2 մմ հեռավորության վրա, 4 կետաչափ տառաչափով, մուգ կապույտ գույնով, հայերեն և անգլերեն տպագրված են անձնավորման դաշտերի անվանումները` հետևյալ հերթականությամբ՝ ա․ Անուն/ Name, բ․ Ծնվել է/ Date of birth, գ․ ՀԾՀ/SSN, դ․ Տրված է/ Date of issue, ե․ Վավերական է/ Date of expiry.
12) քարտի դիմերեսի ձախ եզրից` 53,3 մմ հեռավորության վրա` «Անուն/Name» անձնավորման դաշտի անվանմանը զուգահեռ, մուգ կապույտ գույնով տպագրված է «Ազգանուն/Surname» անձնավորման դաշտի անվանումը, իսկ «Ծնվել է/Date of birth» անձնավորման դաշտի անվանմանը զուգահեռ՝ «Քաղաքացիություն/ Citizenship» անձնավորման դաշտի անվանումը, «ՀԾՀ /SSN» անձնավորման դաշտին զուգահեռ՝ «Սեռը/Sex» անձնավորման դաշտի անվանումը,«Տրված է/Date of issue» անձավորման դաշտին զուգահեռ` «Անձնագրի N/ Passport N» անձնավորման դաշտի անվանումը.
13) քարտի դիմերեսի ձախ եզրից 50 մմ և քարտի դիմերեսի վերևի եզրից 45,7 մմ հեռավորության վրա 4 կետաչափ տառաչափով, սպիտակ գույնով հայերեն տպագրված են «Ում կողմից` Միգրացիոն ծառայություն» բառերը, որի ներքևի հատվածում 4 կետաչափ տառաչափով, սպիտակ գույնով անգլերեն՝ «Issued by Migration Service» բառերը.
14) քարտի դիմերեսի ձախ եզրից 24,57 մմ և վերին եզրից 45,5 մմ հեռավորության վրա տեղակայված է 5մմ և 3,1 մմ բարձրությամբ Միգրացիոն ծառայության տարբերանշանը.
15) քարտի դարձերեսին քարտի ձախ եզրից 24,86 մմ և վերին եզրից 9,3 մմ հեռավորության վրա անցնում է սպիտակ գույնի շերտագիծ, որտեղ հատուկ գծային կոդ տառատեսակով անձնավորվում է վկայականի համարը.
16) քարտի դարձերեսին քարտի վերին եզրից 22 մմ հեռավորության վրա քարտի ամբողջ լայնությամբ անցնում է 16 մմ բարձրությամբ հոծ մուգ կապույտ շերտագիծ, որի վրա առանձին կետերով, հայերենով և անգլերենով տպագրված են հետևյալ նախադասությունները․ ա․ «Սույն քարտը տիրապետողն ունի Հայաստանի Հանրապետությունում աշխատելու, Հայաստանի Հանրապետություն մուտքի և ելքի իրավունք։», բ․ «The holder of this card has a right to work in the Republic of Armenia, enter and exit the Republic of Armenia».
17) քարտի դարձերեսին, շերտագծի ներքևի հատվածում առանձին կետերով, հայերեն և անգլերեն տպագրված են հետևյալ նախադասությունները
ա․ «Սույն քարտը կորցնելու դեպքում տիրապետողը պարտավոր է անհապաղ դիմել Միգրացիոն ծառայություն», բ․ «In case of loss of this card the holder should immediately apply to the Migration Service».
19) Պատվիրատուն կատարողին տրամադրում է քարտի ձևանմուշ.
20) Բոլոր քարտերը պետք է պատրաստվեն պատվիրատուի կողմից տրամադրված ձևանմուշին համապատասխան :
Ապրանքները մատակարարվում են  պատվիրատուի պահանջի հիման վրա տասնօրյա ժամկետում:
•	Քանակներն ու ձևերը համաձայնեցվում են Պատվիրատուի հետ:
•	Ապրանքի մատակարարման վերջնաժամկետը՝ համաձայնագիրը ուժի մեջ մտնելու օրվանից մինչև 25.12.2023թ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25.12.2023թ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9A4F2D"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A4F2D"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828C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BA4" w:rsidRDefault="00914BA4">
      <w:r>
        <w:separator/>
      </w:r>
    </w:p>
  </w:endnote>
  <w:endnote w:type="continuationSeparator" w:id="0">
    <w:p w:rsidR="00914BA4" w:rsidRDefault="0091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BA4" w:rsidRDefault="00914BA4">
      <w:r>
        <w:separator/>
      </w:r>
    </w:p>
  </w:footnote>
  <w:footnote w:type="continuationSeparator" w:id="0">
    <w:p w:rsidR="00914BA4" w:rsidRDefault="00914BA4">
      <w:r>
        <w:continuationSeparator/>
      </w:r>
    </w:p>
  </w:footnote>
  <w:footnote w:id="1">
    <w:p w:rsidR="00095816" w:rsidRPr="00367505" w:rsidRDefault="00095816" w:rsidP="000C700D">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0C700D">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095816" w:rsidRPr="00367505" w:rsidRDefault="00095816" w:rsidP="000C700D">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095816" w:rsidRDefault="00095816" w:rsidP="0030449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9A4F2D">
        <w:rPr>
          <w:rFonts w:ascii="Calibri" w:hAnsi="Calibri" w:cs="Calibri"/>
          <w:sz w:val="16"/>
          <w:szCs w:val="16"/>
          <w:lang w:val="ru-RU" w:eastAsia="en-US"/>
        </w:rPr>
        <w:t>ութսունապատիկը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w:t>
      </w:r>
      <w:proofErr w:type="gramStart"/>
      <w:r w:rsidRPr="00F24D8C">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095816" w:rsidRDefault="00095816" w:rsidP="000A3EAA">
      <w:pPr>
        <w:pStyle w:val="FootnoteText"/>
        <w:rPr>
          <w:rFonts w:asciiTheme="minorHAnsi" w:hAnsiTheme="minorHAnsi" w:cstheme="minorHAnsi"/>
          <w:i/>
          <w:sz w:val="16"/>
          <w:szCs w:val="16"/>
          <w:lang w:val="en-US"/>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0A3EAA">
        <w:rPr>
          <w:rFonts w:asciiTheme="minorHAnsi" w:hAnsiTheme="minorHAnsi" w:cstheme="minorHAnsi"/>
          <w:i/>
          <w:sz w:val="16"/>
          <w:szCs w:val="16"/>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095816" w:rsidRPr="00F24D8C" w:rsidRDefault="00095816" w:rsidP="008D7F8E">
      <w:pPr>
        <w:pStyle w:val="NormalWeb"/>
        <w:spacing w:before="0" w:beforeAutospacing="0" w:after="0" w:afterAutospacing="0"/>
        <w:ind w:firstLine="708"/>
        <w:jc w:val="both"/>
        <w:rPr>
          <w:lang w:val="hy-AM"/>
        </w:rPr>
      </w:pPr>
      <w:r>
        <w:rPr>
          <w:rStyle w:val="FootnoteReference"/>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24D8C">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095816"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095816" w:rsidRPr="008B61A6" w:rsidRDefault="00095816" w:rsidP="008B61A6">
      <w:pPr>
        <w:pStyle w:val="FootnoteText"/>
        <w:rPr>
          <w:rFonts w:asciiTheme="minorHAnsi" w:hAnsiTheme="minorHAnsi" w:cstheme="minorHAnsi"/>
          <w:i/>
          <w:sz w:val="16"/>
          <w:szCs w:val="24"/>
          <w:lang w:val="hy-AM" w:eastAsia="en-US"/>
        </w:rPr>
      </w:pPr>
      <w:r w:rsidRPr="008B61A6">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095816" w:rsidRPr="008A46A1"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095816" w:rsidRPr="00F24D8C" w:rsidRDefault="00095816" w:rsidP="00CE1675">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95816" w:rsidRPr="00F24D8C" w:rsidRDefault="00095816" w:rsidP="00CE1675">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095816" w:rsidRPr="009B1372" w:rsidRDefault="00095816" w:rsidP="00CE1675">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095816" w:rsidRPr="00BA4866" w:rsidRDefault="00095816" w:rsidP="00CE1675">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095816" w:rsidRPr="00BA4866" w:rsidRDefault="00095816" w:rsidP="00CE1675">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095816" w:rsidRPr="00F24D8C" w:rsidRDefault="00095816" w:rsidP="00CE1675">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095816" w:rsidRDefault="00095816">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F0E1C"/>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21930-DA78-4E85-966D-E4FCEA4B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8365</TotalTime>
  <Pages>53</Pages>
  <Words>16879</Words>
  <Characters>96215</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500</cp:revision>
  <cp:lastPrinted>2018-02-16T07:12:00Z</cp:lastPrinted>
  <dcterms:created xsi:type="dcterms:W3CDTF">2020-06-03T14:33:00Z</dcterms:created>
  <dcterms:modified xsi:type="dcterms:W3CDTF">2022-06-03T07:42:00Z</dcterms:modified>
</cp:coreProperties>
</file>