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ապրանք 15/6 փոքր 25մլն</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Գնումների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Կոմիտաս 54բ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տեստ</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Նարեկ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010010010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narek.murad1996@gmail.com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Գնումների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ապրանք 15/6 փոքր 25մլն</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Գնումների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Գնումների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տեստ</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Գնումների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տեստ</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ապրանք 15/6 փոքր 25մլն</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narek.murad1996@gmail.com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տեստ</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ապրանք 15/6 փոքր 25մլն</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Գնումների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ապրանք 15/6 փոքր 25մլն</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ապրանք 15/6 փոքր 25մլն</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ապրանք 15/6 փոքր 25մլն</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ապրանք 15/6 փոքր 25մլն</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«ապրանք 15/6 փոքր 25մլն»*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Գնումների կենտրոն*  (այսուհետ` Պատվիրատու) կողմից կազմակերպված` ապրանք 15/6 փոքր 25մլն*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Գնումների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«ապրանք 15/6 փոքր 25մլն»*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Գնումների կենտրոն*  (այսուհետ` Պատվիրատու) կողմից կազմակերպված` ապրանք 15/6 փոքր 25մլն*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Գնումների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