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aa"/>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a3"/>
        <w:spacing w:line="240" w:lineRule="auto"/>
        <w:jc w:val="center"/>
        <w:rPr>
          <w:rFonts w:ascii="Calibri" w:hAnsi="Calibri" w:cs="Calibri"/>
          <w:i w:val="0"/>
          <w:lang w:val="af-ZA"/>
        </w:rPr>
      </w:pPr>
    </w:p>
    <w:p w:rsidR="00642EFE" w:rsidRPr="00857ECA" w:rsidRDefault="00642EFE" w:rsidP="00EF3662">
      <w:pPr>
        <w:pStyle w:val="a3"/>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a3"/>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a3"/>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a3"/>
        <w:spacing w:line="240" w:lineRule="auto"/>
        <w:jc w:val="center"/>
        <w:rPr>
          <w:rFonts w:ascii="Calibri" w:hAnsi="Calibri" w:cs="Calibri"/>
          <w:i w:val="0"/>
          <w:lang w:val="af-ZA"/>
        </w:rPr>
      </w:pPr>
    </w:p>
    <w:p w:rsidR="00642EFE" w:rsidRPr="00857ECA" w:rsidRDefault="00642EFE" w:rsidP="00EF3662">
      <w:pPr>
        <w:pStyle w:val="a3"/>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a3"/>
        <w:spacing w:line="240" w:lineRule="auto"/>
        <w:jc w:val="center"/>
        <w:rPr>
          <w:rFonts w:ascii="Calibri" w:hAnsi="Calibri" w:cs="Calibri"/>
          <w:i w:val="0"/>
          <w:lang w:val="af-ZA"/>
        </w:rPr>
      </w:pPr>
      <w:r w:rsidRPr="00857ECA">
        <w:rPr>
          <w:rFonts w:asciiTheme="minorHAnsi" w:hAnsiTheme="minorHAnsi" w:cstheme="minorHAnsi"/>
          <w:i w:val="0"/>
          <w:lang w:val="af-ZA"/>
        </w:rPr>
        <w:t>2023.02.20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a3"/>
        <w:spacing w:line="240" w:lineRule="auto"/>
        <w:jc w:val="center"/>
        <w:rPr>
          <w:rFonts w:ascii="Calibri" w:hAnsi="Calibri" w:cs="Calibri"/>
          <w:i w:val="0"/>
          <w:lang w:val="af-ZA"/>
        </w:rPr>
      </w:pPr>
    </w:p>
    <w:p w:rsidR="0091042F" w:rsidRPr="00857ECA" w:rsidRDefault="00496E18" w:rsidP="00EF3662">
      <w:pPr>
        <w:pStyle w:val="a3"/>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ԱԱԳԼ-ԷԱՃԱՊՁԲ-23/6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a3"/>
        <w:spacing w:line="240" w:lineRule="auto"/>
        <w:rPr>
          <w:rFonts w:ascii="Calibri" w:hAnsi="Calibri" w:cs="Calibri"/>
          <w:i w:val="0"/>
          <w:lang w:val="af-ZA"/>
        </w:rPr>
      </w:pPr>
    </w:p>
    <w:p w:rsidR="00347499" w:rsidRPr="00857ECA" w:rsidRDefault="00642EFE" w:rsidP="005B5975">
      <w:pPr>
        <w:pStyle w:val="a3"/>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ԱԼԻԽԱՆՅԱՆԻ ԱՆՎԱՆ ԱԶԳԱՅԻՆ ԳԻՏԱԿԱՆ ԼԱԲՈՐԱՏՈՐԻԱ (ԵՐԵՎԱՆԻ ՖԻԶԻԿԱՅԻ ԻՆՍՏԻՏՈՒՏ)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Ալիխանյան եղբայրների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a3"/>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a3"/>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 Ի. Ալիխանյանի անվան ազգային գիտական լաբորատորիա (Երևանի ֆիզիկայի ինստիտուտ)» հիմնադրամի կարիքների համար` ԱԱԳԼ-ԷԱՃԱՊՁԲ-23/6 ծածկագրով համակարգչային սարքավորումների և օժանդակ սարքերի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a3"/>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a3"/>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a3"/>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a3"/>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a3"/>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a3"/>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a3"/>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 Եսայան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a3"/>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a3"/>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+37495222850</w:t>
      </w:r>
    </w:p>
    <w:p w:rsidR="004E2FC6" w:rsidRPr="00857ECA" w:rsidRDefault="004E2FC6" w:rsidP="003233D0">
      <w:pPr>
        <w:pStyle w:val="a3"/>
        <w:spacing w:line="240" w:lineRule="auto"/>
        <w:ind w:firstLine="3330"/>
        <w:rPr>
          <w:rFonts w:ascii="Calibri" w:hAnsi="Calibri" w:cs="Calibri"/>
          <w:i w:val="0"/>
          <w:lang w:val="af-ZA"/>
        </w:rPr>
      </w:pPr>
    </w:p>
    <w:p w:rsidR="009F18D0" w:rsidRPr="00857ECA" w:rsidRDefault="00754697" w:rsidP="003233D0">
      <w:pPr>
        <w:pStyle w:val="a3"/>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gnumner@yerphi.am</w:t>
      </w:r>
    </w:p>
    <w:p w:rsidR="009F18D0" w:rsidRPr="00857ECA" w:rsidRDefault="009F18D0" w:rsidP="003233D0">
      <w:pPr>
        <w:pStyle w:val="a3"/>
        <w:spacing w:line="240" w:lineRule="auto"/>
        <w:ind w:firstLine="3330"/>
        <w:rPr>
          <w:rFonts w:ascii="Calibri" w:hAnsi="Calibri" w:cs="Calibri"/>
          <w:i w:val="0"/>
          <w:lang w:val="af-ZA"/>
        </w:rPr>
      </w:pPr>
    </w:p>
    <w:p w:rsidR="009F18D0" w:rsidRPr="00857ECA" w:rsidRDefault="00754697" w:rsidP="003233D0">
      <w:pPr>
        <w:pStyle w:val="a3"/>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ԱԼԻԽԱՆՅԱՆԻ ԱՆՎԱՆ ԱԶԳԱՅԻՆ ԳԻՏԱԿԱՆ ԼԱԲՈՐԱՏՈՐԻԱ (ԵՐԵՎԱՆԻ ՖԻԶԻԿԱՅԻ ԻՆՍՏԻՏՈՒՏ) ՀԻՄՆԱԴՐԱՄ</w:t>
      </w:r>
    </w:p>
    <w:p w:rsidR="00FB0ECB" w:rsidRPr="00857ECA" w:rsidRDefault="00FB0ECB" w:rsidP="00FB0ECB">
      <w:pPr>
        <w:pStyle w:val="a3"/>
        <w:spacing w:line="240" w:lineRule="auto"/>
        <w:ind w:firstLine="0"/>
        <w:jc w:val="left"/>
        <w:rPr>
          <w:rFonts w:ascii="Calibri" w:hAnsi="Calibri" w:cs="Calibri"/>
          <w:i w:val="0"/>
          <w:lang w:val="af-ZA"/>
        </w:rPr>
      </w:pPr>
    </w:p>
    <w:p w:rsidR="00FB0ECB" w:rsidRPr="00857ECA" w:rsidRDefault="00FB0ECB" w:rsidP="00FB0ECB">
      <w:pPr>
        <w:pStyle w:val="a3"/>
        <w:spacing w:line="240" w:lineRule="auto"/>
        <w:ind w:firstLine="0"/>
        <w:jc w:val="left"/>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Default="00BE32F1" w:rsidP="00EF3662">
      <w:pPr>
        <w:pStyle w:val="a3"/>
        <w:spacing w:line="240" w:lineRule="auto"/>
        <w:ind w:firstLine="0"/>
        <w:rPr>
          <w:rFonts w:ascii="Calibri" w:hAnsi="Calibri" w:cs="Calibri"/>
          <w:i w:val="0"/>
          <w:sz w:val="16"/>
          <w:szCs w:val="16"/>
          <w:lang w:val="af-ZA"/>
        </w:rPr>
      </w:pPr>
    </w:p>
    <w:p w:rsidR="002515C0" w:rsidRDefault="002515C0" w:rsidP="00EF3662">
      <w:pPr>
        <w:pStyle w:val="a3"/>
        <w:spacing w:line="240" w:lineRule="auto"/>
        <w:ind w:firstLine="0"/>
        <w:rPr>
          <w:rFonts w:ascii="Calibri" w:hAnsi="Calibri" w:cs="Calibri"/>
          <w:i w:val="0"/>
          <w:sz w:val="16"/>
          <w:szCs w:val="16"/>
          <w:lang w:val="af-ZA"/>
        </w:rPr>
      </w:pPr>
    </w:p>
    <w:p w:rsidR="002515C0" w:rsidRDefault="002515C0" w:rsidP="00EF3662">
      <w:pPr>
        <w:pStyle w:val="a3"/>
        <w:spacing w:line="240" w:lineRule="auto"/>
        <w:ind w:firstLine="0"/>
        <w:rPr>
          <w:rFonts w:ascii="Calibri" w:hAnsi="Calibri" w:cs="Calibri"/>
          <w:i w:val="0"/>
          <w:sz w:val="16"/>
          <w:szCs w:val="16"/>
          <w:lang w:val="af-ZA"/>
        </w:rPr>
      </w:pPr>
    </w:p>
    <w:p w:rsidR="002515C0" w:rsidRPr="00857ECA" w:rsidRDefault="002515C0"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hy-AM"/>
        </w:rPr>
      </w:pPr>
    </w:p>
    <w:p w:rsidR="00F40168" w:rsidRPr="00857ECA" w:rsidRDefault="00F40168" w:rsidP="00EF3662">
      <w:pPr>
        <w:pStyle w:val="a3"/>
        <w:spacing w:line="240" w:lineRule="auto"/>
        <w:ind w:firstLine="0"/>
        <w:rPr>
          <w:rFonts w:ascii="Calibri" w:hAnsi="Calibri" w:cs="Calibri"/>
          <w:i w:val="0"/>
          <w:sz w:val="16"/>
          <w:szCs w:val="16"/>
          <w:lang w:val="hy-AM"/>
        </w:rPr>
      </w:pPr>
    </w:p>
    <w:p w:rsidR="00F473B3" w:rsidRPr="00857ECA" w:rsidRDefault="00F473B3"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lang w:val="af-ZA"/>
        </w:rPr>
      </w:pPr>
    </w:p>
    <w:p w:rsidR="00096865" w:rsidRPr="00857ECA" w:rsidRDefault="00096865"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ԱԱԳԼ-ԷԱՃԱՊՁԲ-23/6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aa"/>
        <w:spacing w:after="0"/>
        <w:ind w:firstLine="567"/>
        <w:jc w:val="right"/>
        <w:rPr>
          <w:rFonts w:ascii="Calibri" w:hAnsi="Calibri" w:cs="Calibri"/>
          <w:i/>
          <w:sz w:val="20"/>
          <w:szCs w:val="20"/>
          <w:lang w:val="af-ZA"/>
        </w:rPr>
      </w:pPr>
      <w:proofErr w:type="gramStart"/>
      <w:r w:rsidRPr="00857ECA">
        <w:rPr>
          <w:rFonts w:ascii="Calibri" w:hAnsi="Calibri" w:cs="Calibri"/>
          <w:i/>
          <w:sz w:val="20"/>
          <w:szCs w:val="20"/>
        </w:rPr>
        <w:t>ընթացակարգի</w:t>
      </w:r>
      <w:proofErr w:type="gramEnd"/>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2023.02.20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6C15" w:rsidP="00EF3662">
      <w:pPr>
        <w:pStyle w:val="aa"/>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ԱԼԻԽԱՆՅԱՆԻ ԱՆՎԱՆ ԱԶԳԱՅԻՆ ԳԻՏԱԿԱՆ ԼԱԲՈՐԱՏՈՐԻԱ (ԵՐԵՎԱՆԻ ՖԻԶԻԿԱՅԻ ԻՆՍՏԻՏՈՒՏ) ՀԻՄՆԱԴՐԱՄ</w:t>
      </w:r>
      <w:r w:rsidRPr="00857ECA">
        <w:rPr>
          <w:rFonts w:ascii="Calibri" w:hAnsi="Calibri" w:cs="Calibri"/>
          <w:i/>
          <w:lang w:val="af-ZA"/>
        </w:rPr>
        <w:t>»</w:t>
      </w:r>
    </w:p>
    <w:p w:rsidR="00096865" w:rsidRPr="00857ECA" w:rsidRDefault="00096865" w:rsidP="00EF3662">
      <w:pPr>
        <w:pStyle w:val="aa"/>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2B32D6" w:rsidP="00EF3662">
      <w:pPr>
        <w:pStyle w:val="aa"/>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ԱԼԻԽԱՆՅԱՆԻ ԱՆՎԱՆ ԱԶԳԱՅԻՆ ԳԻՏԱԿԱՆ ԼԱԲՈՐԱՏՈՐԻԱ (ԵՐԵՎԱՆԻ ՖԻԶԻԿԱՅԻ ԻՆՍՏԻՏՈՒՏ)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 Ի. Ալիխանյանի անվան ազգային գիտական լաբորատորիա (Երևանի ֆիզիկայի ինստիտուտ)» հիմնադրամի կարիքների համար` ԱԱԳԼ-ԷԱՃԱՊՁԲ-23/6 ծածկագրով համակարգչային սարքավորումների և օժանդակ սարքերի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aa"/>
        <w:ind w:right="-7"/>
        <w:jc w:val="center"/>
        <w:rPr>
          <w:rFonts w:ascii="Calibri" w:hAnsi="Calibri" w:cs="Calibri"/>
          <w:szCs w:val="22"/>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2B32D6" w:rsidRPr="00857ECA" w:rsidRDefault="002B32D6"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ԱԼԻԽԱՆՅԱՆԻ ԱՆՎԱՆ ԱԶԳԱՅԻՆ ԳԻՏԱԿԱՆ ԼԱԲՈՐԱՏՈՐԻԱ (ԵՐԵՎԱՆԻ ՖԻԶԻԿԱՅԻ ԻՆՍՏԻՏՈՒՏ)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 Ի. Ալիխանյանի անվան ազգային գիտական լաբորատորիա (Երևանի ֆիզիկայի ինստիտուտ)» հիմնադրամի կարիքների համար` ԱԱԳԼ-ԷԱՃԱՊՁԲ-23/6 ծածկագրով համակարգչային սարքավորումների և օժանդակ սարքերի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af6"/>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ԱԱԳԼ-ԷԱՃԱՊՁԲ-23/6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23"/>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23"/>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23"/>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gnumner@yerphi.am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 Ի. Ալիխանյանի անվան ազգային գիտական լաբորատորիա (Երևանի ֆիզիկայի ինստիտուտ)» հիմնադրամի կարիքների համար` ԱԱԳԼ-ԷԱՃԱՊՁԲ-23/6 ծածկագրով համակարգչային սարքավորումների և օժանդակ սարքերի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aff"/>
        <w:ind w:left="2205" w:firstLine="627"/>
        <w:rPr>
          <w:sz w:val="10"/>
          <w:szCs w:val="20"/>
          <w:lang w:val="af-ZA"/>
        </w:rPr>
      </w:pPr>
    </w:p>
    <w:p w:rsidR="00B051BE" w:rsidRPr="00857ECA" w:rsidRDefault="007D3780" w:rsidP="00F54444">
      <w:pPr>
        <w:pStyle w:val="aff"/>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համակարգչի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բազմաֆունկցիոնալ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բազմաֆունկցիոնալ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բազմաֆունկցիոնալ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պահպանման արտաքին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 2 
                    </w:t>
              </w:r>
            </w:p>
          </w:tc>
        </w:tr>
      </w:tbl>
    </w:p>
    <w:p w:rsidR="»5453" w:rsidRPr="00443900" w:rsidRDefault="»5453" w:rsidP="»5453">
      <w:pPr>
        <w:pStyle w:val="aff"/>
        <w:ind w:left="2205" w:firstLine="627"/>
        <w:rPr>
          <w:rFonts w:ascii="Calibri" w:hAnsi="Calibri" w:cs="Calibri"/>
          <w:sz w:val="8"/>
          <w:lang w:val="af-ZA"/>
        </w:rPr>
      </w:pPr>
    </w:p>
    <w:p w:rsidR="00096865" w:rsidRPr="00857ECA" w:rsidRDefault="00816505" w:rsidP="00EF3662">
      <w:pPr>
        <w:pStyle w:val="23"/>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23"/>
        <w:spacing w:line="240" w:lineRule="auto"/>
        <w:rPr>
          <w:rFonts w:ascii="Calibri" w:hAnsi="Calibri" w:cs="Calibri"/>
        </w:rPr>
      </w:pPr>
      <w:r w:rsidRPr="009153B2">
        <w:rPr>
          <w:rFonts w:ascii="Calibri" w:hAnsi="Calibri" w:cs="Calibri"/>
        </w:rPr>
        <w:t/>
      </w:r>
    </w:p>
    <w:p w:rsidR="00960727" w:rsidRPr="00857ECA" w:rsidRDefault="00960727" w:rsidP="00960727">
      <w:pPr>
        <w:pStyle w:val="23"/>
        <w:spacing w:line="240" w:lineRule="auto"/>
        <w:ind w:left="1065" w:firstLine="0"/>
        <w:rPr>
          <w:rFonts w:ascii="Calibri" w:hAnsi="Calibri" w:cs="Calibri"/>
        </w:rPr>
      </w:pPr>
    </w:p>
    <w:p w:rsidR="00960727" w:rsidRPr="00857ECA" w:rsidRDefault="00F54444" w:rsidP="00F54444">
      <w:pPr>
        <w:pStyle w:val="23"/>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23"/>
        <w:spacing w:line="240" w:lineRule="auto"/>
        <w:ind w:firstLine="567"/>
        <w:rPr>
          <w:rFonts w:ascii="Calibri" w:hAnsi="Calibri" w:cs="Calibri"/>
        </w:rPr>
      </w:pPr>
    </w:p>
    <w:p w:rsidR="0085236E" w:rsidRPr="00857ECA" w:rsidRDefault="00C97888" w:rsidP="00EF3662">
      <w:pPr>
        <w:pStyle w:val="23"/>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af4"/>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af4"/>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af4"/>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af4"/>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23"/>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23"/>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23"/>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23"/>
        <w:spacing w:line="240" w:lineRule="auto"/>
        <w:ind w:firstLine="567"/>
        <w:rPr>
          <w:rFonts w:ascii="Calibri" w:hAnsi="Calibri" w:cs="Calibri"/>
          <w:szCs w:val="24"/>
          <w:lang w:val="hy-AM"/>
        </w:rPr>
      </w:pPr>
    </w:p>
    <w:p w:rsidR="000F628A" w:rsidRPr="00857ECA" w:rsidRDefault="000F628A" w:rsidP="000F628A">
      <w:pPr>
        <w:pStyle w:val="23"/>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23"/>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23"/>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23"/>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23"/>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23"/>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23"/>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6D78AE" w:rsidRDefault="00103155" w:rsidP="00103155">
      <w:pPr>
        <w:pStyle w:val="31"/>
        <w:spacing w:line="276" w:lineRule="auto"/>
        <w:rPr>
          <w:rFonts w:asciiTheme="minorHAnsi" w:hAnsiTheme="minorHAnsi" w:cstheme="minorHAnsi"/>
          <w:i/>
          <w:sz w:val="18"/>
          <w:szCs w:val="18"/>
          <w:lang w:val="hy-AM"/>
        </w:rPr>
      </w:pPr>
      <w:r w:rsidRPr="006D78AE">
        <w:rPr>
          <w:rFonts w:asciiTheme="minorHAnsi" w:hAnsiTheme="minorHAnsi" w:cstheme="minorHAnsi"/>
          <w:szCs w:val="24"/>
          <w:lang w:val="hy-AM"/>
        </w:rPr>
        <w:t>- 1.2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p>
    <w:p w:rsidR="00103155" w:rsidRPr="006D78AE" w:rsidRDefault="00103155" w:rsidP="00103155">
      <w:pPr>
        <w:pStyle w:val="31"/>
        <w:spacing w:line="276" w:lineRule="auto"/>
        <w:rPr>
          <w:rFonts w:asciiTheme="minorHAnsi" w:hAnsiTheme="minorHAnsi" w:cstheme="minorHAnsi"/>
          <w:szCs w:val="24"/>
          <w:lang w:val="hy-AM"/>
        </w:rPr>
      </w:pPr>
      <w:r w:rsidRPr="006D78AE">
        <w:rPr>
          <w:rFonts w:asciiTheme="minorHAnsi" w:hAnsiTheme="minorHAnsi" w:cstheme="minorHAnsi"/>
          <w:szCs w:val="24"/>
          <w:lang w:val="hy-AM"/>
        </w:rPr>
        <w:t>-1.3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w:t>
      </w:r>
      <w:r w:rsidR="00BC34FD">
        <w:rPr>
          <w:rFonts w:ascii="Sylfaen" w:hAnsi="Sylfaen" w:cstheme="minorHAnsi"/>
          <w:szCs w:val="24"/>
          <w:lang w:val="hy-AM"/>
        </w:rPr>
        <w:t>ֆ</w:t>
      </w:r>
      <w:r w:rsidRPr="006D78AE">
        <w:rPr>
          <w:rFonts w:asciiTheme="minorHAnsi" w:hAnsiTheme="minorHAnsi" w:cstheme="minorHAnsi"/>
          <w:szCs w:val="24"/>
          <w:lang w:val="hy-AM"/>
        </w:rPr>
        <w:t>երյալ տեղեկությունները.</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lastRenderedPageBreak/>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af6"/>
          <w:rFonts w:ascii="Calibri" w:hAnsi="Calibri" w:cs="Calibri"/>
          <w:color w:val="FFFFFF"/>
          <w:sz w:val="20"/>
          <w:szCs w:val="24"/>
          <w:lang w:val="hy-AM" w:eastAsia="en-US"/>
        </w:rPr>
        <w:footnoteReference w:id="2"/>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af6"/>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417.96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23"/>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a3"/>
        <w:spacing w:line="240" w:lineRule="auto"/>
        <w:ind w:firstLine="567"/>
        <w:rPr>
          <w:rFonts w:ascii="Calibri" w:hAnsi="Calibri" w:cs="Calibri"/>
          <w:b/>
          <w:lang w:val="af-ZA"/>
        </w:rPr>
      </w:pPr>
    </w:p>
    <w:p w:rsidR="00096865" w:rsidRPr="00857ECA" w:rsidRDefault="00220C7C" w:rsidP="00EF3662">
      <w:pPr>
        <w:pStyle w:val="a3"/>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a3"/>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23"/>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2023.03.16.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23"/>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23"/>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23"/>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w:t>
      </w:r>
      <w:r w:rsidR="00416BD1" w:rsidRPr="00416BD1">
        <w:rPr>
          <w:rFonts w:ascii="Calibri" w:hAnsi="Calibri" w:cs="Calibri"/>
          <w:szCs w:val="24"/>
          <w:lang w:val="hy-AM"/>
        </w:rPr>
        <w:lastRenderedPageBreak/>
        <w:t>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23"/>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23"/>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23"/>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23"/>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23"/>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23"/>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23"/>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997F33" w:rsidP="00997F33">
      <w:pPr>
        <w:pStyle w:val="23"/>
        <w:spacing w:line="240" w:lineRule="auto"/>
        <w:ind w:firstLine="567"/>
        <w:rPr>
          <w:rFonts w:ascii="Calibri" w:hAnsi="Calibri" w:cs="Calibri"/>
          <w:szCs w:val="24"/>
        </w:rPr>
      </w:pPr>
      <w:r w:rsidRPr="00857ECA">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w:t>
      </w:r>
      <w:r w:rsidR="00280203" w:rsidRPr="00857ECA">
        <w:rPr>
          <w:rFonts w:ascii="Calibri" w:hAnsi="Calibri" w:cs="Calibri"/>
          <w:szCs w:val="24"/>
        </w:rPr>
        <w:t xml:space="preserve"> և մասնակիցը հայտարարվում է ընտրված մասնակից</w:t>
      </w:r>
      <w:r w:rsidRPr="00857ECA">
        <w:rPr>
          <w:rFonts w:ascii="Calibri" w:hAnsi="Calibri" w:cs="Calibri"/>
          <w:szCs w:val="24"/>
        </w:rPr>
        <w:t xml:space="preserve">: Հակառակ դեպքում հայտը գնահատվում է անբավարար և մերժվում, </w:t>
      </w:r>
      <w:r w:rsidR="00280203" w:rsidRPr="00857ECA">
        <w:rPr>
          <w:rFonts w:ascii="Calibri" w:hAnsi="Calibri" w:cs="Calibri"/>
          <w:szCs w:val="24"/>
          <w:lang w:val="hy-AM"/>
        </w:rPr>
        <w:t xml:space="preserve">ներառյալ եթե </w:t>
      </w:r>
      <w:r w:rsidR="00280203" w:rsidRPr="00857ECA">
        <w:rPr>
          <w:rFonts w:ascii="Calibri" w:hAnsi="Calibri" w:cs="Calibri"/>
          <w:szCs w:val="24"/>
          <w:lang w:val="en-US"/>
        </w:rPr>
        <w:t>սույն</w:t>
      </w:r>
      <w:r w:rsidR="00280203" w:rsidRPr="00857ECA">
        <w:rPr>
          <w:rFonts w:ascii="Calibri" w:hAnsi="Calibri" w:cs="Calibri"/>
          <w:szCs w:val="24"/>
        </w:rPr>
        <w:t xml:space="preserve"> </w:t>
      </w:r>
      <w:r w:rsidR="00280203" w:rsidRPr="00857ECA">
        <w:rPr>
          <w:rFonts w:ascii="Calibri" w:hAnsi="Calibri" w:cs="Calibri"/>
          <w:szCs w:val="24"/>
          <w:lang w:val="en-US"/>
        </w:rPr>
        <w:t>հրավերով</w:t>
      </w:r>
      <w:r w:rsidR="00280203" w:rsidRPr="00857ECA">
        <w:rPr>
          <w:rFonts w:ascii="Calibri" w:hAnsi="Calibri" w:cs="Calibri"/>
          <w:szCs w:val="24"/>
        </w:rPr>
        <w:t xml:space="preserve"> </w:t>
      </w:r>
      <w:r w:rsidR="00280203" w:rsidRPr="00857ECA">
        <w:rPr>
          <w:rFonts w:ascii="Calibri" w:hAnsi="Calibri" w:cs="Calibri"/>
          <w:szCs w:val="24"/>
          <w:lang w:val="en-US"/>
        </w:rPr>
        <w:t>նախատեսված</w:t>
      </w:r>
      <w:r w:rsidR="00280203" w:rsidRPr="00857ECA">
        <w:rPr>
          <w:rFonts w:ascii="Calibri" w:hAnsi="Calibri" w:cs="Calibri"/>
          <w:szCs w:val="24"/>
        </w:rPr>
        <w:t xml:space="preserve"> </w:t>
      </w:r>
      <w:r w:rsidR="00280203" w:rsidRPr="00857ECA">
        <w:rPr>
          <w:rFonts w:ascii="Calibri" w:hAnsi="Calibri" w:cs="Calibri"/>
          <w:szCs w:val="24"/>
          <w:lang w:val="en-US"/>
        </w:rPr>
        <w:t>է</w:t>
      </w:r>
      <w:r w:rsidR="00280203" w:rsidRPr="00857ECA">
        <w:rPr>
          <w:rFonts w:ascii="Calibri" w:hAnsi="Calibri" w:cs="Calibri"/>
          <w:szCs w:val="24"/>
        </w:rPr>
        <w:t xml:space="preserve"> </w:t>
      </w:r>
      <w:r w:rsidR="00280203" w:rsidRPr="00857ECA">
        <w:rPr>
          <w:rFonts w:ascii="Calibri" w:hAnsi="Calibri" w:cs="Calibri"/>
          <w:szCs w:val="24"/>
          <w:lang w:val="en-US"/>
        </w:rPr>
        <w:t>հայտի</w:t>
      </w:r>
      <w:r w:rsidR="00280203" w:rsidRPr="00857ECA">
        <w:rPr>
          <w:rFonts w:ascii="Calibri" w:hAnsi="Calibri" w:cs="Calibri"/>
          <w:szCs w:val="24"/>
        </w:rPr>
        <w:t xml:space="preserve"> </w:t>
      </w:r>
      <w:r w:rsidR="00280203" w:rsidRPr="00857ECA">
        <w:rPr>
          <w:rFonts w:ascii="Calibri" w:hAnsi="Calibri" w:cs="Calibri"/>
          <w:szCs w:val="24"/>
          <w:lang w:val="en-US"/>
        </w:rPr>
        <w:t>ապահովման</w:t>
      </w:r>
      <w:r w:rsidR="00280203" w:rsidRPr="00857ECA">
        <w:rPr>
          <w:rFonts w:ascii="Calibri" w:hAnsi="Calibri" w:cs="Calibri"/>
          <w:szCs w:val="24"/>
        </w:rPr>
        <w:t xml:space="preserve"> </w:t>
      </w:r>
      <w:r w:rsidR="00280203" w:rsidRPr="00857ECA">
        <w:rPr>
          <w:rFonts w:ascii="Calibri" w:hAnsi="Calibri" w:cs="Calibri"/>
          <w:szCs w:val="24"/>
          <w:lang w:val="en-US"/>
        </w:rPr>
        <w:t>ներկայացման</w:t>
      </w:r>
      <w:r w:rsidR="00280203" w:rsidRPr="00857ECA">
        <w:rPr>
          <w:rFonts w:ascii="Calibri" w:hAnsi="Calibri" w:cs="Calibri"/>
          <w:szCs w:val="24"/>
        </w:rPr>
        <w:t xml:space="preserve"> </w:t>
      </w:r>
      <w:r w:rsidR="00280203" w:rsidRPr="00857ECA">
        <w:rPr>
          <w:rFonts w:ascii="Calibri" w:hAnsi="Calibri" w:cs="Calibri"/>
          <w:szCs w:val="24"/>
          <w:lang w:val="en-US"/>
        </w:rPr>
        <w:t>պահանջ</w:t>
      </w:r>
      <w:r w:rsidR="00280203" w:rsidRPr="00857ECA">
        <w:rPr>
          <w:rFonts w:ascii="Calibri" w:hAnsi="Calibri" w:cs="Calibri"/>
          <w:szCs w:val="24"/>
        </w:rPr>
        <w:t xml:space="preserve"> </w:t>
      </w:r>
      <w:r w:rsidR="00280203" w:rsidRPr="00857ECA">
        <w:rPr>
          <w:rFonts w:ascii="Calibri" w:hAnsi="Calibri" w:cs="Calibri"/>
          <w:szCs w:val="24"/>
          <w:lang w:val="en-US"/>
        </w:rPr>
        <w:t>և</w:t>
      </w:r>
      <w:r w:rsidR="00280203" w:rsidRPr="00857ECA">
        <w:rPr>
          <w:rFonts w:ascii="Calibri" w:hAnsi="Calibri" w:cs="Calibri"/>
          <w:szCs w:val="24"/>
        </w:rPr>
        <w:t xml:space="preserve"> </w:t>
      </w:r>
      <w:r w:rsidR="00280203" w:rsidRPr="00857ECA">
        <w:rPr>
          <w:rFonts w:ascii="Calibri" w:hAnsi="Calibri" w:cs="Calibri"/>
          <w:szCs w:val="24"/>
          <w:lang w:val="en-US"/>
        </w:rPr>
        <w:t>առաջին</w:t>
      </w:r>
      <w:r w:rsidR="00280203" w:rsidRPr="00857ECA">
        <w:rPr>
          <w:rFonts w:ascii="Calibri" w:hAnsi="Calibri" w:cs="Calibri"/>
          <w:szCs w:val="24"/>
        </w:rPr>
        <w:t xml:space="preserve"> </w:t>
      </w:r>
      <w:r w:rsidR="00280203" w:rsidRPr="00857ECA">
        <w:rPr>
          <w:rFonts w:ascii="Calibri" w:hAnsi="Calibri" w:cs="Calibri"/>
          <w:szCs w:val="24"/>
          <w:lang w:val="en-US"/>
        </w:rPr>
        <w:t>տեղը</w:t>
      </w:r>
      <w:r w:rsidR="00280203" w:rsidRPr="00857ECA">
        <w:rPr>
          <w:rFonts w:ascii="Calibri" w:hAnsi="Calibri" w:cs="Calibri"/>
          <w:szCs w:val="24"/>
        </w:rPr>
        <w:t xml:space="preserve"> </w:t>
      </w:r>
      <w:r w:rsidR="00280203" w:rsidRPr="00857ECA">
        <w:rPr>
          <w:rFonts w:ascii="Calibri" w:hAnsi="Calibri" w:cs="Calibri"/>
          <w:szCs w:val="24"/>
          <w:lang w:val="en-US"/>
        </w:rPr>
        <w:t>զբաղեցրած</w:t>
      </w:r>
      <w:r w:rsidR="00280203" w:rsidRPr="00857ECA">
        <w:rPr>
          <w:rFonts w:ascii="Calibri" w:hAnsi="Calibri" w:cs="Calibri"/>
          <w:szCs w:val="24"/>
        </w:rPr>
        <w:t xml:space="preserve"> </w:t>
      </w:r>
      <w:r w:rsidR="00280203" w:rsidRPr="00857ECA">
        <w:rPr>
          <w:rFonts w:ascii="Calibri" w:hAnsi="Calibri" w:cs="Calibri"/>
          <w:szCs w:val="24"/>
          <w:lang w:val="hy-AM"/>
        </w:rPr>
        <w:t xml:space="preserve">մասնակիցը </w:t>
      </w:r>
      <w:r w:rsidR="00280203" w:rsidRPr="00857ECA">
        <w:rPr>
          <w:rFonts w:ascii="Calibri" w:hAnsi="Calibri" w:cs="Calibri"/>
          <w:szCs w:val="24"/>
          <w:lang w:val="en-US"/>
        </w:rPr>
        <w:t>հայտով</w:t>
      </w:r>
      <w:r w:rsidR="00280203" w:rsidRPr="00857ECA">
        <w:rPr>
          <w:rFonts w:ascii="Calibri" w:hAnsi="Calibri" w:cs="Calibri"/>
          <w:szCs w:val="24"/>
        </w:rPr>
        <w:t xml:space="preserve"> </w:t>
      </w:r>
      <w:r w:rsidR="00280203" w:rsidRPr="00857ECA">
        <w:rPr>
          <w:rFonts w:ascii="Calibri" w:hAnsi="Calibri" w:cs="Calibri"/>
          <w:szCs w:val="24"/>
          <w:lang w:val="en-US"/>
        </w:rPr>
        <w:t>ապահովումը</w:t>
      </w:r>
      <w:r w:rsidR="00280203" w:rsidRPr="00857ECA">
        <w:rPr>
          <w:rFonts w:ascii="Calibri" w:hAnsi="Calibri" w:cs="Calibri"/>
          <w:szCs w:val="24"/>
        </w:rPr>
        <w:t xml:space="preserve"> </w:t>
      </w:r>
      <w:r w:rsidR="00280203" w:rsidRPr="00857ECA">
        <w:rPr>
          <w:rFonts w:ascii="Calibri" w:hAnsi="Calibri" w:cs="Calibri"/>
          <w:szCs w:val="24"/>
          <w:lang w:val="en-US"/>
        </w:rPr>
        <w:t>ներկայացրել</w:t>
      </w:r>
      <w:r w:rsidR="00280203" w:rsidRPr="00857ECA">
        <w:rPr>
          <w:rFonts w:ascii="Calibri" w:hAnsi="Calibri" w:cs="Calibri"/>
          <w:szCs w:val="24"/>
        </w:rPr>
        <w:t xml:space="preserve"> </w:t>
      </w:r>
      <w:r w:rsidR="00280203" w:rsidRPr="00857ECA">
        <w:rPr>
          <w:rFonts w:ascii="Calibri" w:hAnsi="Calibri" w:cs="Calibri"/>
          <w:szCs w:val="24"/>
          <w:lang w:val="en-US"/>
        </w:rPr>
        <w:t>է</w:t>
      </w:r>
      <w:r w:rsidR="00280203" w:rsidRPr="00857ECA">
        <w:rPr>
          <w:rFonts w:ascii="Calibri" w:hAnsi="Calibri" w:cs="Calibri"/>
          <w:szCs w:val="24"/>
        </w:rPr>
        <w:t xml:space="preserve"> </w:t>
      </w:r>
      <w:r w:rsidR="00280203" w:rsidRPr="00857ECA">
        <w:rPr>
          <w:rFonts w:ascii="Calibri" w:hAnsi="Calibri" w:cs="Calibri"/>
          <w:szCs w:val="24"/>
          <w:lang w:val="en-US"/>
        </w:rPr>
        <w:t>բանկային</w:t>
      </w:r>
      <w:r w:rsidR="00280203" w:rsidRPr="00857ECA">
        <w:rPr>
          <w:rFonts w:ascii="Calibri" w:hAnsi="Calibri" w:cs="Calibri"/>
          <w:szCs w:val="24"/>
        </w:rPr>
        <w:t xml:space="preserve"> </w:t>
      </w:r>
      <w:r w:rsidR="00280203" w:rsidRPr="00857ECA">
        <w:rPr>
          <w:rFonts w:ascii="Calibri" w:hAnsi="Calibri" w:cs="Calibri"/>
          <w:szCs w:val="24"/>
          <w:lang w:val="en-US"/>
        </w:rPr>
        <w:t>երաշխիքի</w:t>
      </w:r>
      <w:r w:rsidR="00280203" w:rsidRPr="00857ECA">
        <w:rPr>
          <w:rFonts w:ascii="Calibri" w:hAnsi="Calibri" w:cs="Calibri"/>
          <w:szCs w:val="24"/>
        </w:rPr>
        <w:t xml:space="preserve"> </w:t>
      </w:r>
      <w:r w:rsidR="00280203" w:rsidRPr="00857ECA">
        <w:rPr>
          <w:rFonts w:ascii="Calibri" w:hAnsi="Calibri" w:cs="Calibri"/>
          <w:szCs w:val="24"/>
          <w:lang w:val="en-US"/>
        </w:rPr>
        <w:t>ձևով</w:t>
      </w:r>
      <w:r w:rsidR="00280203" w:rsidRPr="00857ECA">
        <w:rPr>
          <w:rFonts w:ascii="Calibri" w:hAnsi="Calibri" w:cs="Calibri"/>
          <w:szCs w:val="24"/>
        </w:rPr>
        <w:t xml:space="preserve">, </w:t>
      </w:r>
      <w:r w:rsidR="00280203" w:rsidRPr="00857ECA">
        <w:rPr>
          <w:rFonts w:ascii="Calibri" w:hAnsi="Calibri" w:cs="Calibri"/>
          <w:szCs w:val="24"/>
          <w:lang w:val="en-US"/>
        </w:rPr>
        <w:t>սակայն</w:t>
      </w:r>
      <w:r w:rsidR="00280203" w:rsidRPr="00857ECA">
        <w:rPr>
          <w:rFonts w:ascii="Calibri" w:hAnsi="Calibri" w:cs="Calibri"/>
          <w:szCs w:val="24"/>
        </w:rPr>
        <w:t xml:space="preserve"> </w:t>
      </w:r>
      <w:r w:rsidR="00280203" w:rsidRPr="00857ECA">
        <w:rPr>
          <w:rFonts w:ascii="Calibri" w:hAnsi="Calibri" w:cs="Calibri"/>
          <w:szCs w:val="24"/>
          <w:lang w:val="hy-AM"/>
        </w:rPr>
        <w:t>սույն հրավերով  սահմանված ժամկետում չի ներկայաց</w:t>
      </w:r>
      <w:r w:rsidR="00280203" w:rsidRPr="00857ECA">
        <w:rPr>
          <w:rFonts w:ascii="Calibri" w:hAnsi="Calibri" w:cs="Calibri"/>
          <w:szCs w:val="24"/>
          <w:lang w:val="en-US"/>
        </w:rPr>
        <w:t>րել</w:t>
      </w:r>
      <w:r w:rsidR="00280203" w:rsidRPr="00857ECA">
        <w:rPr>
          <w:rFonts w:ascii="Calibri" w:hAnsi="Calibri" w:cs="Calibri"/>
          <w:szCs w:val="24"/>
        </w:rPr>
        <w:t xml:space="preserve"> </w:t>
      </w:r>
      <w:r w:rsidR="00280203" w:rsidRPr="00857ECA">
        <w:rPr>
          <w:rFonts w:ascii="Calibri" w:hAnsi="Calibri" w:cs="Calibri"/>
          <w:szCs w:val="24"/>
          <w:lang w:val="en-US"/>
        </w:rPr>
        <w:t>դրա</w:t>
      </w:r>
      <w:r w:rsidR="00280203" w:rsidRPr="00857ECA">
        <w:rPr>
          <w:rFonts w:ascii="Calibri" w:hAnsi="Calibri" w:cs="Calibri"/>
          <w:szCs w:val="24"/>
        </w:rPr>
        <w:t xml:space="preserve"> </w:t>
      </w:r>
      <w:r w:rsidR="00280203" w:rsidRPr="00857ECA">
        <w:rPr>
          <w:rFonts w:ascii="Calibri" w:hAnsi="Calibri" w:cs="Calibri"/>
          <w:szCs w:val="24"/>
          <w:lang w:val="en-US"/>
        </w:rPr>
        <w:t>բնօրինակը</w:t>
      </w:r>
      <w:r w:rsidR="00280203" w:rsidRPr="00857ECA">
        <w:rPr>
          <w:rFonts w:ascii="Calibri" w:hAnsi="Calibri" w:cs="Calibri"/>
          <w:szCs w:val="24"/>
          <w:lang w:val="hy-AM"/>
        </w:rPr>
        <w:t>,</w:t>
      </w:r>
      <w:r w:rsidR="00280203" w:rsidRPr="00857ECA">
        <w:rPr>
          <w:rFonts w:ascii="Calibri" w:hAnsi="Calibri" w:cs="Calibri"/>
          <w:szCs w:val="24"/>
        </w:rPr>
        <w:t xml:space="preserve"> </w:t>
      </w:r>
      <w:r w:rsidRPr="00857ECA">
        <w:rPr>
          <w:rFonts w:ascii="Calibri" w:hAnsi="Calibri" w:cs="Calibri"/>
          <w:szCs w:val="24"/>
        </w:rPr>
        <w:t xml:space="preserve">իսկ </w:t>
      </w:r>
      <w:r w:rsidR="009B2113" w:rsidRPr="00857ECA">
        <w:rPr>
          <w:rFonts w:ascii="Calibri" w:hAnsi="Calibri" w:cs="Calibri"/>
          <w:szCs w:val="24"/>
        </w:rPr>
        <w:t xml:space="preserve">գնման ընթացակարգը </w:t>
      </w:r>
      <w:r w:rsidRPr="00857ECA">
        <w:rPr>
          <w:rFonts w:ascii="Calibri" w:hAnsi="Calibri" w:cs="Calibri"/>
          <w:szCs w:val="24"/>
        </w:rPr>
        <w:t>Օ</w:t>
      </w:r>
      <w:r w:rsidR="009B2113" w:rsidRPr="00857ECA">
        <w:rPr>
          <w:rFonts w:ascii="Calibri" w:hAnsi="Calibri" w:cs="Calibri"/>
          <w:szCs w:val="24"/>
        </w:rPr>
        <w:t>րենքի 37-րդ հոդվածի 1-ին մասի 4-րդ կետի հիման վրա հայտարարվում է չկայացած</w:t>
      </w:r>
      <w:r w:rsidRPr="00857ECA">
        <w:rPr>
          <w:rFonts w:ascii="Calibri" w:hAnsi="Calibri" w:cs="Calibri"/>
          <w:szCs w:val="24"/>
        </w:rPr>
        <w:t>:</w:t>
      </w:r>
    </w:p>
    <w:p w:rsidR="00AA3CB2" w:rsidRPr="00857ECA" w:rsidRDefault="00A150A9" w:rsidP="00D571F0">
      <w:pPr>
        <w:pStyle w:val="23"/>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23"/>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23"/>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23"/>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lastRenderedPageBreak/>
        <w:t>•</w:t>
      </w:r>
      <w:r w:rsidRPr="002833EF">
        <w:rPr>
          <w:rFonts w:ascii="Calibri" w:hAnsi="Calibri" w:cs="Calibri"/>
          <w:sz w:val="20"/>
          <w:lang w:val="af-ZA"/>
        </w:rPr>
        <w:tab/>
        <w:t>մասնակցի կամ պայմանագիրը կնքած անձի կողմից հայտի, պայմանագրի և (կամ) որակավորան ապահովման գումարի վճարումն իրականացվել է լիազորված մարմնին որոշումը ներկայացվելու վերջնաժամկետը լրանալուց հետո, բայց ոչ ուշ, քան մասնակցին կամ պայմանագիր կնքած անձին ցուցակում ներառելու վերջնաժամկետը լրանալու օրը,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23"/>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23"/>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23"/>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23"/>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23"/>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23"/>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23"/>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23"/>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23"/>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23"/>
        <w:ind w:firstLine="567"/>
        <w:rPr>
          <w:rFonts w:ascii="Calibri" w:hAnsi="Calibri" w:cs="Calibri"/>
          <w:lang w:val="es-ES"/>
        </w:rPr>
      </w:pPr>
      <w:r w:rsidRPr="00416BD1">
        <w:rPr>
          <w:rFonts w:ascii="Calibri" w:hAnsi="Calibri" w:cs="Calibri"/>
          <w:lang w:val="es-ES"/>
        </w:rPr>
        <w:lastRenderedPageBreak/>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23"/>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23"/>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23"/>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23"/>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23"/>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23"/>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23"/>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23"/>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23"/>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a3"/>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a3"/>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lastRenderedPageBreak/>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af4"/>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af4"/>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af6"/>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af6"/>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lastRenderedPageBreak/>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096865" w:rsidRDefault="00030D40" w:rsidP="00671C5B">
      <w:pPr>
        <w:ind w:firstLine="567"/>
        <w:jc w:val="both"/>
        <w:rPr>
          <w:rFonts w:ascii="Calibri" w:hAnsi="Calibri" w:cs="Calibri"/>
          <w:sz w:val="20"/>
          <w:lang w:val="af-ZA"/>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075718" w:rsidRPr="00075718" w:rsidRDefault="00075718" w:rsidP="00075718">
      <w:pPr>
        <w:ind w:firstLine="567"/>
        <w:jc w:val="both"/>
        <w:rPr>
          <w:rFonts w:ascii="Calibri" w:hAnsi="Calibri" w:cs="Calibri"/>
          <w:sz w:val="20"/>
          <w:lang w:val="af-ZA"/>
        </w:rPr>
      </w:pPr>
      <w:r w:rsidRPr="00075718">
        <w:rPr>
          <w:rFonts w:ascii="Calibri" w:hAnsi="Calibri" w:cs="Calibri"/>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a3"/>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af4"/>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af4"/>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af4"/>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af4"/>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af4"/>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af4"/>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aa"/>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aa"/>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aa"/>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31"/>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ԱԱԳԼ-ԷԱՃԱՊՁԲ-23/6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31"/>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ԱԼԻԽԱՆՅԱՆԻ ԱՆՎԱՆ ԱԶԳԱՅԻՆ ԳԻՏԱԿԱՆ ԼԱԲՈՐԱՏՈՐԻԱ (ԵՐԵՎԱՆԻ ՖԻԶԻԿԱՅԻ ԻՆՍՏԻՏՈՒՏ)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ԱԱԳԼ-ԷԱՃԱՊՁԲ-23/6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9D686E" w:rsidRPr="009D686E">
        <w:rPr>
          <w:rFonts w:ascii="Calibri" w:hAnsi="Calibri" w:cs="Calibri"/>
          <w:sz w:val="20"/>
          <w:szCs w:val="20"/>
          <w:lang w:val="es-ES"/>
        </w:rPr>
        <w:t>«---ԷԱՃԱՊՁԲ---/---»*</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af6"/>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af2"/>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31"/>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31"/>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31"/>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31"/>
        <w:spacing w:line="240" w:lineRule="auto"/>
        <w:ind w:firstLine="0"/>
        <w:jc w:val="right"/>
        <w:rPr>
          <w:rFonts w:ascii="GHEA Grapalat" w:hAnsi="GHEA Grapalat"/>
          <w:b/>
          <w:lang w:val="hy-AM"/>
        </w:rPr>
      </w:pPr>
    </w:p>
    <w:p w:rsidR="0031092A" w:rsidRDefault="0031092A" w:rsidP="0031092A">
      <w:pPr>
        <w:pStyle w:val="31"/>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31"/>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lastRenderedPageBreak/>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տեսակը</w:t>
            </w:r>
          </w:p>
        </w:tc>
        <w:tc>
          <w:tcPr>
            <w:tcW w:w="4508" w:type="dxa"/>
            <w:vAlign w:val="center"/>
          </w:tcPr>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5A2A92"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afe"/>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31"/>
        <w:spacing w:line="240" w:lineRule="auto"/>
        <w:jc w:val="right"/>
        <w:rPr>
          <w:rFonts w:ascii="GHEA Grapalat" w:hAnsi="GHEA Grapalat" w:cs="Arial"/>
          <w:b/>
        </w:rPr>
      </w:pPr>
    </w:p>
    <w:p w:rsidR="0031092A" w:rsidRDefault="0031092A" w:rsidP="0031092A">
      <w:pPr>
        <w:pStyle w:val="31"/>
        <w:spacing w:line="240" w:lineRule="auto"/>
        <w:ind w:firstLine="0"/>
        <w:jc w:val="left"/>
        <w:rPr>
          <w:rFonts w:ascii="GHEA Grapalat" w:hAnsi="GHEA Grapalat"/>
          <w:i/>
          <w:sz w:val="16"/>
          <w:szCs w:val="16"/>
          <w:lang w:val="hy-AM"/>
        </w:rPr>
      </w:pPr>
    </w:p>
    <w:p w:rsidR="0031092A" w:rsidRDefault="0031092A" w:rsidP="0031092A">
      <w:pPr>
        <w:pStyle w:val="31"/>
        <w:spacing w:line="240" w:lineRule="auto"/>
        <w:ind w:firstLine="0"/>
        <w:jc w:val="left"/>
        <w:rPr>
          <w:rFonts w:ascii="GHEA Grapalat" w:hAnsi="GHEA Grapalat"/>
          <w:i/>
          <w:sz w:val="16"/>
          <w:szCs w:val="16"/>
          <w:lang w:val="hy-AM"/>
        </w:rPr>
      </w:pPr>
    </w:p>
    <w:p w:rsidR="0031092A" w:rsidRDefault="0031092A" w:rsidP="0031092A">
      <w:pPr>
        <w:pStyle w:val="31"/>
        <w:spacing w:line="240" w:lineRule="auto"/>
        <w:ind w:firstLine="0"/>
        <w:jc w:val="left"/>
        <w:rPr>
          <w:rFonts w:ascii="GHEA Grapalat" w:hAnsi="GHEA Grapalat"/>
          <w:i/>
          <w:sz w:val="16"/>
          <w:szCs w:val="16"/>
          <w:lang w:val="hy-AM"/>
        </w:rPr>
      </w:pPr>
    </w:p>
    <w:p w:rsidR="0031092A" w:rsidRDefault="0031092A" w:rsidP="0031092A">
      <w:pPr>
        <w:pStyle w:val="31"/>
        <w:spacing w:line="240" w:lineRule="auto"/>
        <w:ind w:firstLine="0"/>
        <w:jc w:val="left"/>
        <w:rPr>
          <w:rFonts w:ascii="GHEA Grapalat" w:hAnsi="GHEA Grapalat"/>
          <w:i/>
          <w:sz w:val="16"/>
          <w:szCs w:val="16"/>
          <w:lang w:val="hy-AM"/>
        </w:rPr>
      </w:pPr>
    </w:p>
    <w:p w:rsidR="0031092A" w:rsidRDefault="0031092A" w:rsidP="0031092A">
      <w:pPr>
        <w:pStyle w:val="31"/>
        <w:spacing w:line="240" w:lineRule="auto"/>
        <w:ind w:firstLine="0"/>
        <w:jc w:val="left"/>
        <w:rPr>
          <w:rFonts w:ascii="GHEA Grapalat" w:hAnsi="GHEA Grapalat"/>
          <w:b/>
          <w:lang w:val="hy-AM"/>
        </w:rPr>
      </w:pPr>
    </w:p>
    <w:p w:rsidR="0031092A" w:rsidRDefault="0031092A" w:rsidP="0031092A">
      <w:pPr>
        <w:pStyle w:val="31"/>
        <w:spacing w:line="240" w:lineRule="auto"/>
        <w:ind w:firstLine="0"/>
        <w:jc w:val="left"/>
        <w:rPr>
          <w:rFonts w:ascii="GHEA Grapalat" w:hAnsi="GHEA Grapalat"/>
          <w:b/>
          <w:lang w:val="hy-AM"/>
        </w:rPr>
      </w:pPr>
    </w:p>
    <w:p w:rsidR="0031092A" w:rsidRDefault="0031092A" w:rsidP="0031092A">
      <w:pPr>
        <w:pStyle w:val="31"/>
        <w:spacing w:line="240" w:lineRule="auto"/>
        <w:ind w:firstLine="0"/>
        <w:jc w:val="left"/>
        <w:rPr>
          <w:rFonts w:ascii="GHEA Grapalat" w:hAnsi="GHEA Grapalat"/>
          <w:b/>
          <w:lang w:val="hy-AM"/>
        </w:rPr>
      </w:pPr>
    </w:p>
    <w:p w:rsidR="0031092A" w:rsidRDefault="0031092A" w:rsidP="0031092A">
      <w:pPr>
        <w:pStyle w:val="31"/>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31"/>
        <w:spacing w:line="240" w:lineRule="auto"/>
        <w:ind w:left="360" w:firstLine="0"/>
        <w:rPr>
          <w:rFonts w:ascii="GHEA Grapalat" w:hAnsi="GHEA Grapalat" w:cs="Sylfaen"/>
          <w:i/>
          <w:sz w:val="16"/>
          <w:szCs w:val="16"/>
          <w:lang w:val="hy-AM" w:eastAsia="ru-RU"/>
        </w:rPr>
      </w:pPr>
    </w:p>
    <w:p w:rsidR="0031092A" w:rsidRDefault="0031092A" w:rsidP="0031092A">
      <w:pPr>
        <w:pStyle w:val="31"/>
        <w:spacing w:line="240" w:lineRule="auto"/>
        <w:ind w:left="360" w:firstLine="0"/>
        <w:rPr>
          <w:rFonts w:ascii="GHEA Grapalat" w:hAnsi="GHEA Grapalat" w:cs="Sylfaen"/>
          <w:i/>
          <w:sz w:val="16"/>
          <w:szCs w:val="16"/>
          <w:lang w:val="hy-AM" w:eastAsia="ru-RU"/>
        </w:rPr>
      </w:pPr>
    </w:p>
    <w:p w:rsidR="0031092A" w:rsidRDefault="0031092A" w:rsidP="0031092A">
      <w:pPr>
        <w:pStyle w:val="31"/>
        <w:spacing w:line="240" w:lineRule="auto"/>
        <w:ind w:left="360" w:firstLine="0"/>
        <w:rPr>
          <w:rFonts w:ascii="GHEA Grapalat" w:hAnsi="GHEA Grapalat" w:cs="Sylfaen"/>
          <w:i/>
          <w:sz w:val="16"/>
          <w:szCs w:val="16"/>
          <w:lang w:val="hy-AM" w:eastAsia="ru-RU"/>
        </w:rPr>
      </w:pPr>
    </w:p>
    <w:p w:rsidR="0031092A" w:rsidRDefault="0031092A" w:rsidP="0031092A">
      <w:pPr>
        <w:pStyle w:val="31"/>
        <w:spacing w:line="240" w:lineRule="auto"/>
        <w:ind w:left="360" w:firstLine="0"/>
        <w:rPr>
          <w:rFonts w:ascii="GHEA Grapalat" w:hAnsi="GHEA Grapalat" w:cs="Sylfaen"/>
          <w:i/>
          <w:sz w:val="16"/>
          <w:szCs w:val="16"/>
          <w:lang w:val="hy-AM" w:eastAsia="ru-RU"/>
        </w:rPr>
      </w:pPr>
    </w:p>
    <w:p w:rsidR="0031092A" w:rsidRDefault="0031092A" w:rsidP="0031092A">
      <w:pPr>
        <w:pStyle w:val="31"/>
        <w:spacing w:line="240" w:lineRule="auto"/>
        <w:ind w:left="360" w:firstLine="0"/>
        <w:rPr>
          <w:rFonts w:ascii="GHEA Grapalat" w:hAnsi="GHEA Grapalat" w:cs="Sylfaen"/>
          <w:i/>
          <w:sz w:val="16"/>
          <w:szCs w:val="16"/>
          <w:lang w:val="hy-AM" w:eastAsia="ru-RU"/>
        </w:rPr>
      </w:pPr>
    </w:p>
    <w:p w:rsidR="0031092A" w:rsidRDefault="0031092A" w:rsidP="0031092A">
      <w:pPr>
        <w:pStyle w:val="31"/>
        <w:spacing w:line="240" w:lineRule="auto"/>
        <w:ind w:firstLine="360"/>
        <w:rPr>
          <w:rFonts w:ascii="GHEA Grapalat" w:hAnsi="GHEA Grapalat" w:cs="Sylfaen"/>
          <w:i/>
          <w:sz w:val="16"/>
          <w:szCs w:val="16"/>
          <w:lang w:val="hy-AM" w:eastAsia="ru-RU"/>
        </w:rPr>
      </w:pPr>
    </w:p>
    <w:p w:rsidR="0031092A" w:rsidRPr="00972FF2" w:rsidRDefault="0031092A" w:rsidP="0031092A">
      <w:pPr>
        <w:pStyle w:val="31"/>
        <w:spacing w:line="240" w:lineRule="auto"/>
        <w:ind w:firstLine="360"/>
        <w:rPr>
          <w:rFonts w:ascii="GHEA Grapalat" w:hAnsi="GHEA Grapalat"/>
          <w:i/>
          <w:sz w:val="18"/>
          <w:szCs w:val="18"/>
          <w:lang w:val="hy-AM"/>
        </w:rPr>
      </w:pPr>
      <w:r w:rsidRPr="00972FF2">
        <w:rPr>
          <w:rFonts w:ascii="GHEA Grapalat" w:hAnsi="GHEA Grapalat" w:cs="Sylfaen"/>
          <w:i/>
          <w:sz w:val="18"/>
          <w:szCs w:val="18"/>
          <w:lang w:val="hy-AM" w:eastAsia="ru-RU"/>
        </w:rPr>
        <w:t>*</w:t>
      </w:r>
      <w:r w:rsidRPr="00972FF2">
        <w:rPr>
          <w:rFonts w:ascii="GHEA Grapalat" w:hAnsi="GHEA Grapalat"/>
          <w:i/>
          <w:sz w:val="18"/>
          <w:szCs w:val="18"/>
          <w:lang w:val="af-ZA"/>
        </w:rPr>
        <w:t xml:space="preserve"> </w:t>
      </w:r>
      <w:r w:rsidRPr="00972FF2">
        <w:rPr>
          <w:rFonts w:ascii="GHEA Grapalat" w:hAnsi="GHEA Grapalat"/>
          <w:i/>
          <w:sz w:val="18"/>
          <w:szCs w:val="18"/>
          <w:lang w:val="hy-AM"/>
        </w:rPr>
        <w:t>լրացվում</w:t>
      </w:r>
      <w:r w:rsidRPr="00972FF2">
        <w:rPr>
          <w:rFonts w:ascii="GHEA Grapalat" w:hAnsi="GHEA Grapalat"/>
          <w:i/>
          <w:sz w:val="18"/>
          <w:szCs w:val="18"/>
          <w:lang w:val="af-ZA"/>
        </w:rPr>
        <w:t xml:space="preserve"> </w:t>
      </w:r>
      <w:r w:rsidRPr="00972FF2">
        <w:rPr>
          <w:rFonts w:ascii="GHEA Grapalat" w:hAnsi="GHEA Grapalat"/>
          <w:i/>
          <w:sz w:val="18"/>
          <w:szCs w:val="18"/>
          <w:lang w:val="hy-AM"/>
        </w:rPr>
        <w:t>է</w:t>
      </w:r>
      <w:r w:rsidRPr="00972FF2">
        <w:rPr>
          <w:rFonts w:ascii="GHEA Grapalat" w:hAnsi="GHEA Grapalat"/>
          <w:i/>
          <w:sz w:val="18"/>
          <w:szCs w:val="18"/>
          <w:lang w:val="af-ZA"/>
        </w:rPr>
        <w:t xml:space="preserve"> </w:t>
      </w:r>
      <w:r w:rsidRPr="00972FF2">
        <w:rPr>
          <w:rFonts w:ascii="GHEA Grapalat" w:hAnsi="GHEA Grapalat"/>
          <w:i/>
          <w:sz w:val="18"/>
          <w:szCs w:val="18"/>
          <w:lang w:val="hy-AM"/>
        </w:rPr>
        <w:t>հանձնաժողովի</w:t>
      </w:r>
      <w:r w:rsidRPr="00972FF2">
        <w:rPr>
          <w:rFonts w:ascii="GHEA Grapalat" w:hAnsi="GHEA Grapalat"/>
          <w:i/>
          <w:sz w:val="18"/>
          <w:szCs w:val="18"/>
          <w:lang w:val="af-ZA"/>
        </w:rPr>
        <w:t xml:space="preserve"> </w:t>
      </w:r>
      <w:r w:rsidRPr="00972FF2">
        <w:rPr>
          <w:rFonts w:ascii="GHEA Grapalat" w:hAnsi="GHEA Grapalat"/>
          <w:i/>
          <w:sz w:val="18"/>
          <w:szCs w:val="18"/>
          <w:lang w:val="hy-AM"/>
        </w:rPr>
        <w:t>քարտուղարի</w:t>
      </w:r>
      <w:r w:rsidRPr="00972FF2">
        <w:rPr>
          <w:rFonts w:ascii="GHEA Grapalat" w:hAnsi="GHEA Grapalat"/>
          <w:i/>
          <w:sz w:val="18"/>
          <w:szCs w:val="18"/>
          <w:lang w:val="af-ZA"/>
        </w:rPr>
        <w:t xml:space="preserve"> </w:t>
      </w:r>
      <w:r w:rsidRPr="00972FF2">
        <w:rPr>
          <w:rFonts w:ascii="GHEA Grapalat" w:hAnsi="GHEA Grapalat"/>
          <w:i/>
          <w:sz w:val="18"/>
          <w:szCs w:val="18"/>
          <w:lang w:val="hy-AM"/>
        </w:rPr>
        <w:t>կողմից</w:t>
      </w:r>
      <w:r w:rsidRPr="00972FF2">
        <w:rPr>
          <w:rFonts w:ascii="GHEA Grapalat" w:hAnsi="GHEA Grapalat"/>
          <w:i/>
          <w:sz w:val="18"/>
          <w:szCs w:val="18"/>
          <w:lang w:val="af-ZA"/>
        </w:rPr>
        <w:t xml:space="preserve">` </w:t>
      </w:r>
      <w:r w:rsidRPr="00972FF2">
        <w:rPr>
          <w:rFonts w:ascii="GHEA Grapalat" w:hAnsi="GHEA Grapalat"/>
          <w:i/>
          <w:sz w:val="18"/>
          <w:szCs w:val="18"/>
          <w:lang w:val="hy-AM"/>
        </w:rPr>
        <w:t>մինչև</w:t>
      </w:r>
      <w:r w:rsidRPr="00972FF2">
        <w:rPr>
          <w:rFonts w:ascii="GHEA Grapalat" w:hAnsi="GHEA Grapalat"/>
          <w:i/>
          <w:sz w:val="18"/>
          <w:szCs w:val="18"/>
          <w:lang w:val="af-ZA"/>
        </w:rPr>
        <w:t xml:space="preserve"> </w:t>
      </w:r>
      <w:r w:rsidRPr="00972FF2">
        <w:rPr>
          <w:rFonts w:ascii="GHEA Grapalat" w:hAnsi="GHEA Grapalat"/>
          <w:i/>
          <w:sz w:val="18"/>
          <w:szCs w:val="18"/>
          <w:lang w:val="hy-AM"/>
        </w:rPr>
        <w:t>հրավերը</w:t>
      </w:r>
      <w:r w:rsidRPr="00972FF2">
        <w:rPr>
          <w:rFonts w:ascii="GHEA Grapalat" w:hAnsi="GHEA Grapalat"/>
          <w:i/>
          <w:sz w:val="18"/>
          <w:szCs w:val="18"/>
          <w:lang w:val="af-ZA"/>
        </w:rPr>
        <w:t xml:space="preserve"> </w:t>
      </w:r>
      <w:r w:rsidRPr="00972FF2">
        <w:rPr>
          <w:rFonts w:ascii="GHEA Grapalat" w:hAnsi="GHEA Grapalat"/>
          <w:i/>
          <w:sz w:val="18"/>
          <w:szCs w:val="18"/>
          <w:lang w:val="hy-AM"/>
        </w:rPr>
        <w:t>տեղեկագրում</w:t>
      </w:r>
      <w:r w:rsidRPr="00972FF2">
        <w:rPr>
          <w:rFonts w:ascii="GHEA Grapalat" w:hAnsi="GHEA Grapalat"/>
          <w:i/>
          <w:sz w:val="18"/>
          <w:szCs w:val="18"/>
          <w:lang w:val="af-ZA"/>
        </w:rPr>
        <w:t xml:space="preserve"> </w:t>
      </w:r>
      <w:r w:rsidRPr="00972FF2">
        <w:rPr>
          <w:rFonts w:ascii="GHEA Grapalat" w:hAnsi="GHEA Grapalat"/>
          <w:i/>
          <w:sz w:val="18"/>
          <w:szCs w:val="18"/>
          <w:lang w:val="hy-AM"/>
        </w:rPr>
        <w:t>հրապարակելը:</w:t>
      </w:r>
    </w:p>
    <w:p w:rsidR="0031092A" w:rsidRPr="00972FF2" w:rsidRDefault="0031092A" w:rsidP="0031092A">
      <w:pPr>
        <w:pStyle w:val="31"/>
        <w:spacing w:line="240" w:lineRule="auto"/>
        <w:ind w:firstLine="360"/>
        <w:rPr>
          <w:rFonts w:ascii="Cambria Math" w:hAnsi="Cambria Math"/>
          <w:i/>
          <w:lang w:val="hy-AM"/>
        </w:rPr>
      </w:pPr>
      <w:r w:rsidRPr="00972FF2">
        <w:rPr>
          <w:rFonts w:ascii="GHEA Grapalat" w:hAnsi="GHEA Grapalat" w:cs="Sylfaen"/>
          <w:i/>
          <w:lang w:val="hy-AM" w:eastAsia="ru-RU"/>
        </w:rPr>
        <w:t>** 1.2</w:t>
      </w:r>
      <w:r w:rsidRPr="00972FF2">
        <w:rPr>
          <w:rFonts w:ascii="GHEA Grapalat" w:hAnsi="GHEA Grapalat"/>
          <w:i/>
          <w:lang w:val="hy-AM"/>
        </w:rPr>
        <w:t xml:space="preserve"> հավելվածը չի ներկայացվում այն մասնակցի կողմից, ով </w:t>
      </w:r>
      <w:r w:rsidRPr="00972FF2">
        <w:rPr>
          <w:rFonts w:ascii="Cambria Math" w:hAnsi="Cambria Math"/>
          <w:i/>
          <w:lang w:val="hy-AM"/>
        </w:rPr>
        <w:t>․</w:t>
      </w:r>
    </w:p>
    <w:p w:rsidR="0031092A" w:rsidRPr="00972FF2" w:rsidRDefault="0031092A" w:rsidP="0031092A">
      <w:pPr>
        <w:pStyle w:val="31"/>
        <w:spacing w:line="240" w:lineRule="auto"/>
        <w:ind w:firstLine="360"/>
        <w:rPr>
          <w:rFonts w:ascii="GHEA Grapalat" w:hAnsi="GHEA Grapalat"/>
          <w:i/>
          <w:lang w:val="hy-AM"/>
        </w:rPr>
      </w:pPr>
      <w:r w:rsidRPr="00972FF2">
        <w:rPr>
          <w:rFonts w:ascii="GHEA Grapalat" w:hAnsi="GHEA Grapalat"/>
          <w:i/>
          <w:lang w:val="hy-AM"/>
        </w:rPr>
        <w:t xml:space="preserve"> </w:t>
      </w:r>
      <w:r>
        <w:rPr>
          <w:rFonts w:ascii="GHEA Grapalat" w:hAnsi="GHEA Grapalat"/>
          <w:i/>
          <w:lang w:val="hy-AM"/>
        </w:rPr>
        <w:t>-</w:t>
      </w:r>
      <w:r w:rsidRPr="00972FF2">
        <w:rPr>
          <w:rFonts w:ascii="GHEA Grapalat" w:hAnsi="GHEA Grapalat"/>
          <w:i/>
          <w:lang w:val="hy-AM"/>
        </w:rPr>
        <w:t>«Իրավաբանական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r>
        <w:rPr>
          <w:rFonts w:ascii="GHEA Grapalat" w:hAnsi="GHEA Grapalat"/>
          <w:i/>
          <w:lang w:val="hy-AM"/>
        </w:rPr>
        <w:t xml:space="preserve"> </w:t>
      </w:r>
      <w:r w:rsidRPr="00972FF2">
        <w:rPr>
          <w:rFonts w:ascii="GHEA Grapalat" w:hAnsi="GHEA Grapalat"/>
          <w:i/>
          <w:lang w:val="hy-AM"/>
        </w:rPr>
        <w:t>(այդ մասնակիցը ներկայացնում է հավելված 1,3-ը)</w:t>
      </w:r>
    </w:p>
    <w:p w:rsidR="0031092A" w:rsidRPr="00972FF2" w:rsidRDefault="0031092A" w:rsidP="0031092A">
      <w:pPr>
        <w:pStyle w:val="31"/>
        <w:spacing w:line="240" w:lineRule="auto"/>
        <w:ind w:firstLine="360"/>
        <w:rPr>
          <w:rFonts w:ascii="GHEA Grapalat" w:hAnsi="GHEA Grapalat"/>
          <w:i/>
          <w:lang w:val="hy-AM"/>
        </w:rPr>
      </w:pPr>
      <w:r w:rsidRPr="00972FF2">
        <w:rPr>
          <w:rFonts w:ascii="GHEA Grapalat" w:hAnsi="GHEA Grapalat"/>
          <w:i/>
          <w:lang w:val="hy-AM"/>
        </w:rPr>
        <w:t>-ֆիզիկական անձ է կամ անհատ ձեռնարկատեր</w:t>
      </w:r>
    </w:p>
    <w:p w:rsidR="0031092A" w:rsidRPr="00972FF2" w:rsidRDefault="0031092A" w:rsidP="0031092A">
      <w:pPr>
        <w:pStyle w:val="31"/>
        <w:spacing w:line="240" w:lineRule="auto"/>
        <w:ind w:left="360" w:firstLine="0"/>
        <w:rPr>
          <w:rFonts w:ascii="GHEA Grapalat" w:hAnsi="GHEA Grapalat"/>
          <w:i/>
          <w:sz w:val="16"/>
          <w:szCs w:val="16"/>
          <w:lang w:val="hy-AM"/>
        </w:rPr>
      </w:pPr>
    </w:p>
    <w:p w:rsidR="0031092A" w:rsidRPr="00972FF2" w:rsidRDefault="0031092A" w:rsidP="0031092A">
      <w:pPr>
        <w:pStyle w:val="31"/>
        <w:spacing w:line="240" w:lineRule="auto"/>
        <w:ind w:left="360" w:firstLine="0"/>
        <w:rPr>
          <w:rFonts w:ascii="GHEA Grapalat" w:hAnsi="GHEA Grapalat"/>
          <w:i/>
          <w:sz w:val="16"/>
          <w:szCs w:val="16"/>
          <w:lang w:val="hy-AM"/>
        </w:rPr>
      </w:pPr>
    </w:p>
    <w:p w:rsidR="0031092A" w:rsidRDefault="0031092A" w:rsidP="0031092A">
      <w:pPr>
        <w:pStyle w:val="31"/>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31"/>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31"/>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31"/>
        <w:spacing w:line="240" w:lineRule="auto"/>
        <w:ind w:firstLine="0"/>
        <w:jc w:val="right"/>
        <w:rPr>
          <w:rFonts w:ascii="GHEA Grapalat" w:hAnsi="GHEA Grapalat"/>
          <w:b/>
          <w:lang w:val="hy-AM"/>
        </w:rPr>
      </w:pPr>
    </w:p>
    <w:p w:rsidR="0031092A" w:rsidRDefault="0031092A" w:rsidP="0031092A">
      <w:pPr>
        <w:pStyle w:val="31"/>
        <w:spacing w:line="240" w:lineRule="auto"/>
        <w:ind w:firstLine="0"/>
        <w:jc w:val="right"/>
        <w:rPr>
          <w:rFonts w:ascii="GHEA Grapalat" w:hAnsi="GHEA Grapalat"/>
          <w:b/>
          <w:lang w:val="hy-AM"/>
        </w:rPr>
      </w:pPr>
    </w:p>
    <w:p w:rsidR="0031092A" w:rsidRDefault="0031092A" w:rsidP="0031092A">
      <w:pPr>
        <w:pStyle w:val="31"/>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972FF2" w:rsidRDefault="0031092A" w:rsidP="0031092A">
      <w:pPr>
        <w:pStyle w:val="31"/>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 լրացվում է հանձնաժողովի քարտուղարի կողմից` մինչև հրավերը տեղեկագրում հրապարակելը:</w:t>
      </w:r>
    </w:p>
    <w:p w:rsidR="0031092A" w:rsidRPr="00972FF2" w:rsidRDefault="0031092A" w:rsidP="0031092A">
      <w:pPr>
        <w:pStyle w:val="31"/>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 1,3 հավելվածը</w:t>
      </w:r>
      <w:r w:rsidRPr="00972FF2">
        <w:rPr>
          <w:rFonts w:ascii="Cambria Math" w:hAnsi="Cambria Math" w:cs="Cambria Math"/>
          <w:i/>
          <w:sz w:val="18"/>
          <w:szCs w:val="18"/>
          <w:lang w:val="hy-AM"/>
        </w:rPr>
        <w:t>․</w:t>
      </w:r>
    </w:p>
    <w:p w:rsidR="0031092A" w:rsidRPr="00A1687B" w:rsidRDefault="0031092A" w:rsidP="0031092A">
      <w:pPr>
        <w:tabs>
          <w:tab w:val="left" w:pos="284"/>
        </w:tabs>
        <w:ind w:firstLine="426"/>
        <w:jc w:val="both"/>
        <w:rPr>
          <w:rFonts w:ascii="GHEA Grapalat" w:hAnsi="GHEA Grapalat"/>
          <w:i/>
          <w:sz w:val="18"/>
          <w:szCs w:val="18"/>
          <w:lang w:val="hy-AM"/>
        </w:rPr>
      </w:pPr>
      <w:r>
        <w:rPr>
          <w:rFonts w:ascii="GHEA Grapalat" w:hAnsi="GHEA Grapalat"/>
          <w:i/>
          <w:sz w:val="18"/>
          <w:szCs w:val="18"/>
          <w:lang w:val="hy-AM"/>
        </w:rPr>
        <w:t>-</w:t>
      </w:r>
      <w:r w:rsidRPr="00AA2921">
        <w:rPr>
          <w:rFonts w:ascii="GHEA Grapalat" w:hAnsi="GHEA Grapalat"/>
          <w:i/>
          <w:sz w:val="18"/>
          <w:szCs w:val="18"/>
          <w:lang w:val="hy-AM"/>
        </w:rPr>
        <w:t xml:space="preserve">ներկայացվում է այն մասնակցի կողմից, ով </w:t>
      </w:r>
      <w:r w:rsidRPr="00A1687B">
        <w:rPr>
          <w:rFonts w:ascii="GHEA Grapalat" w:hAnsi="GHEA Grapalat"/>
          <w:i/>
          <w:sz w:val="18"/>
          <w:szCs w:val="18"/>
          <w:lang w:val="hy-AM"/>
        </w:rPr>
        <w:t xml:space="preserve">«Իրավաբանական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 </w:t>
      </w:r>
    </w:p>
    <w:p w:rsidR="0031092A" w:rsidRPr="00972FF2" w:rsidRDefault="0031092A" w:rsidP="0031092A">
      <w:pPr>
        <w:pStyle w:val="31"/>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-չի ներկայացվում այն մասնակցի կողմից, ով ֆիզիկական անձ է կամ անհատ ձեռնարկատեր</w:t>
      </w:r>
    </w:p>
    <w:p w:rsidR="0031092A" w:rsidRPr="00972FF2" w:rsidRDefault="0031092A" w:rsidP="0031092A">
      <w:pPr>
        <w:pStyle w:val="31"/>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 լրացվում է մասնակցի իրական շահառուների վերաբերյալ տեղեկություններ պարունակող կայքէջի հղումը</w:t>
      </w:r>
    </w:p>
    <w:p w:rsidR="0031092A" w:rsidRPr="00972FF2" w:rsidRDefault="0031092A" w:rsidP="0031092A">
      <w:pPr>
        <w:pStyle w:val="31"/>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31"/>
        <w:spacing w:line="240" w:lineRule="auto"/>
        <w:jc w:val="right"/>
        <w:rPr>
          <w:rFonts w:ascii="Calibri" w:hAnsi="Calibri" w:cs="Calibri"/>
          <w:b/>
          <w:lang w:val="hy-AM"/>
        </w:rPr>
      </w:pPr>
    </w:p>
    <w:p w:rsidR="0031092A" w:rsidRDefault="0031092A" w:rsidP="001557AE">
      <w:pPr>
        <w:pStyle w:val="31"/>
        <w:spacing w:line="240" w:lineRule="auto"/>
        <w:jc w:val="right"/>
        <w:rPr>
          <w:rFonts w:ascii="Calibri" w:hAnsi="Calibri" w:cs="Calibri"/>
          <w:b/>
          <w:lang w:val="hy-AM"/>
        </w:rPr>
      </w:pPr>
    </w:p>
    <w:p w:rsidR="00B2572B" w:rsidRPr="00857ECA" w:rsidRDefault="000446B4" w:rsidP="001557AE">
      <w:pPr>
        <w:pStyle w:val="31"/>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31"/>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31"/>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31"/>
        <w:spacing w:line="240" w:lineRule="auto"/>
        <w:jc w:val="right"/>
        <w:rPr>
          <w:rFonts w:ascii="Calibri" w:hAnsi="Calibri" w:cs="Calibri"/>
          <w:b/>
          <w:lang w:val="hy-AM"/>
        </w:rPr>
      </w:pPr>
    </w:p>
    <w:p w:rsidR="001557AE" w:rsidRPr="00857ECA" w:rsidRDefault="003D6B27" w:rsidP="001557AE">
      <w:pPr>
        <w:pStyle w:val="af4"/>
        <w:shd w:val="clear" w:color="auto" w:fill="FFFFFF"/>
        <w:spacing w:before="0" w:beforeAutospacing="0" w:after="0" w:afterAutospacing="0"/>
        <w:ind w:firstLine="375"/>
        <w:jc w:val="center"/>
        <w:rPr>
          <w:rStyle w:val="af5"/>
          <w:rFonts w:ascii="Calibri" w:hAnsi="Calibri" w:cs="Calibri"/>
          <w:color w:val="000000"/>
          <w:sz w:val="20"/>
          <w:szCs w:val="20"/>
          <w:lang w:val="hy-AM"/>
        </w:rPr>
      </w:pPr>
      <w:r w:rsidRPr="003D6B27">
        <w:rPr>
          <w:rStyle w:val="af5"/>
          <w:rFonts w:ascii="Calibri" w:hAnsi="Calibri" w:cs="Calibri"/>
          <w:color w:val="000000"/>
          <w:sz w:val="20"/>
          <w:szCs w:val="20"/>
          <w:lang w:val="hy-AM"/>
        </w:rPr>
        <w:t/>
      </w:r>
    </w:p>
    <w:p w:rsidR="007154FC" w:rsidRPr="00857ECA" w:rsidRDefault="007154FC" w:rsidP="007154FC">
      <w:pPr>
        <w:pStyle w:val="af4"/>
        <w:shd w:val="clear" w:color="auto" w:fill="FFFFFF"/>
        <w:spacing w:before="0" w:beforeAutospacing="0" w:after="0" w:afterAutospacing="0"/>
        <w:ind w:firstLine="375"/>
        <w:rPr>
          <w:rStyle w:val="af5"/>
          <w:rFonts w:ascii="Calibri" w:hAnsi="Calibri" w:cs="Calibri"/>
          <w:lang w:val="hy-AM"/>
        </w:rPr>
      </w:pPr>
    </w:p>
    <w:p w:rsidR="007154FC" w:rsidRPr="00857ECA" w:rsidRDefault="007154FC" w:rsidP="007154FC">
      <w:pPr>
        <w:pStyle w:val="af4"/>
        <w:shd w:val="clear" w:color="auto" w:fill="FFFFFF"/>
        <w:spacing w:before="0" w:beforeAutospacing="0" w:after="0" w:afterAutospacing="0"/>
        <w:ind w:firstLine="375"/>
        <w:rPr>
          <w:rStyle w:val="af5"/>
          <w:rFonts w:ascii="Calibri" w:hAnsi="Calibri" w:cs="Calibri"/>
          <w:b w:val="0"/>
          <w:bCs w:val="0"/>
          <w:sz w:val="20"/>
          <w:szCs w:val="20"/>
          <w:u w:val="single"/>
          <w:lang w:val="hy-AM"/>
        </w:rPr>
      </w:pPr>
      <w:r w:rsidRPr="00857ECA">
        <w:rPr>
          <w:rStyle w:val="af5"/>
          <w:rFonts w:ascii="Calibri" w:hAnsi="Calibri" w:cs="Calibri"/>
          <w:b w:val="0"/>
          <w:bCs w:val="0"/>
          <w:sz w:val="20"/>
          <w:szCs w:val="20"/>
          <w:lang w:val="hy-AM"/>
        </w:rPr>
        <w:tab/>
      </w:r>
      <w:r w:rsidR="003D6B27" w:rsidRPr="003D6B27">
        <w:rPr>
          <w:rStyle w:val="af5"/>
          <w:rFonts w:ascii="Calibri" w:hAnsi="Calibri" w:cs="Calibri"/>
          <w:b w:val="0"/>
          <w:bCs w:val="0"/>
          <w:sz w:val="20"/>
          <w:szCs w:val="20"/>
          <w:lang w:val="hy-AM"/>
        </w:rPr>
        <w:t/>
      </w:r>
    </w:p>
    <w:p w:rsidR="00B30993" w:rsidRPr="00857ECA" w:rsidRDefault="00B30993" w:rsidP="006E4901">
      <w:pPr>
        <w:pStyle w:val="af4"/>
        <w:shd w:val="clear" w:color="auto" w:fill="FFFFFF"/>
        <w:spacing w:before="0" w:beforeAutospacing="0" w:after="0" w:afterAutospacing="0"/>
        <w:rPr>
          <w:rStyle w:val="af5"/>
          <w:rFonts w:ascii="Calibri" w:hAnsi="Calibri" w:cs="Calibri"/>
          <w:b w:val="0"/>
          <w:bCs w:val="0"/>
          <w:sz w:val="20"/>
          <w:szCs w:val="20"/>
          <w:lang w:val="hy-AM"/>
        </w:rPr>
      </w:pPr>
    </w:p>
    <w:p w:rsidR="00027F59" w:rsidRPr="00857ECA" w:rsidRDefault="00B30993" w:rsidP="006E4901">
      <w:pPr>
        <w:pStyle w:val="af4"/>
        <w:shd w:val="clear" w:color="auto" w:fill="FFFFFF"/>
        <w:spacing w:before="0" w:beforeAutospacing="0" w:after="0" w:afterAutospacing="0"/>
        <w:rPr>
          <w:rFonts w:ascii="Calibri" w:hAnsi="Calibri" w:cs="Calibri"/>
          <w:vertAlign w:val="superscript"/>
          <w:lang w:val="hy-AM"/>
        </w:rPr>
      </w:pPr>
      <w:r w:rsidRPr="00857ECA">
        <w:rPr>
          <w:rStyle w:val="af5"/>
          <w:rFonts w:ascii="Calibri" w:hAnsi="Calibri" w:cs="Calibri"/>
          <w:b w:val="0"/>
          <w:bCs w:val="0"/>
          <w:sz w:val="20"/>
          <w:szCs w:val="20"/>
          <w:lang w:val="hy-AM"/>
        </w:rPr>
        <w:t xml:space="preserve"> </w:t>
      </w:r>
      <w:r w:rsidR="005B2DCD" w:rsidRPr="005B2DCD">
        <w:rPr>
          <w:rStyle w:val="af5"/>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af4"/>
        <w:shd w:val="clear" w:color="auto" w:fill="FFFFFF"/>
        <w:spacing w:before="0" w:beforeAutospacing="0" w:after="0" w:afterAutospacing="0"/>
        <w:rPr>
          <w:rStyle w:val="af5"/>
          <w:rFonts w:ascii="Calibri" w:hAnsi="Calibri" w:cs="Calibri"/>
          <w:b w:val="0"/>
          <w:bCs w:val="0"/>
          <w:sz w:val="20"/>
          <w:szCs w:val="20"/>
          <w:lang w:val="hy-AM"/>
        </w:rPr>
      </w:pPr>
      <w:r w:rsidRPr="00924AE5">
        <w:rPr>
          <w:rStyle w:val="af5"/>
          <w:rFonts w:ascii="Calibri" w:hAnsi="Calibri" w:cs="Calibri"/>
          <w:b w:val="0"/>
          <w:bCs w:val="0"/>
          <w:sz w:val="20"/>
          <w:szCs w:val="20"/>
          <w:lang w:val="hy-AM"/>
        </w:rPr>
        <w:t/>
      </w:r>
      <w:r w:rsidR="009E1525" w:rsidRPr="00857ECA">
        <w:rPr>
          <w:rStyle w:val="af5"/>
          <w:rFonts w:ascii="Calibri" w:hAnsi="Calibri" w:cs="Calibri"/>
          <w:b w:val="0"/>
          <w:bCs w:val="0"/>
          <w:sz w:val="20"/>
          <w:szCs w:val="20"/>
          <w:lang w:val="hy-AM"/>
        </w:rPr>
        <w:t xml:space="preserve"> </w:t>
      </w:r>
    </w:p>
    <w:p w:rsidR="006A0F27" w:rsidRPr="00857ECA" w:rsidRDefault="0033378B" w:rsidP="006A0F27">
      <w:pPr>
        <w:pStyle w:val="af4"/>
        <w:shd w:val="clear" w:color="auto" w:fill="FFFFFF"/>
        <w:spacing w:before="0" w:beforeAutospacing="0" w:after="0" w:afterAutospacing="0"/>
        <w:ind w:left="2832" w:firstLine="708"/>
        <w:rPr>
          <w:rStyle w:val="af5"/>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af4"/>
        <w:shd w:val="clear" w:color="auto" w:fill="FFFFFF"/>
        <w:spacing w:before="0" w:beforeAutospacing="0" w:after="0" w:afterAutospacing="0"/>
        <w:rPr>
          <w:rStyle w:val="af5"/>
          <w:rFonts w:ascii="Calibri" w:hAnsi="Calibri" w:cs="Calibri"/>
          <w:b w:val="0"/>
          <w:bCs w:val="0"/>
          <w:sz w:val="20"/>
          <w:szCs w:val="20"/>
          <w:lang w:val="hy-AM"/>
        </w:rPr>
      </w:pPr>
      <w:r w:rsidRPr="00AE56AE">
        <w:rPr>
          <w:rStyle w:val="af5"/>
          <w:rFonts w:ascii="Calibri" w:hAnsi="Calibri" w:cs="Calibri"/>
          <w:b w:val="0"/>
          <w:bCs w:val="0"/>
          <w:sz w:val="20"/>
          <w:szCs w:val="20"/>
          <w:lang w:val="hy-AM"/>
        </w:rPr>
        <w:t/>
      </w:r>
      <w:r w:rsidR="009E1525" w:rsidRPr="00857ECA">
        <w:rPr>
          <w:rStyle w:val="af5"/>
          <w:rFonts w:ascii="Calibri" w:hAnsi="Calibri" w:cs="Calibri"/>
          <w:b w:val="0"/>
          <w:bCs w:val="0"/>
          <w:sz w:val="20"/>
          <w:szCs w:val="20"/>
          <w:lang w:val="hy-AM"/>
        </w:rPr>
        <w:t xml:space="preserve"> </w:t>
      </w:r>
      <w:r w:rsidRPr="00AE56AE">
        <w:rPr>
          <w:rStyle w:val="af5"/>
          <w:rFonts w:ascii="Calibri" w:hAnsi="Calibri" w:cs="Calibri"/>
          <w:b w:val="0"/>
          <w:bCs w:val="0"/>
          <w:sz w:val="20"/>
          <w:szCs w:val="20"/>
          <w:lang w:val="hy-AM"/>
        </w:rPr>
        <w:t/>
      </w:r>
      <w:r w:rsidR="007154FC" w:rsidRPr="00857ECA">
        <w:rPr>
          <w:rStyle w:val="af5"/>
          <w:rFonts w:ascii="Calibri" w:hAnsi="Calibri" w:cs="Calibri"/>
          <w:b w:val="0"/>
          <w:bCs w:val="0"/>
          <w:sz w:val="20"/>
          <w:szCs w:val="20"/>
          <w:lang w:val="hy-AM"/>
        </w:rPr>
        <w:t xml:space="preserve"> </w:t>
      </w:r>
    </w:p>
    <w:p w:rsidR="009E1525" w:rsidRPr="00857ECA" w:rsidRDefault="00254A40" w:rsidP="005A64FF">
      <w:pPr>
        <w:pStyle w:val="af4"/>
        <w:shd w:val="clear" w:color="auto" w:fill="FFFFFF"/>
        <w:spacing w:before="0" w:beforeAutospacing="0" w:after="0" w:afterAutospacing="0"/>
        <w:ind w:firstLine="708"/>
        <w:rPr>
          <w:rStyle w:val="af5"/>
          <w:rFonts w:ascii="Calibri" w:hAnsi="Calibri" w:cs="Calibri"/>
          <w:b w:val="0"/>
          <w:bCs w:val="0"/>
          <w:sz w:val="20"/>
          <w:szCs w:val="20"/>
          <w:lang w:val="hy-AM"/>
        </w:rPr>
      </w:pPr>
      <w:r w:rsidRPr="00254A40">
        <w:rPr>
          <w:rStyle w:val="af5"/>
          <w:rFonts w:ascii="Calibri" w:hAnsi="Calibri" w:cs="Calibri"/>
          <w:b w:val="0"/>
          <w:bCs w:val="0"/>
          <w:sz w:val="20"/>
          <w:szCs w:val="20"/>
          <w:lang w:val="hy-AM"/>
        </w:rPr>
        <w:t/>
      </w:r>
      <w:r w:rsidR="005A64FF" w:rsidRPr="00857ECA">
        <w:rPr>
          <w:rStyle w:val="af5"/>
          <w:rFonts w:ascii="Calibri" w:hAnsi="Calibri" w:cs="Calibri"/>
          <w:b w:val="0"/>
          <w:bCs w:val="0"/>
          <w:sz w:val="20"/>
          <w:szCs w:val="20"/>
          <w:lang w:val="hy-AM"/>
        </w:rPr>
        <w:t xml:space="preserve"> </w:t>
      </w:r>
    </w:p>
    <w:p w:rsidR="009E1525" w:rsidRPr="00857ECA" w:rsidRDefault="009E1525" w:rsidP="009E1525">
      <w:pPr>
        <w:pStyle w:val="af4"/>
        <w:shd w:val="clear" w:color="auto" w:fill="FFFFFF"/>
        <w:spacing w:before="0" w:beforeAutospacing="0" w:after="0" w:afterAutospacing="0"/>
        <w:ind w:firstLine="375"/>
        <w:rPr>
          <w:rStyle w:val="af5"/>
          <w:rFonts w:ascii="Calibri" w:hAnsi="Calibri" w:cs="Calibri"/>
          <w:b w:val="0"/>
          <w:bCs w:val="0"/>
          <w:sz w:val="20"/>
          <w:szCs w:val="20"/>
          <w:lang w:val="hy-AM"/>
        </w:rPr>
      </w:pP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af4"/>
        <w:shd w:val="clear" w:color="auto" w:fill="FFFFFF"/>
        <w:spacing w:before="0" w:beforeAutospacing="0" w:after="0" w:afterAutospacing="0"/>
        <w:rPr>
          <w:rStyle w:val="af5"/>
          <w:rFonts w:ascii="Calibri" w:hAnsi="Calibri" w:cs="Calibri"/>
          <w:b w:val="0"/>
          <w:bCs w:val="0"/>
          <w:sz w:val="20"/>
          <w:szCs w:val="20"/>
          <w:u w:val="single"/>
          <w:lang w:val="hy-AM"/>
        </w:rPr>
      </w:pPr>
      <w:r w:rsidRPr="00225394">
        <w:rPr>
          <w:rStyle w:val="af5"/>
          <w:rFonts w:ascii="Calibri" w:hAnsi="Calibri" w:cs="Calibri"/>
          <w:b w:val="0"/>
          <w:bCs w:val="0"/>
          <w:sz w:val="20"/>
          <w:szCs w:val="20"/>
          <w:lang w:val="hy-AM"/>
        </w:rPr>
        <w:t/>
      </w:r>
      <w:r w:rsidR="005A64FF" w:rsidRPr="00857ECA">
        <w:rPr>
          <w:rStyle w:val="af5"/>
          <w:rFonts w:ascii="Calibri" w:hAnsi="Calibri" w:cs="Calibri"/>
          <w:b w:val="0"/>
          <w:bCs w:val="0"/>
          <w:sz w:val="20"/>
          <w:szCs w:val="20"/>
          <w:lang w:val="hy-AM"/>
        </w:rPr>
        <w:t xml:space="preserve"> </w:t>
      </w:r>
      <w:r w:rsidR="00337C56" w:rsidRPr="00337C56">
        <w:rPr>
          <w:rStyle w:val="af5"/>
          <w:rFonts w:ascii="Calibri" w:hAnsi="Calibri" w:cs="Calibri"/>
          <w:b w:val="0"/>
          <w:bCs w:val="0"/>
          <w:sz w:val="20"/>
          <w:szCs w:val="20"/>
          <w:lang w:val="hy-AM"/>
        </w:rPr>
        <w:t/>
      </w:r>
    </w:p>
    <w:p w:rsidR="00961895" w:rsidRPr="00857ECA" w:rsidRDefault="00961895" w:rsidP="00961895">
      <w:pPr>
        <w:pStyle w:val="af4"/>
        <w:shd w:val="clear" w:color="auto" w:fill="FFFFFF"/>
        <w:spacing w:before="0" w:beforeAutospacing="0" w:after="0" w:afterAutospacing="0"/>
        <w:ind w:left="7080" w:firstLine="708"/>
        <w:rPr>
          <w:rStyle w:val="af5"/>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af4"/>
        <w:shd w:val="clear" w:color="auto" w:fill="FFFFFF"/>
        <w:spacing w:before="0" w:beforeAutospacing="0" w:after="0" w:afterAutospacing="0"/>
        <w:rPr>
          <w:rStyle w:val="af5"/>
          <w:rFonts w:ascii="Calibri" w:hAnsi="Calibri" w:cs="Calibri"/>
          <w:b w:val="0"/>
          <w:bCs w:val="0"/>
          <w:sz w:val="20"/>
          <w:szCs w:val="20"/>
          <w:lang w:val="hy-AM"/>
        </w:rPr>
      </w:pPr>
      <w:r w:rsidRPr="000F20B1">
        <w:rPr>
          <w:rStyle w:val="af5"/>
          <w:rFonts w:ascii="Calibri" w:hAnsi="Calibri" w:cs="Calibri"/>
          <w:b w:val="0"/>
          <w:bCs w:val="0"/>
          <w:sz w:val="20"/>
          <w:szCs w:val="20"/>
          <w:lang w:val="hy-AM"/>
        </w:rPr>
        <w:t/>
      </w:r>
      <w:r w:rsidR="00244642" w:rsidRPr="00857ECA">
        <w:rPr>
          <w:rStyle w:val="af5"/>
          <w:rFonts w:ascii="Calibri" w:hAnsi="Calibri" w:cs="Calibri"/>
          <w:b w:val="0"/>
          <w:bCs w:val="0"/>
          <w:sz w:val="20"/>
          <w:szCs w:val="20"/>
          <w:lang w:val="hy-AM"/>
        </w:rPr>
        <w:t xml:space="preserve"> </w:t>
      </w:r>
      <w:r w:rsidR="000C0396" w:rsidRPr="00857ECA">
        <w:rPr>
          <w:rStyle w:val="af5"/>
          <w:rFonts w:ascii="Calibri" w:hAnsi="Calibri" w:cs="Calibri"/>
          <w:b w:val="0"/>
          <w:bCs w:val="0"/>
          <w:sz w:val="20"/>
          <w:szCs w:val="20"/>
          <w:lang w:val="hy-AM"/>
        </w:rPr>
        <w:t xml:space="preserve"> </w:t>
      </w:r>
      <w:r w:rsidR="007042B4" w:rsidRPr="007042B4">
        <w:rPr>
          <w:rStyle w:val="af5"/>
          <w:rFonts w:ascii="Calibri" w:hAnsi="Calibri" w:cs="Calibri"/>
          <w:b w:val="0"/>
          <w:bCs w:val="0"/>
          <w:sz w:val="20"/>
          <w:szCs w:val="20"/>
          <w:lang w:val="hy-AM"/>
        </w:rPr>
        <w:t/>
      </w:r>
    </w:p>
    <w:p w:rsidR="00961895" w:rsidRPr="00857ECA" w:rsidRDefault="00961895" w:rsidP="00962585">
      <w:pPr>
        <w:pStyle w:val="af4"/>
        <w:shd w:val="clear" w:color="auto" w:fill="FFFFFF"/>
        <w:spacing w:before="0" w:beforeAutospacing="0" w:after="0" w:afterAutospacing="0"/>
        <w:rPr>
          <w:rStyle w:val="af5"/>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af4"/>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af4"/>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af4"/>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af4"/>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af4"/>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af4"/>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af4"/>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af4"/>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31"/>
        <w:spacing w:line="240" w:lineRule="auto"/>
        <w:jc w:val="center"/>
        <w:rPr>
          <w:rFonts w:ascii="Calibri" w:hAnsi="Calibri" w:cs="Calibri"/>
          <w:b/>
          <w:lang w:val="hy-AM"/>
        </w:rPr>
      </w:pPr>
    </w:p>
    <w:bookmarkEnd w:id="8"/>
    <w:p w:rsidR="00B2572B" w:rsidRPr="00857ECA" w:rsidRDefault="00B2572B" w:rsidP="00ED36CA">
      <w:pPr>
        <w:pStyle w:val="31"/>
        <w:spacing w:line="240" w:lineRule="auto"/>
        <w:jc w:val="right"/>
        <w:rPr>
          <w:rFonts w:ascii="Calibri" w:hAnsi="Calibri" w:cs="Calibri"/>
          <w:szCs w:val="24"/>
          <w:lang w:val="hy-AM"/>
        </w:rPr>
      </w:pPr>
    </w:p>
    <w:p w:rsidR="00821A83" w:rsidRPr="00857ECA" w:rsidRDefault="001C5CA8" w:rsidP="00821A83">
      <w:pPr>
        <w:pStyle w:val="af2"/>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31"/>
        <w:spacing w:line="240" w:lineRule="auto"/>
        <w:jc w:val="right"/>
        <w:rPr>
          <w:rFonts w:ascii="Calibri" w:hAnsi="Calibri" w:cs="Calibri"/>
          <w:i/>
          <w:sz w:val="16"/>
          <w:szCs w:val="16"/>
          <w:lang w:val="hy-AM"/>
        </w:rPr>
      </w:pPr>
    </w:p>
    <w:p w:rsidR="007862B1" w:rsidRPr="00857ECA" w:rsidRDefault="00427B84" w:rsidP="007862B1">
      <w:pPr>
        <w:pStyle w:val="31"/>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31"/>
        <w:spacing w:line="240" w:lineRule="auto"/>
        <w:jc w:val="right"/>
        <w:rPr>
          <w:rFonts w:ascii="Calibri" w:hAnsi="Calibri" w:cs="Calibri"/>
          <w:b/>
          <w:lang w:val="hy-AM"/>
        </w:rPr>
      </w:pPr>
      <w:r w:rsidRPr="009158EA">
        <w:rPr>
          <w:rFonts w:ascii="Calibri" w:hAnsi="Calibri" w:cs="Calibri"/>
          <w:b/>
          <w:lang w:val="hy-AM"/>
        </w:rPr>
        <w:t>«ԱԱԳԼ-ԷԱՃԱՊՁԲ-23/6»*  ծածկագրով</w:t>
      </w:r>
    </w:p>
    <w:p w:rsidR="007862B1" w:rsidRPr="00857ECA" w:rsidRDefault="00747C3E" w:rsidP="007862B1">
      <w:pPr>
        <w:pStyle w:val="31"/>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31"/>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ԱԱԳԼ-ԷԱՃԱՊՁԲ-23/6*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af4"/>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31"/>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- 2470100011020000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a3"/>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31"/>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31"/>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31"/>
        <w:spacing w:line="240" w:lineRule="auto"/>
        <w:jc w:val="right"/>
        <w:rPr>
          <w:rFonts w:ascii="Calibri" w:hAnsi="Calibri" w:cs="Calibri"/>
          <w:b/>
          <w:lang w:val="hy-AM"/>
        </w:rPr>
      </w:pPr>
      <w:r w:rsidRPr="0098004E">
        <w:rPr>
          <w:rFonts w:ascii="Calibri" w:hAnsi="Calibri" w:cs="Calibri"/>
          <w:b/>
          <w:lang w:val="hy-AM"/>
        </w:rPr>
        <w:t>«ԱԱԳԼ-ԷԱՃԱՊՁԲ-23/6»*  ծածկագրով</w:t>
      </w:r>
    </w:p>
    <w:p w:rsidR="00631658" w:rsidRPr="00857ECA" w:rsidRDefault="002238C6" w:rsidP="00631658">
      <w:pPr>
        <w:pStyle w:val="31"/>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ԱԱԳԼ-ԷԱՃԱՊՁԲ-23/6*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31"/>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- 2470100011020000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a3"/>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a3"/>
        <w:jc w:val="right"/>
        <w:rPr>
          <w:rFonts w:ascii="Calibri" w:hAnsi="Calibri" w:cs="Calibri"/>
          <w:i w:val="0"/>
          <w:lang w:val="en-US"/>
        </w:rPr>
      </w:pPr>
    </w:p>
    <w:p w:rsidR="00334B2F" w:rsidRPr="00857ECA" w:rsidRDefault="00334B2F" w:rsidP="00334B2F">
      <w:pPr>
        <w:pStyle w:val="a3"/>
        <w:jc w:val="right"/>
        <w:rPr>
          <w:rFonts w:ascii="Calibri" w:hAnsi="Calibri" w:cs="Calibri"/>
          <w:i w:val="0"/>
          <w:lang w:val="en-US"/>
        </w:rPr>
      </w:pPr>
    </w:p>
    <w:p w:rsidR="00334B2F" w:rsidRPr="00857ECA" w:rsidRDefault="00334B2F" w:rsidP="00334B2F">
      <w:pPr>
        <w:pStyle w:val="a3"/>
        <w:jc w:val="right"/>
        <w:rPr>
          <w:rFonts w:ascii="Calibri" w:hAnsi="Calibri" w:cs="Calibri"/>
          <w:i w:val="0"/>
          <w:lang w:val="en-US"/>
        </w:rPr>
      </w:pPr>
    </w:p>
    <w:p w:rsidR="00B2572B" w:rsidRPr="00857ECA" w:rsidRDefault="00334B2F" w:rsidP="001557AE">
      <w:pPr>
        <w:pStyle w:val="31"/>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31"/>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31"/>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31"/>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af4"/>
        <w:shd w:val="clear" w:color="auto" w:fill="FFFFFF"/>
        <w:spacing w:before="0" w:beforeAutospacing="0" w:after="0" w:afterAutospacing="0"/>
        <w:ind w:firstLine="375"/>
        <w:jc w:val="center"/>
        <w:rPr>
          <w:rStyle w:val="af5"/>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af4"/>
        <w:shd w:val="clear" w:color="auto" w:fill="FFFFFF"/>
        <w:spacing w:before="0" w:beforeAutospacing="0" w:after="0" w:afterAutospacing="0"/>
        <w:ind w:firstLine="375"/>
        <w:rPr>
          <w:rStyle w:val="af5"/>
          <w:rFonts w:asciiTheme="minorHAnsi" w:hAnsiTheme="minorHAnsi" w:cstheme="minorHAnsi"/>
        </w:rPr>
      </w:pPr>
    </w:p>
    <w:p w:rsidR="007C45CB" w:rsidRPr="008D11A3" w:rsidRDefault="007C45CB" w:rsidP="007C45CB">
      <w:pPr>
        <w:pStyle w:val="af4"/>
        <w:shd w:val="clear" w:color="auto" w:fill="FFFFFF"/>
        <w:spacing w:before="0" w:beforeAutospacing="0" w:after="0" w:afterAutospacing="0"/>
        <w:ind w:firstLine="375"/>
        <w:rPr>
          <w:rStyle w:val="af5"/>
          <w:rFonts w:asciiTheme="minorHAnsi" w:hAnsiTheme="minorHAnsi" w:cstheme="minorHAnsi"/>
          <w:bCs w:val="0"/>
          <w:sz w:val="20"/>
          <w:szCs w:val="20"/>
          <w:u w:val="single"/>
          <w:lang w:val="hy-AM"/>
        </w:rPr>
      </w:pPr>
      <w:r w:rsidRPr="007C45CB">
        <w:rPr>
          <w:rStyle w:val="af5"/>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af4"/>
        <w:shd w:val="clear" w:color="auto" w:fill="FFFFFF"/>
        <w:spacing w:before="0" w:beforeAutospacing="0" w:after="0" w:afterAutospacing="0"/>
        <w:rPr>
          <w:rFonts w:ascii="Calibri" w:hAnsi="Calibri" w:cs="Calibri"/>
          <w:sz w:val="20"/>
          <w:szCs w:val="20"/>
          <w:lang w:val="hy-AM"/>
        </w:rPr>
      </w:pPr>
      <w:r w:rsidRPr="007C45CB">
        <w:rPr>
          <w:rStyle w:val="af5"/>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af4"/>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af5"/>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af4"/>
        <w:shd w:val="clear" w:color="auto" w:fill="FFFFFF"/>
        <w:spacing w:before="0" w:beforeAutospacing="0" w:after="0" w:afterAutospacing="0"/>
        <w:rPr>
          <w:rStyle w:val="af5"/>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af5"/>
          <w:rFonts w:asciiTheme="minorHAnsi" w:hAnsiTheme="minorHAnsi" w:cstheme="minorHAnsi"/>
          <w:sz w:val="20"/>
          <w:szCs w:val="20"/>
          <w:lang w:val="hy-AM"/>
        </w:rPr>
        <w:t xml:space="preserve">  </w:t>
      </w:r>
    </w:p>
    <w:p w:rsidR="007C45CB" w:rsidRPr="007C45CB" w:rsidRDefault="007C45CB" w:rsidP="008A5C46">
      <w:pPr>
        <w:pStyle w:val="af4"/>
        <w:shd w:val="clear" w:color="auto" w:fill="FFFFFF"/>
        <w:spacing w:before="0" w:beforeAutospacing="0" w:after="0" w:afterAutospacing="0"/>
        <w:ind w:firstLine="375"/>
        <w:rPr>
          <w:rFonts w:asciiTheme="minorHAnsi" w:hAnsiTheme="minorHAnsi" w:cstheme="minorHAnsi"/>
          <w:vertAlign w:val="superscript"/>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af4"/>
        <w:shd w:val="clear" w:color="auto" w:fill="FFFFFF"/>
        <w:spacing w:before="0" w:beforeAutospacing="0" w:after="0" w:afterAutospacing="0"/>
        <w:jc w:val="both"/>
        <w:rPr>
          <w:rStyle w:val="af5"/>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af5"/>
          <w:rFonts w:asciiTheme="minorHAnsi" w:hAnsiTheme="minorHAnsi" w:cstheme="minorHAnsi"/>
          <w:b w:val="0"/>
          <w:sz w:val="20"/>
          <w:szCs w:val="20"/>
          <w:lang w:val="hy-AM"/>
        </w:rPr>
        <w:t xml:space="preserve"> </w:t>
      </w:r>
    </w:p>
    <w:p w:rsidR="007C45CB" w:rsidRPr="007C45CB" w:rsidRDefault="00A10015" w:rsidP="007C45CB">
      <w:pPr>
        <w:pStyle w:val="af4"/>
        <w:shd w:val="clear" w:color="auto" w:fill="FFFFFF"/>
        <w:spacing w:before="0" w:beforeAutospacing="0" w:after="0" w:afterAutospacing="0"/>
        <w:ind w:firstLine="708"/>
        <w:rPr>
          <w:rStyle w:val="af5"/>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af5"/>
          <w:rFonts w:asciiTheme="minorHAnsi" w:hAnsiTheme="minorHAnsi" w:cstheme="minorHAnsi"/>
          <w:b w:val="0"/>
          <w:sz w:val="20"/>
          <w:szCs w:val="20"/>
          <w:lang w:val="hy-AM"/>
        </w:rPr>
        <w:t xml:space="preserve"> </w:t>
      </w:r>
    </w:p>
    <w:p w:rsidR="007C45CB" w:rsidRPr="007C45CB" w:rsidRDefault="007C45CB" w:rsidP="007C45CB">
      <w:pPr>
        <w:pStyle w:val="af4"/>
        <w:shd w:val="clear" w:color="auto" w:fill="FFFFFF"/>
        <w:spacing w:before="0" w:beforeAutospacing="0" w:after="0" w:afterAutospacing="0"/>
        <w:ind w:firstLine="375"/>
        <w:rPr>
          <w:rStyle w:val="af5"/>
          <w:rFonts w:asciiTheme="minorHAnsi" w:hAnsiTheme="minorHAnsi" w:cstheme="minorHAnsi"/>
          <w:b w:val="0"/>
          <w:bCs w:val="0"/>
          <w:sz w:val="20"/>
          <w:szCs w:val="20"/>
          <w:lang w:val="hy-AM"/>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af4"/>
        <w:shd w:val="clear" w:color="auto" w:fill="FFFFFF"/>
        <w:spacing w:before="0" w:beforeAutospacing="0" w:after="0" w:afterAutospacing="0"/>
        <w:rPr>
          <w:rStyle w:val="af5"/>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af5"/>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rPr>
          <w:rStyle w:val="af5"/>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af5"/>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af5"/>
          <w:rFonts w:asciiTheme="minorHAnsi" w:hAnsiTheme="minorHAnsi" w:cstheme="minorHAnsi"/>
          <w:sz w:val="20"/>
          <w:szCs w:val="20"/>
          <w:lang w:val="hy-AM"/>
        </w:rPr>
        <w:t xml:space="preserve">                                                                    </w:t>
      </w:r>
    </w:p>
    <w:p w:rsidR="007C45CB" w:rsidRPr="007C45CB" w:rsidRDefault="00671DCA" w:rsidP="007C45CB">
      <w:pPr>
        <w:pStyle w:val="af4"/>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af4"/>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aff"/>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af4"/>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a9"/>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aff"/>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7B796A" w:rsidRPr="00857ECA" w:rsidRDefault="007B796A" w:rsidP="007B796A">
      <w:pPr>
        <w:pStyle w:val="31"/>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31"/>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31"/>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համակարգչի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MacBook Air 7.2 դյուրակիր համակարգչի համար նախատեսված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Անկյունագիծ առնվազն- 23.8
Անկյունագիծ ( սմ) 60.45
Կետայնություն առնվազն 1920*1080
Միացումներ DVI, HDMI, VGA
Նախընտրելի մոդելներ Dell 24 Monitor - S2421H,
PHILIPS  243V7QDSB 23.8, AOC 24B2XDAM 23.8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14‑inch MacBook Pro 
Apple M1 Pro with 8-core CPU, 14-core GPU, 16-core Neural Engine, Առնվազն 16GB unified memory 512GB SSD storage, 14-inch Liquid Retina XDR display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Processor։ 12th Gen Intel® Core™ i9-12900 (30 MB cache, 16 cores, 24 threads, up to 5.10 GHz)
Memory։ 32 GB, 2 x 16 GB, DDR5, 4400 MHz, dual-channel; up to 128 GB
Harddrive։ 1 TB, M.2, PCIe NVMe, SSD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Size: 23.8 Inches
Display Resolution Maximum	FHD Pixels
Special Feature	Height Adjustment
Refresh Rate	60 Hz, 100% sRGB, 100% Rec.709 and 85% DCI-P3.
Dell UltraSharp U2422H 23.8 LCD կամ բնութագրին համապատասխանող Dell կամ Philips շարքից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բազմաֆունկցիոնալ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Print/Copy/Scan/FAX` FAX ոչ պարտադիր, 
Նվազագույն պահանջներ A4 Laser jet 1200x1200 dpi print, up to 38 page/min, 1200MHz CPU, 512Mb RAM, ADF, 2 input tray, Duplex, monthly cycle up to 80000pages, 1200x1200dpi 24bit scanner, 3.5" (8.89 cm) touchscreen CGD screen for control, USB wake up, USB2.0, 10/100/1000 LAN, FAX
Նախընտրելի մոդոլ HP LaserJet Pro M428fdn (W1A29A) կամ բնութագրին համապատասխանող ցանկացած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բազմաֆունկցիոնալ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Print/Copy/Scan/FAX, FAX ոչ պարտադիր, Color                                           A4 Color Laser jet, 1200x1200dpi scanner, 35sheet ADF, FAX, 600x600 dpi print, 24bit, 16/16(color print) page/min, 800MHz, 256Mb RAM, 128Mb Flash, 10/100LAN, Wi-Fi, monthly cycle up to 30000pages, HP ePrint, USB2.0, (cartridges: HP 216A)
HP LaserJet Pro M183fw (7KW56A) կամ բնութագրին համապատասխանող ցանկացած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                                                   Պրոցեսորի տեսակ Core i5-1135G7                     Միջուկների քանակ 10                                           Քեշ հիշողություն ֊ից 8 12 GB                      Օպերատիվ հիշողություն
Օպերատիվ հիշողություն (RAM) 12 GB 
Կուտակիչ
SSD 512 GB կուտակիչ
Էկրան- Անկյունագիծ առնվազն ․ 15 6, Կետայնություն 1920 x 1080 , Ձայն-Ներկառուցված բարձրախոս,
Տեսախցիկ
Մատրիցայի կետայնություն
Ներկառուցված միկրոֆոն
Ինտերֆեյս
HDMI ելք
USB C մուտք տիպի
USB 3.1 A մուտք տիպի
Նախընտրելի մոդելներն են՝ 
Samsung GalaxyBookPro15.6/i5-1135G7/512/8/W10/BLUE       Asus K513E 15.6FHD OLED i5-1135G7/1Dell Inspiron 7420 2 IN 1 14"i5-1235U/512/8GB /W11
Նոթբուք LENOVO. IDEAPAD 1 15ALC7 (R7-5700U) 15.6 TOUCH 12GB 512GB SSD W11H (GR) 
82R4002PUS2GB/512GB/Black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բազմաֆունկցիոնալ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Duplex/ADF ֆունկցիաներ
Թղթի Առավելագույն Չափ A4
Հիմնական ֆունկցիաներ Printer-Scanner-Copier-Duplex
Միացումներ Ethernet (RJ45),WiFi,USB
Պատճ Կետայնություն . (dpi) 2400x1200
Սկանի Կետայնություն (dpi) 2400x1200
Տպելու արագություն Էջ ր ( / ) 17 (Black), 17 (Color)
Տպելու գույնը Գունավոր գույն (4 )
Տպելու Կետայնություն (dpi) 4800x1200
Տպիչի Տեսակ Թանաքային
Քարտրիջի Ռեսուրս 7500 (Black), 6000 (Color)
Նախընտրելի մոդելներն են՝
EPSON L6490 C11CJ88405Տպիչ
Epson L14150տպիչ
Epson L14150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պահպանման արտաքին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պահպանման արտաքին կոշտ սկավառակ: Հիշողություն: առնվազն 10TB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Անկյունագիծ' առնվազն 15.6"
Կետայնություն' առնվազն 1920 x
1080 / Պրոցեսոր' առնվազն Intel
Core i7 1165G7 / Առավելագույն
տակտային հաճախականություն'
առնվազն 4.7 ԳՀց / Օպերատիվ
հիշողություն' առնվազն 16 GB /
SSD կուտակիչ' առնվազն 512 GB /
Wi-Fi' առնվազն 802.11 a/b/g/n/ac/
Վեբ տեսախցիկ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PNY SSD EliteX-PRO 1TB/PSD0CS2260-1TB-RB
General
Հիշողության սարք
PNY SSD EliteX-PRO 1TB/PSD0CS2260-1TB-RB
General
Երաշխիք, Հիշողության ծավալ
Տեսակ՝ SSD 
SSD կուտակիչ՝ 1 TB 
SSD-ի տեսակ՝արտաքին 
Կոշտ սկավառակ (HDD)
Տվյալների փոխանցման առավելագույն արագություն՝ 1500 Մբիթ/վրկ - 1400 Մբիթ/վրկ 
Ինտերֆեյս՝ Համակարգչին միացվող ինտերֆեյս USB 3.2 Gen 2x2 
Համատեղելիություն՝ Windows-ի հետ աշխատանք, Mac OS-ի հետ աշխատանք
Կոմպլեկտավորում՝ Մալուխի տեսակ
USB-C 3.2/USB-C 3.2, USB-C 3.2/USB-A 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Product specification
Power Rating : 200 watts
RMS,
Subwoofer: 100 watts
Satellites and Center: 20
watts each at THD 10%
AC IN: AC transformer
built-in,
Frequency Response: 40Hz
~ 20KHz,
Signal-to-Noise Ratio: 80
dB,
Audio Input for PC:
Six RCA Audio Input jacks
for 5.1 channel DVD player
Three pairs of RCA jack for
two-channel audio
sources, such as TV, PC, CD
players,
IR Receiver: Built-in to
subwoofer,
Amplifier: Built-into
Subwoofer. 
Նախընտրելի մոդել Genius SW-HF5.1 6000 կամ բնութագրին համապատասխանող ցանկացած մոդել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Կոնֆիգուրացիա 2.0,
Հզորությունը (Վտ) 14,
Ձայնային
հաճախականությունը
(2g) 100-20000,
Միացման տեսակը
3.5 մմ Աուդիո
մալուխ,
Մոտավոր չափսերը 110x200x120
Նախընտրելի է Genius կամ բնութագրին համապատասխանող ցանկացած մոդել 
                    </w:t>
              </w:r>
            </w:p>
          </w:tc>
        </w:tr>
      </w:tbl>
    </w:p>
    <w:p w:rsidR="00D10B0C" w:rsidRDefault="00D10B0C" w:rsidP="00EF3662">
      <w:pPr>
        <w:jc w:val="both"/>
        <w:rPr>
          <w:rFonts w:ascii="Calibri" w:hAnsi="Calibri" w:cs="Calibri"/>
          <w:sz w:val="20"/>
          <w:lang w:val="hy-AM"/>
        </w:rPr>
      </w:pPr>
    </w:p>
    <w:p w:rsidR="002D46E0" w:rsidRPr="002D46E0" w:rsidRDefault="002D46E0" w:rsidP="002D46E0">
      <w:pPr>
        <w:pStyle w:val="af2"/>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2D46E0" w:rsidRPr="002D46E0" w:rsidRDefault="002D46E0" w:rsidP="002D46E0">
      <w:pPr>
        <w:jc w:val="both"/>
        <w:rPr>
          <w:rFonts w:ascii="Calibri" w:hAnsi="Calibri" w:cs="Calibri"/>
          <w:i/>
          <w:sz w:val="18"/>
          <w:szCs w:val="18"/>
          <w:lang w:val="pt-BR"/>
        </w:rPr>
      </w:pP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համակարգչի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բազմաֆունկցիոնալ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բազմաֆունկցիոնալ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բազմաֆունկցիոնալ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պահպանման արտաքին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5A2A92" w:rsidP="007A2020">
            <w:pPr>
              <w:jc w:val="center"/>
              <w:rPr>
                <w:rFonts w:ascii="Calibri" w:hAnsi="Calibri" w:cs="Calibri"/>
                <w:iCs/>
                <w:color w:val="000000"/>
                <w:sz w:val="21"/>
                <w:szCs w:val="21"/>
                <w:lang w:val="pt-BR"/>
              </w:rPr>
            </w:pPr>
            <w:r w:rsidRPr="005A2A92">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a3"/>
        <w:spacing w:line="240" w:lineRule="auto"/>
        <w:ind w:firstLine="0"/>
        <w:jc w:val="center"/>
        <w:rPr>
          <w:rFonts w:ascii="Calibri" w:hAnsi="Calibri" w:cs="Calibri"/>
          <w:b/>
          <w:bCs/>
          <w:iCs/>
          <w:lang w:val="es-ES"/>
        </w:rPr>
      </w:pPr>
    </w:p>
    <w:p w:rsidR="0038400D" w:rsidRPr="00857ECA" w:rsidRDefault="0038400D" w:rsidP="0038400D">
      <w:pPr>
        <w:pStyle w:val="a3"/>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a3"/>
        <w:spacing w:line="240" w:lineRule="auto"/>
        <w:ind w:firstLine="0"/>
        <w:rPr>
          <w:rFonts w:ascii="Calibri" w:hAnsi="Calibri" w:cs="Calibri"/>
          <w:iCs/>
          <w:lang w:val="es-ES"/>
        </w:rPr>
      </w:pPr>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proofErr w:type="gramStart"/>
      <w:r w:rsidRPr="00857ECA">
        <w:rPr>
          <w:rFonts w:ascii="Calibri" w:hAnsi="Calibri" w:cs="Calibri"/>
          <w:bCs/>
          <w:sz w:val="18"/>
          <w:szCs w:val="18"/>
        </w:rPr>
        <w:t>պայմանագրի</w:t>
      </w:r>
      <w:proofErr w:type="gramEnd"/>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w:t>
      </w:r>
      <w:proofErr w:type="gramStart"/>
      <w:r w:rsidRPr="00857ECA">
        <w:rPr>
          <w:rFonts w:ascii="Calibri" w:hAnsi="Calibri" w:cs="Calibri"/>
          <w:sz w:val="20"/>
          <w:szCs w:val="20"/>
          <w:lang w:eastAsia="ru-RU"/>
        </w:rPr>
        <w:t>հայտը</w:t>
      </w:r>
      <w:proofErr w:type="gramEnd"/>
      <w:r w:rsidRPr="00857ECA">
        <w:rPr>
          <w:rFonts w:ascii="Calibri" w:hAnsi="Calibri" w:cs="Calibri"/>
          <w:sz w:val="20"/>
          <w:szCs w:val="20"/>
          <w:lang w:eastAsia="ru-RU"/>
        </w:rPr>
        <w:t xml:space="preserve">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4714" w:rsidRDefault="00484714">
      <w:r>
        <w:separator/>
      </w:r>
    </w:p>
  </w:endnote>
  <w:endnote w:type="continuationSeparator" w:id="0">
    <w:p w:rsidR="00484714" w:rsidRDefault="0048471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Courier Unicode"/>
    <w:panose1 w:val="00000000000000000000"/>
    <w:charset w:val="00"/>
    <w:family w:val="modern"/>
    <w:notTrueType/>
    <w:pitch w:val="variable"/>
    <w:sig w:usb0="00000001"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4714" w:rsidRDefault="00484714">
      <w:r>
        <w:separator/>
      </w:r>
    </w:p>
  </w:footnote>
  <w:footnote w:type="continuationSeparator" w:id="0">
    <w:p w:rsidR="00484714" w:rsidRDefault="00484714">
      <w:r>
        <w:continuationSeparator/>
      </w:r>
    </w:p>
  </w:footnote>
  <w:footnote w:id="1">
    <w:p w:rsidR="000C4B51" w:rsidRPr="00367505" w:rsidRDefault="000C4B51" w:rsidP="006C1D25">
      <w:pPr>
        <w:pStyle w:val="af2"/>
        <w:jc w:val="both"/>
        <w:rPr>
          <w:rFonts w:ascii="Calibri" w:hAnsi="Calibri" w:cs="Calibri"/>
          <w:i/>
          <w:sz w:val="16"/>
          <w:szCs w:val="16"/>
        </w:rPr>
      </w:pPr>
      <w:r w:rsidRPr="00367505">
        <w:rPr>
          <w:rStyle w:val="af6"/>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93036" w:rsidRPr="00893036" w:rsidRDefault="00893036" w:rsidP="00893036">
      <w:pPr>
        <w:pStyle w:val="af2"/>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93036" w:rsidRPr="00893036" w:rsidRDefault="00893036" w:rsidP="00893036">
      <w:pPr>
        <w:pStyle w:val="af2"/>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0C4B51" w:rsidRPr="00367505" w:rsidRDefault="000C4B51" w:rsidP="006C1D25">
      <w:pPr>
        <w:pStyle w:val="af2"/>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0C4B51" w:rsidRDefault="000C4B51" w:rsidP="003850A0">
      <w:pPr>
        <w:pStyle w:val="af2"/>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0C4B51" w:rsidRPr="00BC34FD" w:rsidRDefault="000C4B51" w:rsidP="003850A0">
      <w:pPr>
        <w:pStyle w:val="af2"/>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0C4B51" w:rsidRPr="002833EF" w:rsidRDefault="000C4B51" w:rsidP="002833EF">
      <w:pPr>
        <w:pStyle w:val="af2"/>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0C4B51" w:rsidRDefault="000C4B51" w:rsidP="002833EF">
      <w:pPr>
        <w:pStyle w:val="af2"/>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7.1 կետի վերջին պարբերությունը հանվում է հրավերից, եթե գնման ընթացակարգը չի կազմակերպվում  օրենքի 15-րդ հոդվածի 6-րդ մասի 2-րդ կետի հիման վրա:</w:t>
      </w:r>
    </w:p>
    <w:p w:rsidR="000C4B51" w:rsidRPr="00BC34FD" w:rsidRDefault="000C4B51" w:rsidP="002833EF">
      <w:pPr>
        <w:pStyle w:val="af2"/>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«երկու հարյուր յոթանասուն օրացուցային օր» բառերով:</w:t>
      </w:r>
    </w:p>
  </w:footnote>
  <w:footnote w:id="4">
    <w:p w:rsidR="000C4B51" w:rsidRPr="002833EF" w:rsidRDefault="000C4B51" w:rsidP="00701750">
      <w:pPr>
        <w:pStyle w:val="af2"/>
        <w:rPr>
          <w:rFonts w:asciiTheme="minorHAnsi" w:hAnsiTheme="minorHAnsi" w:cstheme="minorHAnsi"/>
          <w:i/>
          <w:sz w:val="16"/>
          <w:szCs w:val="16"/>
          <w:lang w:val="af-ZA"/>
        </w:rPr>
      </w:pPr>
    </w:p>
  </w:footnote>
  <w:footnote w:id="5">
    <w:p w:rsidR="000C4B51" w:rsidRPr="00701750" w:rsidRDefault="000C4B51"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C4B51" w:rsidRPr="00701750" w:rsidRDefault="000C4B51"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C4B51" w:rsidRPr="00701750" w:rsidRDefault="000C4B51"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C4B51" w:rsidRPr="00701750" w:rsidRDefault="000C4B51" w:rsidP="00701750">
      <w:pPr>
        <w:pStyle w:val="af2"/>
        <w:rPr>
          <w:rFonts w:asciiTheme="minorHAnsi" w:hAnsiTheme="minorHAnsi" w:cstheme="minorHAnsi"/>
          <w:i/>
          <w:sz w:val="16"/>
          <w:szCs w:val="16"/>
          <w:lang w:val="hy-AM"/>
        </w:rPr>
      </w:pPr>
    </w:p>
    <w:p w:rsidR="000C4B51" w:rsidRPr="00701750" w:rsidRDefault="000C4B51" w:rsidP="00701750">
      <w:pPr>
        <w:pStyle w:val="af2"/>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0C4B51" w:rsidRPr="00701750" w:rsidRDefault="000C4B51"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C4B51" w:rsidRPr="00701750" w:rsidRDefault="000C4B51"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C4B51" w:rsidRPr="00701750" w:rsidRDefault="000C4B51"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C4B51" w:rsidRPr="00701750" w:rsidRDefault="000C4B51" w:rsidP="00701750">
      <w:pPr>
        <w:pStyle w:val="af2"/>
        <w:rPr>
          <w:rFonts w:asciiTheme="minorHAnsi" w:hAnsiTheme="minorHAnsi" w:cstheme="minorHAnsi"/>
          <w:i/>
          <w:sz w:val="16"/>
          <w:szCs w:val="16"/>
          <w:lang w:val="hy-AM"/>
        </w:rPr>
      </w:pPr>
    </w:p>
    <w:p w:rsidR="000C4B51" w:rsidRPr="00701750" w:rsidRDefault="000C4B51"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C4B51" w:rsidRPr="00701750" w:rsidRDefault="000C4B51" w:rsidP="00701750">
      <w:pPr>
        <w:pStyle w:val="af2"/>
        <w:rPr>
          <w:rFonts w:asciiTheme="minorHAnsi" w:hAnsiTheme="minorHAnsi" w:cstheme="minorHAnsi"/>
          <w:i/>
          <w:sz w:val="16"/>
          <w:szCs w:val="16"/>
          <w:lang w:val="hy-AM"/>
        </w:rPr>
      </w:pPr>
    </w:p>
    <w:p w:rsidR="000C4B51" w:rsidRPr="00701750" w:rsidRDefault="000C4B51" w:rsidP="00701750">
      <w:pPr>
        <w:pStyle w:val="af2"/>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0C4B51" w:rsidRPr="00701750" w:rsidRDefault="000C4B51"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0C4B51" w:rsidRPr="00701750" w:rsidRDefault="000C4B51"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C4B51" w:rsidRPr="007F2726" w:rsidRDefault="000C4B51"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0C4B51" w:rsidRPr="007F2726" w:rsidRDefault="000C4B51" w:rsidP="00365FF6">
      <w:pPr>
        <w:pStyle w:val="af4"/>
        <w:spacing w:before="0" w:beforeAutospacing="0" w:after="0" w:afterAutospacing="0"/>
        <w:ind w:firstLine="708"/>
        <w:jc w:val="both"/>
        <w:rPr>
          <w:lang w:val="hy-AM"/>
        </w:rPr>
      </w:pPr>
      <w:r>
        <w:rPr>
          <w:rStyle w:val="af6"/>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5A2A92">
        <w:fldChar w:fldCharType="begin"/>
      </w:r>
      <w:r w:rsidR="005A2A92" w:rsidRPr="009D686E">
        <w:rPr>
          <w:lang w:val="hy-AM"/>
        </w:rPr>
        <w:instrText>HYPERLINK "https://ru.wikipedia.org/wiki/Standard_%26_Poor%E2%80%99s" \t "_blank"</w:instrText>
      </w:r>
      <w:r w:rsidR="005A2A92">
        <w:fldChar w:fldCharType="separate"/>
      </w:r>
      <w:r w:rsidRPr="007F2726">
        <w:rPr>
          <w:rStyle w:val="a9"/>
          <w:rFonts w:ascii="Calibri" w:hAnsi="Calibri"/>
          <w:color w:val="auto"/>
          <w:sz w:val="16"/>
          <w:szCs w:val="16"/>
          <w:u w:val="none"/>
          <w:lang w:val="hy-AM"/>
        </w:rPr>
        <w:t>Standard &amp; Poor’s</w:t>
      </w:r>
      <w:r w:rsidR="005A2A92">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grammar="clean"/>
  <w:stylePaneFormatFilter w:val="3F01"/>
  <w:defaultTabStop w:val="708"/>
  <w:characterSpacingControl w:val="doNotCompress"/>
  <w:footnotePr>
    <w:footnote w:id="-1"/>
    <w:footnote w:id="0"/>
  </w:footnotePr>
  <w:endnotePr>
    <w:pos w:val="sectEnd"/>
    <w:endnote w:id="-1"/>
    <w:endnote w:id="0"/>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a1"/>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0">
    <w:name w:val="Таблица простая 21"/>
    <w:basedOn w:val="a1"/>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10064</TotalTime>
  <Pages>52</Pages>
  <Words>16991</Words>
  <Characters>96851</Characters>
  <Application>Microsoft Office Word</Application>
  <DocSecurity>0</DocSecurity>
  <Lines>807</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Inessa Karapetyan</cp:lastModifiedBy>
  <cp:revision>679</cp:revision>
  <cp:lastPrinted>2018-02-16T07:12:00Z</cp:lastPrinted>
  <dcterms:created xsi:type="dcterms:W3CDTF">2020-06-03T14:33:00Z</dcterms:created>
  <dcterms:modified xsi:type="dcterms:W3CDTF">2022-12-05T11:45:00Z</dcterms:modified>
</cp:coreProperties>
</file>