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ՈՒԱԿ-ԷԱՃԱՊՁԲ-24/90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շինանյութի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ՈՒԱԿ-ԷԱՃԱՊՁԲ-24/90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շինանյութի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շինանյութի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ՈՒԱԿ-ԷԱՃԱՊՁԲ-24/90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շինանյութի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(ալմազնի)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(սինտիպոն)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ֆիքսատրով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եզրաժապավեն սոսնձով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ակնյունակ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ոտքեր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Ձգվող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գագաթնագիծ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ծխնի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փրփուր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եվրո դռան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2024.08.26.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ՈՒԱԿ-ԷԱՃԱՊՁԲ-24/90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ՈՒԱԿ-ԷԱՃԱՊՁԲ-24/90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ՈՒԱԿ-ԷԱՃԱՊՁԲ-24/90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«ՈՒԱԿ-ԷԱՃԱՊՁԲ-24/90»*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ՈՒԱԿ-ԷԱՃԱՊՁԲ-24/90*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«ՈՒԱԿ-ԷԱՃԱՊՁԲ-24/90»*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ՈՒԱԿ-ԷԱՃԱՊՁԲ-24/90*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 Ա․ ՖԱՆԱՐՋՅԱՆԻ ԱՆՎԱՆ ՈՒՌՈՒՑՔԱԲԱՆՈՒԹՅԱՆ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սահմանավում է ըստ տեխնիկական բնութագրի Գնորդի կողմից ապրանքն ընդունվելու օրվան հաջորդող օրվանից հաշված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 20*20*40, բետոնե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(ալմազնի)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բազալտի  ջարդերը հարթեցնելու և կտրելու, հղկման համար, չժանգոտվող մետաղից չափը ՝ 125մմ։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(սինտիպոն)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(шариковый синтепон), 10 կգ-անոց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միատոն, տասկը` TITANIC 6136 ,լայնությունը ոչ պակաս քան 140սմ,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ֆիքսատրով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ակտիվատորով,նախատեսված պրոֆիլների, կահույքի համար։ Տարայում սոսնձի քաշը՝100գ: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սիլիկոն-սոսինձ,թափանցիկ:  Տարայում սիլիկոնի քաշը՝400գ: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եզրաժապավեն սոսնձով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Եզրաժապավեն (ՊՎՍ) , նյութը՝ պլասմասե, փայլուն լայնություն՝ 22մմ,  հաստություն՝ 0,8մմ, գույնը համապատասխանեցնել պատվիրատուի հետ, 1 հատը ոչ պակաս քան 150մետր Մելամինե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3,5x25 մմ, սրածայր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մետաղական,հաստությունը՝ 3,5մմ,երկ․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 հաստությունը՝ 3,5մմ, երկ․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մետաղական,հաստությունը՝ 3,5մմ,երկ․ 16մմ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նյութը մետաղական, հաստությունը՝ 4 մմ, երկ․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նախատեսված փայտի համար, չափերը  երկարությունը՝ 0,3 սմ, գլխիկը՝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խփովի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ջրհորդան (ժոլոբ), կախիչներով, պատրստված առնվազն 0,5 մմ թիթեղից, 2 մ երկարությամբ։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ակնյունակ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ուղղանկյուն ակնյունակ նախատեսված դրսի համար, հաստությունը առնվազն 0,5մմ, 2մ երկարությամբ։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կահույքին ամրացնելու հնարավորությամբ, նյութը՝ մետաղական, քրոմապատ, երկարությունը՝ 4-5սմ, հաստ պատերով, քաշը ոչ պակաս, քան 75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կահույքի, մետաղական, չժանգոտվող մետաղից, բարձր որակի, 15-20 սմ երկարությամբ, 3-4 սմ լայնությամբ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նախատեսված կահույքի պատրաստման համար, տեսակը ՝ չամ,  լայնությունը․ ՝ոչ պակաս քան  150մմ, հաստությունը՝ ոչ պակաս քան 30մմ, երկարությունը 6000մմ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ոտքեր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ոտք, նյութը՝ պլասմասե, երկարությունը 40 մմ, հաստ․ 0,7մմ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նախատեսված կահույքի անկյունների համար, 30x30, 4 անցկանի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նախատեսված փափուկ կահույքի պատրաստման համար,  չափերը՝ 1000մմх2000x40մմ,  խտությունը` EL3550, սպունգի 40մմ հաստության քաշը ոչ պակաս քան 2800գր։Գույնը՝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կտորե շերտավարագույր, լայնությունը՝ 9-12սմ, գույնը համապատասխանեցնել պատվիրատուի հետ , շերտերը բացվող փակվող, ալյումինե քիվով, տեղադրումը և չափագրումը կատարվում է մասնակցի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Ֆ20 պայկի համար, նախատեսված սանհանգույցների աշխատանքների համար, նյութը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Ձգվող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ցինկապատ  առաստաղ արմստրոնգ տիպի , հավաքածու/ կախիչներ, պտուտակներ և մնացած հավելյալ դետալները՝ նախատեսված համապատասխան մ2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3սմ հաստության, 30սմ լայնության, 1-ին կարգի եզրաժապավենները հղկված /կռոմկա/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լամինացված, կահույքի, փայլուն, ԴՍՊ /ցելոֆանապատ/, հաստությունը ոչ պակաս քան 18մմ, չափերը 3660x1830 մմ, 1 հատը 6․7 քմ, գույնը համապատասխանեցնել Պատվիրատուի հետ։ քմ =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գագաթնագիծ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տանիքների գագաթնային ծածկի համար,հաստությունը 0,5 մմ՝, երկարությունը՝ 2,5մ 200*2 ստանդարտի։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մետաղական, չափը՝ 20*20մմ, հաստությունը 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մետաղական, չափը՝ 04*04մմ, հաստությունը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 հաստությունը՝ ոչ պակաս քան 4մմ ,  չափերը՝  2800x2070 մմ,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Փայտաթելային սալեր (ԴՎՊ) , հաստությունը՝ ոչ պակաս քան 2,5մմ ,  չափերը՝  2750x1700 մմ,    անգույն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տիպը՝ պրոֆնաստիլ, կպ 21, ցինկապատ գունավոր ծածկույթով /փայլուն/ 0,4-0,5մմ հաստությամբ, կղնիդր տեսակի, լայնությունը 1-1,15մ, երկարությունը 10-12մ: երաշխիքային ժամկետ 15 տարի:  գույնը համապատասխանեցնել պատվիրատու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թիթեղ՝ գունավոր, չժանգոտող և ցինկապատ թիթեղից, հաստությունը՝ 0,5մմ։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Սալիկների նախատեսված հատակի համար, անփայլ                    Նյութը՝ կերամոգրանիտ, Չափ՝ 60x60 սմ, Ջրակլանելիություն՝ 0.5% « E ≤ 2%, Դիմացկունություն՝ » 32Ն/մմ2, գույնը համապատասխանացնել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հիմքով, լայնությունը 60սմ, գույնը համապատասխանեցնել պատվիրատուի հետ, տեսքը քարի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քրոմապատ, նախատեսված եվրո պատուհանների համար,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թերմո ալյումինե, ջերմակամրջակով, ապակե փաթեթներով և ալյումինե հիմքով դռներ չափագրումն ու տեղադրումը կատարում է մատակարարը, գույնը համապատասխանեցնել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պլաստմասե, գույնը՝ շոկոլադե, հիմքը և բռնակը ալյումինե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քրոմապատ, նախատեսված եվրո դռների համար, սպիտակ, նախատեսված մուտքի և միջսենյակային դռների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(պետլի)` վրադիր, նյութը՝ մետաղական, տեսակը՝ samet, քաշը՝ ոչ պակաս քան 65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հիմքով, անցքորի բացվածքը 15x15x0.3սմ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շին աշխատանքնքերի համար, մինչև 1 խմ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ռուլոնով , լայնությունը 250մմ, հիմքը տեքստիլ, աշխատանքային ձևը անջուր, N120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մետաղական հիմքով, քաշը նվազագույնը ՝350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2 կտորից,փականով, համապատասխան պարագաներով, քրոմապատ չժանգոտող և չգունաթափվող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միջուկ, մետաղական հիմքով, երկարությունը 9սմ,  քաշը նվազագույնը ՝ 200 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ոչ հյուսվածքային գործվածք, լայնությունը՝ ոչ պակաս քան 160 սմ, 1 քառ․ մետրի քաշը ոչ պակաս քան 70 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լաք, ներկ, էմալ, նախաներկ,  ծեփամածիկ բացելու  համար:Տարայում լուծիչի ծավալը՝ 1-5լ :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2024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պեմզաբլոկ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(ալմազնի)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Մանրաթել (սինտիպոն)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19121700/1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ֆիքսատրով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եզրաժապավեն սոսնձով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գիպսակարդոնի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դյուպել-պտուտակ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ջրհորդանի ակնյունակ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ոտքեր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շերտավարագույր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Ձգվող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գագաթնագիծ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ԴՎՊ, փայտաթելային սալեր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տանիքի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 քարե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պատուհանագոգ,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Պատուհանի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ծխնի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կահույքի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Շինարարկան փրփուր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ստանդարտ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 եվրո դռան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Բամբակե ամուր գործվածք` ծծան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