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2024.08.06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ՎՆԱՍՎԱԾՔԱԲԱՆՈՒԹՅԱՆ ԵՎ ՕՐԹՈՊԵԴԻԱՅԻ ԳԻՏԱԿԱՆ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Ք.Երևան, Նորք 9փ., 123 շենք</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закупку лекарственных средств, химикатов и изделий медицинского назначения для нужд ЗАО «Научный центр травматологии и ортопедии» под кодом ՎՕԳԿ-ԷԱՃԱՊՁԲ-2024/10</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Աիդա Այվազյան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ayvazyanada@gmail.com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+37499041292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ՎՆԱՍՎԱԾՔԱԲԱՆՈՒԹՅԱՆ ԵՎ ՕՐԹՈՊԵԴԻԱՅԻ ԳԻՏԱԿԱՆ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ՎՕԳԿ-ԷԱՃԱՊՁԲ-2024/10</w:t>
      </w:r>
      <w:r>
        <w:rPr>
          <w:rFonts w:ascii="Calibri" w:hAnsi="Calibri" w:cstheme="minorHAnsi"/>
          <w:i/>
        </w:rPr>
        <w:br/>
      </w:r>
      <w:r>
        <w:rPr>
          <w:rFonts w:ascii="Calibri" w:hAnsi="Calibri" w:cstheme="minorHAnsi"/>
          <w:szCs w:val="20"/>
          <w:lang w:val="af-ZA"/>
        </w:rPr>
        <w:t>2024.08.06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ՎՆԱՍՎԱԾՔԱԲԱՆՈՒԹՅԱՆ ԵՎ ՕՐԹՈՊԵԴԻԱՅԻ ԳԻՏԱԿԱՆ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ՎՆԱՍՎԱԾՔԱԲԱՆՈՒԹՅԱՆ ԵՎ ՕՐԹՈՊԵԴԻԱՅԻ ԳԻՏԱԿԱՆ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закупку лекарственных средств, химикатов и изделий медицинского назначения для нужд ЗАО «Научный центр травматологии и ортопедии» под кодом ՎՕԳԿ-ԷԱՃԱՊՁԲ-2024/10</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закупку лекарственных средств, химикатов и изделий медицинского назначения для нужд ЗАО «Научный центр травматологии и ортопедии» под кодом ՎՕԳԿ-ԷԱՃԱՊՁԲ-2024/10</w:t>
      </w:r>
      <w:r>
        <w:rPr>
          <w:rFonts w:ascii="Calibri" w:hAnsi="Calibri" w:cstheme="minorHAnsi"/>
          <w:b/>
          <w:lang w:val="ru-RU"/>
        </w:rPr>
        <w:t xml:space="preserve">ДЛЯ НУЖД  </w:t>
      </w:r>
      <w:r>
        <w:rPr>
          <w:rFonts w:ascii="Calibri" w:hAnsi="Calibri" w:cstheme="minorHAnsi"/>
          <w:b/>
          <w:sz w:val="24"/>
          <w:szCs w:val="24"/>
          <w:lang w:val="af-ZA"/>
        </w:rPr>
        <w:t>ՎՆԱՍՎԱԾՔԱԲԱՆՈՒԹՅԱՆ ԵՎ ՕՐԹՈՊԵԴԻԱՅԻ ԳԻՏԱԿԱՆ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ՎՕԳԿ-ԷԱՃԱՊՁԲ-2024/10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ayvazyanada@gmail.com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закупку лекарственных средств, химикатов и изделий медицинского назначения для нужд ЗАО «Научный центр травматологии и ортопедии» под кодом ՎՕԳԿ-ԷԱՃԱՊՁԲ-2024/10</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կտորից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CO2 աբսորբենտ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սպինալ ասեղ 25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Kell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վիրաբուժական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ձեռքի մշակման համար բետադինով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խողովակ մանկական 14G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խողովակ մանկական 12G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Մուշտուկ սպիրոմետրի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3*20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3*15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տեսախցիկի 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Ատրոպին(ատրոպինի սուլֆատ),լուծույթ ներարկման ,1մգ/մլ; ամպուլներ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Կորդիամին 25%-2մլ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Ամլոդիպին,դեղահատեր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կալիում) Կատաֆաստ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 դոնդող պարկուճ 50գ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բենզիլատ 50մգ/մլ,5մլբեզիլատ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(մոքսիֆօքսացինի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(թիոպենտալ նատրիում և նատրիումի հիդրոկարբոնատ)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ԹիոպենտալՆատրիի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մետիլսուլֆատ, պրոզերին 0,5մգ/մլ; 0,05%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Պրոզերին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(դեքսամեթազոն նատրիումի ֆոսֆատ)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Ցիսատրակուրիա բենզիլատ Միոքսանտ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(կետորոլակի տրոմետամոլ)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Դիմեդրոլ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(տրիմեպերիդինի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4.26</w:t>
      </w:r>
      <w:r>
        <w:rPr>
          <w:rFonts w:ascii="Calibri" w:hAnsi="Calibri" w:cstheme="minorHAnsi"/>
          <w:szCs w:val="22"/>
        </w:rPr>
        <w:t xml:space="preserve"> драмом, евро </w:t>
      </w:r>
      <w:r>
        <w:rPr>
          <w:rFonts w:ascii="Calibri" w:hAnsi="Calibri" w:cstheme="minorHAnsi"/>
          <w:lang w:val="af-ZA"/>
        </w:rPr>
        <w:t>415.5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2024.08.26.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ՎՕԳԿ-ԷԱՃԱՊՁԲ-2024/10</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ՎՆԱՍՎԱԾՔԱԲԱՆՈՒԹՅԱՆ ԵՎ ՕՐԹՈՊԵԴԻԱՅԻ ԳԻՏԱԿԱՆ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"ՎՕԳԿ-ԷԱՃԱՊՁԲ-2024/10"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ՎՆԱՍՎԱԾՔԱԲԱՆՈՒԹՅԱՆ ԵՎ ՕՐԹՈՊԵԴԻԱՅԻ ԳԻՏԱԿԱՆ ԿԵՆՏՐՈՆ ՓԲԸ*(далее — Заказчик) процедуре закупок под кодом ՎՕԳԿ-ԷԱՃԱՊՁԲ-2024/10*.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ՎՆԱՍՎԱԾՔԱԲԱՆՈՒԹՅԱՆ ԵՎ ՕՐԹՈՊԵԴԻԱՅԻ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- 01503749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- 1510003044290100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"ՎՕԳԿ-ԷԱՃԱՊՁԲ-2024/10"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ՎՆԱՍՎԱԾՔԱԲԱՆՈՒԹՅԱՆ ԵՎ ՕՐԹՈՊԵԴԻԱՅԻ ԳԻՏԱԿԱՆ ԿԵՆՏՐՈՆ ՓԲԸ*(далее — Заказчик) процедуре закупок под кодом ՎՕԳԿ-ԷԱՃԱՊՁԲ-2024/10*.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ՎՆԱՍՎԱԾՔԱԲԱՆՈՒԹՅԱՆ ԵՎ ՕՐԹՈՊԵԴԻԱՅԻ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- 01503749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- 1510003044290100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ՎՕԳԿ-ԷԱՃԱՊՁԲ-2024/10</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կտորից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Лоскутная ткань 5*500 см. Наличие до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CO2 աբսորբենտ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Базовый абсорбент в пластиковой таре емкостью 5 л с мелкими гранулами, твердость гранул 91,6%. Наличие до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սպինալ ասեղ 25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Параметры иглы: кончик карандаша 25G, боковые отверстия, направляющая. Пункционная игла, благодаря которой срезается кончик.
исключены головные боли после пункции, повреждение сосудов и нервов при пункции; Прочная конструкция исключает
деформация кончика иглы даже при касании кости. Боковые отверстия обеспечивают оптимальный и не слишком глубокий доступ иглы. .
Предназначен для спинальной анестезии, диагностической люмбальной пункции, цитологической биопсии. Имеет прозрачную основу.
цветовое кодирование. Допускаются продукты брендов Trifanz или Goldenwell. Наличие до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Kell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 Келл 10 мл, диагностический набор․ Наличие до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վիրաբուժական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для хирургических рук, пропитанная 4% хлоргексидином. Наличие до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ձեռքի մշակման համար բետադինով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обработки рук бетадином.Наличие до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խողովակ մանկական 14G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Аспиратор детский 14G․ Наличие до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խողովակ մանկական 12G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Аспиратор детский 12G․ Наличие до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Водозаборник объемом 2,0 л с клапаном․ Наличие до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Մուշտուկ սպիրոմետրի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Цилиндрическая спирографическая трубка, одноразовая, длина 65 см, Д/Д 28/30 мм. Наличие до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 3*20․ Наличие до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 3*15․ Наличие до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տեսախցիկի 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Круглая крышка хирургической камеры. Кольцо должно быть изготовлено из полипропиленового волокна, а крышка – из полиэтилена. Он не должен содержать латекса, быть стерильным. Диаметр 10 см. Наличие до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анти-А /тест на определение II группы крови/․ Наличие до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 Супер /rh C тест на определение антигена системы резус․ Наличие до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анти-Супер/rh D тест на определение антигена в системе резус․ Наличие до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порошок для приготовления лиофилизированного раствора для инъекций, стеклянный флакон по 20 мг и растворитель в ампулах по 5 мл; Наличие до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Ատրոպին(ատրոպինի սուլֆատ),լուծույթ ներարկման ,1մգ/մլ; ամպուլներ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(атропина сульфат), раствор для инъекций, 1 мг/мл; ампулы 1 мл․ Наличие до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Կորդիամին 25%-2մլ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Кордиамин 25%-2мл․ Наличие до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Ամլոդիպին,դեղահատեր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таблетки 10 мг․ Наличие до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таблетки гидроксида магния, покрытые пленочной оболочкой, 150 мг+30,39 мг․ Наличие до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магния, ацетат натрия, глюконат натрия, раствор для капельного введения, 5,26мг/мл,+0,37мг/мл+0,3мг/мл +5,02мг/мл упаковка пластиковая 500мл; Наличие до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 для наружного применения 10мг/г; Алюминиевая капсула 50 г. Наличие до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կալիում) Կատաֆաստ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калия) 50 мг; (3) пакеты
Катафаст․ Наличие до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мазь для наружного применения, алюминиевые капсулы 10мг/г 30г; Наличие до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 դոնդող պարկուճ 50գ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желе для наружного применения, 50мг/г 1%․ Наличие до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բենզիլատ 50մգ/մլ,5մլբեզիլատ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Атракурия бензилат 50мг/мл, безилат 5мл, раствор для внутривенного капельного введения․ Наличие до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200 мл․ Наличие до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(левофлоксацина гемигидрат) раствор, капли для инъекций, 5 мг/мл, стеклянный флакон 100 мг․ Наличие до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(մոքսիֆօքսացինի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(моксифлоксацина гидрохлорид), раствор, капли для инъекций, 400мг/250мл, пластиковая упаковка по 250мл в непрозрачном пакете․ Наличие до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(թիոպենտալ նատրիում և նատրիումի հիդրոկարբոնատ)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мг лиофилизированного раствора порошка препарата для внутриматочного введения; (40) стеклянные флаконы․ Наличие до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ԹիոպենտալՆատրիի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натрия 1г․ Наличие до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фентанил раствор для инъекций 0,05мг/мл ампулы по 2мл․ Наличие до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раствор, капли для инъекций, 10мг/мл, пластиковая упаковка 100мл․ Наличие до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раствор для инъекций, 500мг/мл, ампулы по 2мл; Наличие до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մետիլսուլֆատ, պրոզերին 0,5մգ/մլ; 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Прозерин 0,5мг/мл; 0,05%․ Наличие до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Պրոզերին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Неостегмин (неостегмина метилсульфат), раствор для инъекций, 0,5 мг/мл, ампулы по 2 мл; Наличие до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(դեքսամեթազոն նատրիումի ֆոսֆատ)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((дексаметазона натрия фосфат), раствор м/м и п/э для инъекций, 4 мг/мл, ампулы по 2 мл․ Наличие до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Ցիսատրակուրիա բենզիլատ Միոքսանտ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Цисатракурии бензилат, раствор для инъекций 5 мг/2,5 мл․ Наличие до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(կետորոլակի տրոմետամոլ)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кеторолак/долпас/․ Наличие до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введения 0,5% пластиковая упаковка 250мл․ Наличие до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Դիմեդրոլ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Димедрол (Димедрол гидрохлорид), раствор для инъекций, 10мг/мл, ампулы по 1мл;Наличие до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раствор для капельного введения, 5 мг/мл, упаковка пластиковая 100 мл, пакет непрозрачный;Наличие до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10% 100 мл․ Наличие до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(տրիմեպերիդինի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Тримеперидин (тримеперидина гидрохлорид) раствор для инъекций 20мг/мл, ампулы по 1мл
 Промедол 2%-1мл։ Наличие до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натрия хлорида для капельного введения 9мг/мл пластиковая упаковка 3000мл; Наличие до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таблетки, покрытые пленочной оболочкой, 4 мг․ Наличие до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транексамовой кислоты п/к капли, капельное введение, 50мг/мл, ампулы по 5мл․ Наличие до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свечи 10 мг, ректальные.Наличие до 2/3 срока годности на момент доставки покупателю.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первую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первую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первую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первую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первую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первую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первую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первую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первую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первую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первую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первую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первую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первую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первую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первую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первую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первую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первую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первую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первую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первую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первую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первую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первую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первую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первую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первую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первую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первую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первую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первую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первую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первую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первую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первую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первую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первую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первую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первую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первую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первую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первую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первую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первую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первую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первую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первую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первую поставку.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կտորից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CO2 աբսորբենտ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սպինալ ասեղ 25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Kell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վիրաբուժական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ձեռքի մշակման համար բետադինով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խողովակ մանկական 14G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խողովակ մանկական 12G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Մուշտուկ սպիրոմետրի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տեսախցիկի 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Ատրոպին(ատրոպինի սուլֆատ),լուծույթ ներարկման ,1մգ/մլ; ամպուլներ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Կորդիամին 25%-2մլ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Ամլոդիպին,դեղահատեր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կալիում) Կատաֆաստ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 դոնդող պարկուճ 50գ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բենզիլատ 50մգ/մլ,5մլբեզիլատ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(մոքսիֆօքսացինի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(թիոպենտալ նատրիում և նատրիումի հիդրոկարբոնատ)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ԹիոպենտալՆատրիի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մետիլսուլֆատ, պրոզերին 0,5մգ/մլ; 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Պրոզերին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(դեքսամեթազոն նատրիումի ֆոսֆատ)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Ցիսատրակուրիա բենզիլատ Միոքսանտ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(կետորոլակի տրոմետամոլ)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Դիմեդրոլ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(տրիմեպերիդինի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