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2024.07.30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ԳՄԳՀ-ԷԱՃԱՊՁԲ-24/31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Գավառի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Քաղաք Գավառ</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Գավառի համայնքապետարանի կարիքների համար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Սեդա Թամամավեյան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+374 43 81 04 63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gavar.gnumner@mail.ru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Գավառի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ԳՄԳՀ-ԷԱՃԱՊՁԲ-24/31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2024.07.30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Գավառի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Գավառի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Գավառի համայնքապետարանի կարիքների համար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Գավառի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Գավառի համայնքապետարանի կարիքների համար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ԳՄԳՀ-ԷԱՃԱՊՁԲ-24/31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gavar.gnumner@mail.ru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Գավառի համայնքապետարանի կարիքների համար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հակաարտացոլիչ էկրաններ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ԳՄԳՀ-ԷԱՃԱՊՁԲ-24/31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Գավառի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ԳՄԳՀ-ԷԱՃԱՊՁԲ-24/31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ԳՄԳՀ-ԷԱՃԱՊՁԲ-24/31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«ԳՄԳՀ-ԷԱՃԱՊՁԲ-24/31»*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«ԳՄԳՀ-ԷԱՃԱՊՁԲ-24/31»*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ԳՄԳՀ-ԷԱՃԱՊՁԲ-24/31*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- 900172149024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1095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հակաարտացոլիչ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կցված են
ԾԻՐԱԳԻՐՆ ԻՐԱԿԱՆԱՑՎՈՒՄ Է ՀՀ ՀԱՄԱՅՆՔՆԵՐԻ ՏՆՏԵՍԱԿԱՆ և ՍՈՑԻԱԼԱԿԱՆ ԵՆԹԱԿԱՌՈՒՑՎԱԾՔՆԵՐԻ ԶԱՐԳԱՑՄԱՆՆ ՈՒՂՂՎԱԾ ՍՈՒԲՎԵՆՑԻՈՆ ԾՐԱԳՐԵՐԻ ՇՐՋԱՆԱԿՆԵՐՈՒՄ
Հ Ա Մ Ա Յ Ն Ք Ի   Մ Ա Ս Ն Ա Բ Ա Ժ Ի Ն՝   50% /համայնքի մասնաբաժնով նախատեսված ֆինանսական միջոցներն առկա են/
Պ Ե Տ ՈՒ Թ Յ Ա Ն   Մ Ա Ս Ն Ա Բ Ա Ժ Ի Ն՝   50%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Պատվիրատուի կողմից նախապես նշված հասցեի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39514400/1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սրբիչների ավտոմատ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լվացող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բարձերեսներ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ներքնաշապիկներ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վերմակասավան (վերմակների վրա քաշվող կտոր)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սավաններ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 բամբակյա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վերմակներ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անկողնային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օղակներ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գնդակ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բուլավա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երաժշտական ձայներիզներ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կշեռքներ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42711170/1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արդուկի, մետաղյա կարկասով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պրոյեկտորներ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հակաարտացոլիչ էկրաններ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