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ԵՔ-ԷԱՃԱՊՁԲ-24/260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լուսանկարչական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ԵՔ-ԷԱՃԱՊՁԲ-24/260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լուսանկարչական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լուսանկարչական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լուսանկարչական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տեսախցիկի օբեկտիվի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լույսի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ԵՔ-ԷԱՃԱՊՁԲ-24/260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ԵՔ-ԷԱՃԱՊՁԲ-24/260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ԵՔ-ԷԱՃԱՊՁԲ-24/260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ԵՔ-ԷԱՃԱՊՁԲ-24/260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ԵՔ-ԷԱՃԱՊՁԲ-24/260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«ԵՔ-ԷԱՃԱՊՁԲ-24/260»*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«ԵՔ-ԷԱՃԱՊՁԲ-24/260»*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ԵՔ-ԷԱՃԱՊՁԲ-24/260*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Գներդի իրավունքներն ու պարտականությունները ՀՀ օրենսդրությամբ սահմանված կարգով իրականացնում է Երևանի քաղաքապետարանի աշխատակազմի լրատվության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 լրակազմ:
 Նվազագույն պահանջները՝
- Օբյեկտիվի ամրակապի տեսակը՝ RF
- Տեսատվիչի լուծաչափը՝	Փաստացի 26.7 մեգապիքսել Արդյունավետ 24.1 մեգապիքսել
- Տեսատվիչի տեսակը՝	 36 x 24 mm (Ամբողջական-Կադր) CMOS
- Պատկերի կայունացումը՝	Տեսատվիչ-Շարժ, 5-Առանցք
- Փականակի տեսակը՝	 Մեխանիկական կիզակետային հարթության փականակ և էլեկտրոնային Պտտվող փականակ 
- Փականակի արագությունը՝ Մեխանիկական Փականակ 1/8000-ից մինչև 30 վայրկյան, Էլեկտրոնային Փականակ 1/64000-ից մինչև 30 վայրկյան 
- ISO զգայունության տիրույթը՝ լուսանկար/տեսանյութ 100-ից մինչև 102,400 (Ընդլայնված՝ 50-ից մինչև 204,800)
- Էքսպոզիցիայի փոխհատուցումը՝ -3-ից +3 EV (1/3, 1/2 EV քայլեր
- Սպիտակի հավասարակշռությունը՝ 2500-ից մինչև 10,000K 
- Շարունակական նկարահանումը` Էլեկտրոնային Փականակ մինչև 30 կադր/վ 24,1 Մպ մինչև 150 կադր (Raw) / 540 կադր (JPEG), մեխանիկական Փականակ մինչև 12 կադր/վ 24,1 մպ մինչև 1000 կադր (Raw) / 1000 կադր (հում) (JPEG): մինչև 10,000K 
- Ինտերվալ տեսագրումը՝  այո
- Սեփական-Ժամաչափ 2/10 վայրկյան ուշացում
- Լուսանկարի չափսերը՝ 3:2 Raw 6000 x 4000, 3744 x 2496, 16:9 JPEG 6000 x 3368, 3984 x 2240, 2976 x 1680, 2400 x 1344, 4:3 JPEG 5328 x 4000, 3552 x 2664, 2656 x 1992 2112 x 1600, 3:2 JPEG 3984 x 2656, 2976 x 1984, 2400 x 1600, 1:1 JPEG 4000 x 4000, 2656 x 2656, 1984 x 1984, 1600 x 1600
- Կողմերի հարաբերակցությունը՝ 1:1, 3:2, 4:3, 16:9
- Պատկերի ֆայլի ձևաչափը՝ HEIF, JPEG, Raw
- Բիթերի խորությունը՝ 14-բիթ
- Ներքին Տեսագրման ձևաչափերը՝ H.265/MP4 4:2:2 10-բիթ DCI 4K DCI 4K (4096 x 2160) 23.98/24.00/25/29.97/50/59.94/100 կադր/վրկ [85-ից 1880 Մբ/վրկ] 
- Արտաքին Տեսագրման ձևաչափերը՝ 4:2:2 10-բիթ HDMI-ի միջոցով DCI 4K (4096 x 2160) 23.98/24.00/25/29.97/50/59.94 կադր/վրկ, UHD 4K (3840 x 2160) 23,98/25/29,97/50/59,94 կադր/վրկ
- Արագ/դանդաղ շարժման հնարավորությունը՝ Միայն դանդաղ շարժման
- Գամմայի կորը` Log 3
- Տեսագրման սահմանափակումը՝ չկա
- Հեռուստաստանդարտի ելքը՝ NTSC/PAL 
- Ներկառուցված խոսափողը՝ մոնո
- Աուդիո ձայնագրումը՝ 2-ալիք AAC աուդիո, 2-ալիք LPCM աուդիո
- Մեդիա/Հիշողության քարտի բնիկները՝ բնիկ 1. CFexpress Type B բնիկ 2. SD/SDHC/SDXC (UHS-II)
- Տեսապատկերի Մուտք/Ելքը՝ 1 x Micro-HDMI ելք
- Ձայնի Մուտք/Ելքը՝ 1 x 3,5 մմ TRS ստերեո ականջակալի ելք, 1 x 3,5 մմ TRS ստերեո խոսափողի մուտք
- Հոսանքի սնուցման Մուտք/Ելքը՝ 1 x USB-C մուտք
- Հեռահաղորդակցումը՝ 2.4 / 5 ԳՀց Wi-Fi 5 (802.11ac), Bluetooth 5.0 կառավարում
- Համատեղելի բջջային հավելվածը՝ Այո՝ Android և iOS
- Գլոբալ դիրքավորումը՝ (GPS, GLONASS և այլն) GLONASS, GPS, QZSS
- Մոնիտորի էկրանի չափը՝ 3.2"
- Մոնիտորի լուծաչափը՝ 4,150,000 Կետ
- Մոնիտորի տեսակը՝ Պտտվող Touchscreen LCD
- Երկրորդ էկրանը՝ Վերևի մասում Կարգավիճակի մոնիտոր
- Դիտակի տեսակը՝ Ներկառուցված էլեկտրոնային (OLED)
- Դիտակի չափը՝ 0.5"
- Դիտակի լուծաչափը՝ 5,760,000 կետ
- Աչքի հերավորության կետը՝ 23 mm
- Խոշորացումը՝ Մոտ. 0.76x
- Դիօպտրիկ ճշգրտումը՝	-4 to +2
- Ֆոկուսի տեսակը՝ Ավտոմատ և ձեռքով ֆոկուս
- Ֆոկուսի ռեժիմները՝	Շարունակական-Servo AF, Ձեռքով ֆոկուս, ակնթարթային-Servo AF
- Ավտոֆոկուսի կետերը՝ փուլի հայտնաբերում 1053
- Ավտոֆոկուսի զգայունությունը՝ -7,5-ից +20 EV
- Համաժամացման առավելագույն արագություն 1/250 վայրկյան
- Բռնկման փոխհատուցումը՝ -3-ից +3 EV (1/3, 1/2 EV քայլեր)
- Նախատեսված Բռնկման համակարգը՝ eTTL
- Աշխատանքային ջերմաստիճանը՝ 0-ից 40°C
- Աշխատանքային խոնավությունը՝ 0 to 85%
- Մարտկոցի տեսակը 1 x LP-E19 
- Shoe Mount-ը՝ 1x Խելացի Hot Shoe
- Նյութը՝ Մագնեզիումի խառնուրդ
- Չափերը՝ 150 x 142.6 x 87.2 մմ
- Քաշը՝ 822 գ (միայն իրանը), 1015 գ (մարտկոցով, տեսագրող կրիչով)
Բոլոր ապրանքները պետք է լինեն նոր, չօգտագործված, գործարանային փաթեթավորմամբ
Ապրանքի մատակարարումը մինչև Պատվիրատուի պահեստային տնտեսություն /Արգիշտիի 1/ կատարում է Վաճառողը։ Երաշխիք՝ առնվազն 1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տեսախցիկի օբեկտիվի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տեսախցիկի օբեկտիվի հավաքածու` լրակազմ
Օբեկտիվ: Նվազագույն պահանջները՝
- Ամբողջական-կադր 15-35mm f/2.8 օբյեկտիվ
- Առավելագույն բացվածքը՝ f/2.8
- Նվազագույն բացվածքը՝ f/22
- Օբյեկտիվի ամրակապի տեսակը՝ RF
- Դիտման անկյունը` 110° 30'-ից 63°
- Նվազագույն ֆոկուսային հեռավորությունը՝ 28 սմ
- Առավելագույն խոշորացումը՝ 0.21x
- Օպտիկական կառուցվածքը՝ 16 տարր 12 խմբում
- Դիֆերային շեղբերը՝ 9 կլորացված
- Ֆոկուսի տեսակը՝ Ավտոֆոկուս
- Պատկերի կայունացումը՝ Այո
- Զտիչի չափըը՝ 82 մմ
- Dimensions (ø x L)	3.48 x 4.99" / 88.5 x 126.8 mm
- Երկարությունը՝ առավելագույն երկարացումով 127 մմ
- Քաշը՝ 840 գ
Մարտկոց: Նվազագույն պահանջները 
- Մարտկոցի տարողունակությունը՝ 2700 մԱժ
- Մարտկոցի քիմիան՝ Լիթիում-իոն
- Համատեղելի է EOS-1DX Mark II-ի հետ
- Մարտկոցի լիցքավորիչը՝ LC-E19
Քարտի ընթերցիչ: Նվազագույն պահանջները՝
- Բնիկները՝ 1x CFexpress Տիպ B, 1x SDXC (UHS-II [312 ՄԲ/վ])
- Միացումը՝ USB-C [3.1/3.2 Gen 2 (10 Գբ/վ)]
- Հաջորդական ընթերցման արագությունը՝ մինչև 1050 ՄԲ/վ
- Հաջորդական գրառման արագությունը՝ մինչև 1000 ՄԲ/վ
- Սնուցման աղբյուրը՝ USB մատույց
- Աշխատանքային ջերմաստիճանը՝ 0-ից 40°C
- Պահպանման ջերմաստիճանը՝ -25-ից 85°C
- Աշխատանքային խոնավությունը՝ 95%
- LED ցուցիչ՝ Այո
- Չափերը՝ 59.94 x 21.84 x 97.79 մմ
- Քաշը՝ 127 գ
Լրակազմում՝
- USB Տիպ-C-ից Տիպ-C մալուխ
- USB Տիպ-C-ից Տիպ-A մալուխ
Հիշողության քարտ 2 հատ: Նվազագույն պահանջները՝ 
- Նախագծված է raw 8K, 6K, 4K տեսանյութերի համար
- Համապատասխանում է VGP-400 ստանդարտին
- Քարտի սերիան՝ DIAMOND
- Քարտի տեսակը՝	CFexpress Type B
- Տարողունակությունը՝ 128 ԳԲ
- Կարդալու արագությունը՝ Առավելագույնը 1900 ՄԲ/վ
- Գրելու արագությունը՝ Առավելագույնը 1700 ՄԲ/վ, Կայուն՝ 1600 ՄԲ/վ, Նվազագույնը` 400 ՄԲ/վ
- Աշխատանքային ջերմաստիճանը՝ -10-ից 70°C
- Պահպանման ջերմաստիճանը՝ -25-ից 85°C
Բոլոր ապրանքները պետք է լինեն նոր, չօգտագործված, գործարանային փաթեթավորմամբ
Ապրանքի մատակարարումը մինչև Պատվիրատուի պահեստային տնտեսություն /Արգիշտիի 1/ կատարում է Վաճառողը։ Երաշխիք՝ առնվազն 1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տեսախցիկի օբեկտիվ՝ լրակազմ 
Օբեկտիվ: Նվազագույն պահանջները՝ 
- Ամբողջական-կադր 24-105mm f/2.8 օբյեկտիվ
- Առավելագույն բացվածքը՝ f/2.8
- Նվազագույն բացվածքը՝ f/22
- Օբյեկտիվի ամրակապի տեսակը՝ RF
- Դիտման անկյունը` 84° -ից 23° 20'
- Նվազագույն ֆոկուսային հեռավորությունը՝ 45 սմ
- Առավելագույն խոշորացումը՝ 0.08 -ից 0.29x
- Օպտիկական կառուցվածքը՝ 23 տարր 18 խմբում
- Դիֆերային շեղբերը՝ 11
- Ֆոկուսի տեսակը՝ Ավտոֆոկուս
- Պատկերի կայունացումը՝ Այո
- Tripod Collar	Removable
- Զտիչի չափըը՝ 82 մմ
- Չափերը՝ 88,5 x 199 մմ
- Քաշը՝ 1,3 կգ
Բոլոր ապրանքները պետք է լինեն նոր, չօգտագործված, գործարանային փաթեթավորմամբ
Ապրանքի մատակարարումը մինչև Պատվիրատուի պահեստային տնտեսություն /Արգիշտիի 1/ կատարում է Վաճառողը։ Երաշխիք՝ առնվազն 1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խցիկների օբյեկտիվներ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Լուսանկարչական տեսախցիկի օբեկտիվ՝ լրակազմ
Օբեկտիվ: Նվազագույն պահանջները՝ 
- Ամբողջական-կադր 70-200mm f/2.8 օբյեկտիվ
- Առավելագույն բացվածքը՝ f/2.8
- Նվազագույն բացվածքը՝ f/32
- Օբյեկտիվի ամրակապի տեսակը՝ RF
- Դիտման անկյունը` 34° -ից 12°
- Նվազագույն ֆոկուսային հեռավորությունը՝ 70 սմ
- Առավելագույն խոշորացումը՝ 0.23x
- Օպտիկական կառուցվածքը՝ 17 տարր 13 խմբում
- Դիֆերային շեղբերը՝ 9 կլորացված
- Ֆոկուսի տեսակը՝ Ավտոֆոկուս
- Պատկերի կայունացումը՝ Այո
- Եռոտանու ամրացումը՝ շարժական և պտտվող
- Զտիչի չափըը՝ 77 մմ
- Չափերը՝ 89,9 x 146 մմ
- Երկարությունը՝ առավելագույն երկարացումով 204 մմ
- Weight	2.35 lb / 1070 g
Բոլոր ապրանքները պետք է լինեն նոր, չօգտագործված, գործարանային փաթեթավորմամբ
Ապրանքի մատակարարումը մինչև Պատվիրատուի պահեստային տնտեսություն /Արգիշտիի 1/ կատարում է Վաճառողը։ Երաշխիք՝ առնվազն 1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լույսի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լույսի հավաքածու՝ լրակազմ
Ֆլեշ լույս: Նվազագույն պահանջները՝
- Ծածկույթը՝ Ամբողջական-Կադր 28-ից 105 մմ
- Ավտոմատ խոշորացման գլուխը՝	Այո
- Ցատկի գլուխը՝	-7 to + 120°                 
- Պտտվող գլուխը՝ 330°     
- Ֆլեշի տևողությունը՝ 300-ից մինչև 20000 վայրկյան
- Վերամշակման ժամանակը՝ Մոտ. 1,5 վայրկյան
- Երկրորդային լուսավորությանը՝ մոդելավորման լույս
- Էքսպոզիցիայի կառավարումը՝  E-TTL / E-TTL II
- Ֆլեշ ռեժիմները՝ Բարձր արագությամբ համաժամեցում, երկրորդ վարագույրի համաժամացում
- Հզորության միջակայքը՝  1/1-ից 1/256
- Flash-ի փոխհատուցումը՝ -3-ից +3 EV (1/3 EV քայլեր)
- Հեռահաղորդակցումը՝ ռադիո (TTL/Ձեռի), մինչև 100 մ, 32 Ալիք, 4 Խումբ
- Ներքին սնուցման աղբյուրը՝ 1x վերալիցքավորվող (լիթիում-իոն)
- Համատեղելի է արտաքին սնուցման աղբյուր՝ Այո
- Ամրակապը՝	Shoe տիպի
- Տեսախցիկից դուրս մատույցը՝ 2,5 մմ
- Չափերը՝ 15,6 x 12,4 x 7,59 սմ
- Քաշը՝ 580 գ (մարտկոցով)
Աքսեսուարների հավաքածու կլոր ֆլեշ գլխի համար: Նվազագույն պահանջները՝
- Հավաքածուի պարագաները համատեղելի են AD100Pro, H200R (AD200 / 200Pro), V1, R1 RGB սարքերի հէտ:
- Աքսեսուարների մագնիսական կցորդերն ապահովում է պարզ և արագ տեղադրում:
- Աքսեսուարները անհրաժեշտության դեպքում կարող են դրվել միմյանց վրա:
Ներառված է՝
- Գմբեթանման դիֆուզոր
- Լայնանկյուն դիֆուզոր
- Փեղկեր
- ռեֆլեկտիվ քարտ
- բջիջանման կցորդ
- գելային զտիչներով կցորդ
- Կոնաձև կցորդ
- Դյուրակիր պայուսակ
Բոլոր ապրանքները պետք է լինեն նոր, չօգտագործված, գործարանային փաթեթավորմամբ
Ապրանքի մատակարարումը մինչև Պատվիրատուի պահեստային տնտեսություն /Արգիշտիի 1/ կատարում է Վաճառողը։ Երաշխիք՝ առնվազն 1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