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Վանաձորի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Հայքի 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мусорных баков для нужд общины Ванадзор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Մաշինյան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Վանաձորի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ԷԱՃԱՊՁԲ-24/91</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Վանաձորի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Վանաձորի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мусорных баков для нужд общины Ванадзор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мусорных баков для нужд общины Ванадзор</w:t>
      </w:r>
      <w:r>
        <w:rPr>
          <w:rFonts w:ascii="Calibri" w:hAnsi="Calibri" w:cstheme="minorHAnsi"/>
          <w:b/>
          <w:lang w:val="ru-RU"/>
        </w:rPr>
        <w:t xml:space="preserve">ДЛЯ НУЖД  </w:t>
      </w:r>
      <w:r>
        <w:rPr>
          <w:rFonts w:ascii="Calibri" w:hAnsi="Calibri" w:cstheme="minorHAnsi"/>
          <w:b/>
          <w:sz w:val="24"/>
          <w:szCs w:val="24"/>
          <w:lang w:val="af-ZA"/>
        </w:rPr>
        <w:t>ՀՀ Լոռու մարզ, Վանաձորի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ԷԱՃԱՊՁԲ-24/91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мусорных баков для нужд общины Ванадзор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ԷԱՃԱՊՁԲ-24/91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Վանաձորի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ԷԱՃԱՊՁԲ-24/91"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Վանաձորի քաղաքապետարան*(далее — Заказчик) процедуре закупок под кодом ՀՀ ԼՄՎՀ ԷԱՃԱՊՁԲ-24/91*.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Վանաձորի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ԷԱՃԱՊՁԲ-24/91"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Վանաձորի քաղաքապետարան*(далее — Заказчик) процедуре закупок под кодом ՀՀ ԼՄՎՀ ԷԱՃԱՊՁԲ-24/91*.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Վանաձորի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ԼՄՎՀ ԷԱՃԱՊՁԲ-24/91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