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ՎՀ-ԷԱՃԱՊՁԲ-24/2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Վայքի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Վայոց ձորի մարզ, ք.Վայք Շահումյան 18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Վայքի  համայնքապետարանի  կարիքների համար  բազմաֆունկցիոնալ տպիչի և անխափան սնուցման սարքի մարտկոցների  ձեռքբերման    ՎՀ-ԷԱՃԱՊՁԲ-24/2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+37493-30-27-42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vaykgnumner@gmail.com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Վայքի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ՎՀ-ԷԱՃԱՊՁԲ-24/2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Վայքի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Վայքի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Վայքի  համայնքապետարանի  կարիքների համար  բազմաֆունկցիոնալ տպիչի և անխափան սնուցման սարքի մարտկոցների  ձեռքբերման    ՎՀ-ԷԱՃԱՊՁԲ-24/2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Վայքի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Վայքի  համայնքապետարանի  կարիքների համար  բազմաֆունկցիոնալ տպիչի և անխափան սնուցման սարքի մարտկոցների  ձեռքբերման    ՎՀ-ԷԱՃԱՊՁԲ-24/2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ՎՀ-ԷԱՃԱՊՁԲ-24/2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vaykgnumner@gmail.com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Վայքի  համայնքապետարանի  կարիքների համար  բազմաֆունկցիոնալ տպիչի և անխափան սնուցման սարքի մարտկոցների  ձեռքբերման    ՎՀ-ԷԱՃԱՊՁԲ-24/2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ՎՀ-ԷԱՃԱՊՁԲ-24/2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Վայքի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ՎՀ-ԷԱՃԱՊՁԲ-24/2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ՎՀ-ԷԱՃԱՊՁԲ-24/2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«ՎՀ-ԷԱՃԱՊՁԲ-24/2»*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Վայքի համայնքապետարան*  (այսուհետ` Պատվիրատու) կողմից կազմակերպված` ՎՀ-ԷԱՃԱՊՁԲ-24/2*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«ՎՀ-ԷԱՃԱՊՁԲ-24/2»*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Վայքի համայնքապետարան*  (այսուհետ` Պատվիրատու) կողմից կազմակերպված` ՎՀ-ԷԱՃԱՊՁԲ-24/2*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ՎԱՅՔԻ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15-ը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 Լազերային տպիչ
Գործառույթներ – Տպիչ , սկան , պատճենահանում
Երկկողմանի տպելու հնարավորություն
Թղթի առավելագույն չափ – A4
Ինտերֆեյս – Wi Fi , USB , Ethernet RJ-45
Տպելու թույլտվություն – 1200 x 1200 dpi
Տպման արագություն (Սև-սպիտակ) – 40 էջ /ր
Տպիչի ծանրաբեռնվածություն – 80 000 էջ
Պրոցեսորի հաճախականություն – 1200 MHz
Օպերատիվ հիշողություն – 1GB
Հիշողության սարք – 4GB eMMC
Քարթրիջ – 070 , 070H
Չափեր – 420 x 375 x 460 մմ
Քաշ – 16.3 կգ
Երաշխիք – 12 ամիս,                                                                                                                Մատակարարումը՝ մատակարարի կողմից  ք. Վայք, Շահումյան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մարտկոց: Կոմպլեկտի մեջ 2 հատ մարտկոց: APC  ֆիրմայի կամ համարժեք:   RBC7 2 (12V/17Ah) օրիգինալ մարտկոց APC smart smt 1500i մոդելի ups-ի համար  Մատակարարումը՝ մատակարարի կողմից` ք. Վայք, Շահումյան 18: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հաշված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